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91" w:rsidRDefault="007E5691" w:rsidP="007E5691">
      <w:pPr>
        <w:jc w:val="center"/>
        <w:rPr>
          <w:sz w:val="28"/>
          <w:szCs w:val="28"/>
          <w:lang w:val="ru-RU"/>
        </w:rPr>
      </w:pPr>
    </w:p>
    <w:p w:rsidR="007E5691" w:rsidRPr="007E5691" w:rsidRDefault="007E5691" w:rsidP="007E5691">
      <w:pPr>
        <w:jc w:val="center"/>
        <w:rPr>
          <w:b/>
          <w:sz w:val="28"/>
          <w:szCs w:val="28"/>
          <w:lang w:val="ru-RU"/>
        </w:rPr>
      </w:pPr>
    </w:p>
    <w:p w:rsidR="007E5691" w:rsidRPr="0051708F" w:rsidRDefault="007E5691" w:rsidP="007E5691">
      <w:pPr>
        <w:jc w:val="center"/>
        <w:rPr>
          <w:b/>
          <w:sz w:val="27"/>
          <w:szCs w:val="27"/>
          <w:lang w:val="ru-RU"/>
        </w:rPr>
      </w:pPr>
      <w:r w:rsidRPr="0051708F">
        <w:rPr>
          <w:b/>
          <w:sz w:val="27"/>
          <w:szCs w:val="27"/>
          <w:lang w:val="ru-RU"/>
        </w:rPr>
        <w:t>ПЛАН ВОСПИТАТЕЛЬНОЙ РАБОТЫ</w:t>
      </w:r>
    </w:p>
    <w:p w:rsidR="00CE7EC8" w:rsidRPr="0051708F" w:rsidRDefault="00CE7EC8" w:rsidP="007E5691">
      <w:pPr>
        <w:jc w:val="center"/>
        <w:rPr>
          <w:b/>
          <w:sz w:val="27"/>
          <w:szCs w:val="27"/>
          <w:lang w:val="ru-RU"/>
        </w:rPr>
      </w:pPr>
    </w:p>
    <w:p w:rsidR="00E8274F" w:rsidRDefault="00E8274F" w:rsidP="00E8274F">
      <w:pPr>
        <w:jc w:val="center"/>
        <w:rPr>
          <w:b/>
          <w:sz w:val="27"/>
          <w:szCs w:val="27"/>
          <w:lang w:val="ru-RU"/>
        </w:rPr>
      </w:pPr>
      <w:r w:rsidRPr="0051708F">
        <w:rPr>
          <w:b/>
          <w:sz w:val="27"/>
          <w:szCs w:val="27"/>
          <w:lang w:val="ru-RU"/>
        </w:rPr>
        <w:t>Т</w:t>
      </w:r>
      <w:r w:rsidR="007E5691" w:rsidRPr="0051708F">
        <w:rPr>
          <w:b/>
          <w:sz w:val="27"/>
          <w:szCs w:val="27"/>
          <w:lang w:val="ru-RU"/>
        </w:rPr>
        <w:t>ренера</w:t>
      </w:r>
      <w:r>
        <w:rPr>
          <w:b/>
          <w:sz w:val="27"/>
          <w:szCs w:val="27"/>
          <w:lang w:val="ru-RU"/>
        </w:rPr>
        <w:t>-преподавателя Муниципального</w:t>
      </w:r>
      <w:r w:rsidR="007E5691" w:rsidRPr="0051708F">
        <w:rPr>
          <w:b/>
          <w:sz w:val="27"/>
          <w:szCs w:val="27"/>
          <w:lang w:val="ru-RU"/>
        </w:rPr>
        <w:t xml:space="preserve"> </w:t>
      </w:r>
      <w:r>
        <w:rPr>
          <w:b/>
          <w:sz w:val="27"/>
          <w:szCs w:val="27"/>
          <w:lang w:val="ru-RU"/>
        </w:rPr>
        <w:t>автономного</w:t>
      </w:r>
      <w:r w:rsidR="007E5691" w:rsidRPr="0051708F">
        <w:rPr>
          <w:b/>
          <w:sz w:val="27"/>
          <w:szCs w:val="27"/>
          <w:lang w:val="ru-RU"/>
        </w:rPr>
        <w:t xml:space="preserve"> учреждения</w:t>
      </w:r>
    </w:p>
    <w:p w:rsidR="007E5691" w:rsidRPr="0051708F" w:rsidRDefault="007E5691" w:rsidP="00E8274F">
      <w:pPr>
        <w:jc w:val="center"/>
        <w:rPr>
          <w:b/>
          <w:sz w:val="27"/>
          <w:szCs w:val="27"/>
          <w:lang w:val="ru-RU"/>
        </w:rPr>
      </w:pPr>
      <w:r w:rsidRPr="0051708F">
        <w:rPr>
          <w:b/>
          <w:sz w:val="27"/>
          <w:szCs w:val="27"/>
          <w:lang w:val="ru-RU"/>
        </w:rPr>
        <w:t xml:space="preserve"> </w:t>
      </w:r>
      <w:r w:rsidR="00E8274F">
        <w:rPr>
          <w:b/>
          <w:sz w:val="27"/>
          <w:szCs w:val="27"/>
          <w:lang w:val="ru-RU"/>
        </w:rPr>
        <w:t xml:space="preserve">дополнительного образования «Детско-юношеская спортивная школа «Вымпел» </w:t>
      </w:r>
    </w:p>
    <w:p w:rsidR="007E5691" w:rsidRPr="0051708F" w:rsidRDefault="007E5691" w:rsidP="007E5691">
      <w:pPr>
        <w:jc w:val="center"/>
        <w:rPr>
          <w:b/>
          <w:sz w:val="27"/>
          <w:szCs w:val="27"/>
          <w:lang w:val="ru-RU"/>
        </w:rPr>
      </w:pPr>
    </w:p>
    <w:p w:rsidR="00BB7B93" w:rsidRPr="0051708F" w:rsidRDefault="00BB7B93" w:rsidP="007E5691">
      <w:pPr>
        <w:jc w:val="center"/>
        <w:rPr>
          <w:b/>
          <w:sz w:val="27"/>
          <w:szCs w:val="27"/>
          <w:u w:val="single"/>
          <w:lang w:val="ru-RU"/>
        </w:rPr>
      </w:pPr>
    </w:p>
    <w:p w:rsidR="007E5691" w:rsidRPr="0051708F" w:rsidRDefault="00092C1C" w:rsidP="007E5691">
      <w:pPr>
        <w:jc w:val="center"/>
        <w:rPr>
          <w:b/>
          <w:sz w:val="27"/>
          <w:szCs w:val="27"/>
          <w:u w:val="single"/>
          <w:lang w:val="ru-RU"/>
        </w:rPr>
      </w:pPr>
      <w:r>
        <w:rPr>
          <w:b/>
          <w:sz w:val="27"/>
          <w:szCs w:val="27"/>
          <w:u w:val="single"/>
          <w:lang w:val="ru-RU"/>
        </w:rPr>
        <w:t>Мулявиной Евгении Викторовны</w:t>
      </w:r>
    </w:p>
    <w:p w:rsidR="007E5691" w:rsidRPr="0051708F" w:rsidRDefault="007E5691" w:rsidP="007E5691">
      <w:pPr>
        <w:jc w:val="center"/>
        <w:rPr>
          <w:b/>
          <w:sz w:val="27"/>
          <w:szCs w:val="27"/>
          <w:lang w:val="ru-RU"/>
        </w:rPr>
      </w:pPr>
      <w:r w:rsidRPr="0051708F">
        <w:rPr>
          <w:b/>
          <w:sz w:val="27"/>
          <w:szCs w:val="27"/>
          <w:lang w:val="ru-RU"/>
        </w:rPr>
        <w:t>(Ф. И. О.)</w:t>
      </w:r>
    </w:p>
    <w:p w:rsidR="00BB7B93" w:rsidRPr="0051708F" w:rsidRDefault="00BB7B93" w:rsidP="007E5691">
      <w:pPr>
        <w:jc w:val="center"/>
        <w:rPr>
          <w:b/>
          <w:sz w:val="27"/>
          <w:szCs w:val="27"/>
          <w:u w:val="single"/>
          <w:lang w:val="ru-RU"/>
        </w:rPr>
      </w:pPr>
      <w:r w:rsidRPr="0051708F">
        <w:rPr>
          <w:b/>
          <w:sz w:val="27"/>
          <w:szCs w:val="27"/>
          <w:u w:val="single"/>
          <w:lang w:val="ru-RU"/>
        </w:rPr>
        <w:t xml:space="preserve">по спорту </w:t>
      </w:r>
      <w:r w:rsidR="00092C1C">
        <w:rPr>
          <w:b/>
          <w:sz w:val="27"/>
          <w:szCs w:val="27"/>
          <w:u w:val="single"/>
          <w:lang w:val="ru-RU"/>
        </w:rPr>
        <w:t>ЛИН</w:t>
      </w:r>
      <w:r w:rsidRPr="0051708F">
        <w:rPr>
          <w:b/>
          <w:sz w:val="27"/>
          <w:szCs w:val="27"/>
          <w:u w:val="single"/>
          <w:lang w:val="ru-RU"/>
        </w:rPr>
        <w:t xml:space="preserve"> (лёгкая атлетика)</w:t>
      </w:r>
    </w:p>
    <w:p w:rsidR="007E5691" w:rsidRPr="0051708F" w:rsidRDefault="007E5691" w:rsidP="007E5691">
      <w:pPr>
        <w:jc w:val="center"/>
        <w:rPr>
          <w:b/>
          <w:sz w:val="27"/>
          <w:szCs w:val="27"/>
          <w:lang w:val="ru-RU"/>
        </w:rPr>
      </w:pPr>
      <w:r w:rsidRPr="0051708F">
        <w:rPr>
          <w:b/>
          <w:sz w:val="27"/>
          <w:szCs w:val="27"/>
          <w:lang w:val="ru-RU"/>
        </w:rPr>
        <w:t>(вид спорта, дисциплины)</w:t>
      </w:r>
    </w:p>
    <w:p w:rsidR="007E5691" w:rsidRPr="0051708F" w:rsidRDefault="007E5691" w:rsidP="007E5691">
      <w:pPr>
        <w:jc w:val="center"/>
        <w:rPr>
          <w:b/>
          <w:sz w:val="27"/>
          <w:szCs w:val="27"/>
          <w:lang w:val="ru-RU"/>
        </w:rPr>
      </w:pPr>
    </w:p>
    <w:p w:rsidR="007E5691" w:rsidRPr="0051708F" w:rsidRDefault="007E5691" w:rsidP="007E5691">
      <w:pPr>
        <w:jc w:val="center"/>
        <w:rPr>
          <w:b/>
          <w:sz w:val="27"/>
          <w:szCs w:val="27"/>
          <w:lang w:val="ru-RU"/>
        </w:rPr>
      </w:pPr>
      <w:r w:rsidRPr="0051708F">
        <w:rPr>
          <w:b/>
          <w:sz w:val="27"/>
          <w:szCs w:val="27"/>
          <w:lang w:val="ru-RU"/>
        </w:rPr>
        <w:t xml:space="preserve">на </w:t>
      </w:r>
      <w:r w:rsidRPr="0051708F">
        <w:rPr>
          <w:b/>
          <w:sz w:val="27"/>
          <w:szCs w:val="27"/>
          <w:u w:val="single"/>
          <w:lang w:val="ru-RU"/>
        </w:rPr>
        <w:t>2019</w:t>
      </w:r>
      <w:r w:rsidR="006B20B9">
        <w:rPr>
          <w:b/>
          <w:sz w:val="27"/>
          <w:szCs w:val="27"/>
          <w:u w:val="single"/>
          <w:lang w:val="ru-RU"/>
        </w:rPr>
        <w:t>-2020</w:t>
      </w:r>
      <w:r w:rsidR="00867B72" w:rsidRPr="0051708F">
        <w:rPr>
          <w:b/>
          <w:sz w:val="27"/>
          <w:szCs w:val="27"/>
          <w:lang w:val="ru-RU"/>
        </w:rPr>
        <w:t xml:space="preserve"> год</w:t>
      </w:r>
    </w:p>
    <w:p w:rsidR="007E5691" w:rsidRPr="0051708F" w:rsidRDefault="007E5691" w:rsidP="007E5691">
      <w:pPr>
        <w:jc w:val="center"/>
        <w:rPr>
          <w:sz w:val="27"/>
          <w:szCs w:val="27"/>
          <w:lang w:val="ru-RU"/>
        </w:rPr>
      </w:pPr>
    </w:p>
    <w:p w:rsidR="007E5691" w:rsidRDefault="007E5691" w:rsidP="007E5691">
      <w:pPr>
        <w:rPr>
          <w:b/>
          <w:sz w:val="27"/>
          <w:szCs w:val="27"/>
          <w:lang w:val="ru-RU"/>
        </w:rPr>
      </w:pPr>
    </w:p>
    <w:p w:rsidR="0051708F" w:rsidRDefault="0051708F" w:rsidP="007E5691">
      <w:pPr>
        <w:rPr>
          <w:b/>
          <w:sz w:val="27"/>
          <w:szCs w:val="27"/>
          <w:lang w:val="ru-RU"/>
        </w:rPr>
      </w:pPr>
    </w:p>
    <w:p w:rsidR="0051708F" w:rsidRPr="0051708F" w:rsidRDefault="0051708F" w:rsidP="007E5691">
      <w:pPr>
        <w:rPr>
          <w:b/>
          <w:sz w:val="27"/>
          <w:szCs w:val="27"/>
          <w:lang w:val="ru-RU"/>
        </w:rPr>
      </w:pPr>
    </w:p>
    <w:p w:rsidR="00FF4204" w:rsidRPr="0051708F" w:rsidRDefault="007E5691" w:rsidP="007E5691">
      <w:pPr>
        <w:tabs>
          <w:tab w:val="left" w:pos="2655"/>
        </w:tabs>
        <w:rPr>
          <w:sz w:val="27"/>
          <w:szCs w:val="27"/>
          <w:lang w:val="ru-RU"/>
        </w:rPr>
      </w:pPr>
      <w:r w:rsidRPr="0051708F">
        <w:rPr>
          <w:sz w:val="27"/>
          <w:szCs w:val="27"/>
          <w:lang w:val="ru-RU"/>
        </w:rPr>
        <w:t xml:space="preserve">СОГЛАСОВАНО </w:t>
      </w:r>
    </w:p>
    <w:p w:rsidR="007E5691" w:rsidRPr="0051708F" w:rsidRDefault="007E5691" w:rsidP="007E5691">
      <w:pPr>
        <w:tabs>
          <w:tab w:val="left" w:pos="2655"/>
        </w:tabs>
        <w:rPr>
          <w:sz w:val="27"/>
          <w:szCs w:val="27"/>
          <w:lang w:val="ru-RU"/>
        </w:rPr>
      </w:pPr>
      <w:r w:rsidRPr="0051708F">
        <w:rPr>
          <w:sz w:val="27"/>
          <w:szCs w:val="27"/>
          <w:lang w:val="ru-RU"/>
        </w:rPr>
        <w:tab/>
      </w:r>
    </w:p>
    <w:p w:rsidR="007E5691" w:rsidRPr="0051708F" w:rsidRDefault="007E5691" w:rsidP="007E5691">
      <w:pPr>
        <w:tabs>
          <w:tab w:val="left" w:pos="2655"/>
        </w:tabs>
        <w:rPr>
          <w:sz w:val="27"/>
          <w:szCs w:val="27"/>
          <w:lang w:val="ru-RU"/>
        </w:rPr>
      </w:pPr>
      <w:r w:rsidRPr="0051708F">
        <w:rPr>
          <w:sz w:val="27"/>
          <w:szCs w:val="27"/>
          <w:lang w:val="ru-RU"/>
        </w:rPr>
        <w:t xml:space="preserve">Директор </w:t>
      </w:r>
    </w:p>
    <w:p w:rsidR="007E5691" w:rsidRPr="0051708F" w:rsidRDefault="00E8274F" w:rsidP="007E5691">
      <w:pPr>
        <w:tabs>
          <w:tab w:val="left" w:pos="2655"/>
        </w:tabs>
        <w:rPr>
          <w:sz w:val="27"/>
          <w:szCs w:val="27"/>
          <w:u w:val="single"/>
          <w:lang w:val="ru-RU"/>
        </w:rPr>
      </w:pPr>
      <w:r>
        <w:rPr>
          <w:sz w:val="27"/>
          <w:szCs w:val="27"/>
          <w:lang w:val="ru-RU"/>
        </w:rPr>
        <w:t>МАУ ДО «ДЮСШ «Вымпел»</w:t>
      </w:r>
      <w:r w:rsidR="00867B72" w:rsidRPr="0051708F">
        <w:rPr>
          <w:sz w:val="27"/>
          <w:szCs w:val="27"/>
          <w:lang w:val="ru-RU"/>
        </w:rPr>
        <w:t xml:space="preserve"> </w:t>
      </w:r>
      <w:r w:rsidR="00DF159D">
        <w:rPr>
          <w:sz w:val="27"/>
          <w:szCs w:val="27"/>
          <w:lang w:val="ru-RU"/>
        </w:rPr>
        <w:t>___________________</w:t>
      </w:r>
      <w:proofErr w:type="spellStart"/>
      <w:r>
        <w:rPr>
          <w:sz w:val="27"/>
          <w:szCs w:val="27"/>
          <w:lang w:val="ru-RU"/>
        </w:rPr>
        <w:t>В.М.Гареев</w:t>
      </w:r>
      <w:proofErr w:type="spellEnd"/>
    </w:p>
    <w:p w:rsidR="007E5691" w:rsidRPr="0051708F" w:rsidRDefault="007E5691" w:rsidP="007E5691">
      <w:pPr>
        <w:tabs>
          <w:tab w:val="left" w:pos="2655"/>
        </w:tabs>
        <w:rPr>
          <w:sz w:val="27"/>
          <w:szCs w:val="27"/>
          <w:lang w:val="ru-RU"/>
        </w:rPr>
      </w:pPr>
    </w:p>
    <w:p w:rsidR="007E5691" w:rsidRPr="0051708F" w:rsidRDefault="00E8274F" w:rsidP="007E5691">
      <w:pPr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Заместитель директора по УЧ</w:t>
      </w:r>
      <w:r w:rsidR="00867B72" w:rsidRPr="0051708F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________</w:t>
      </w:r>
      <w:r w:rsidR="00DF159D">
        <w:rPr>
          <w:sz w:val="27"/>
          <w:szCs w:val="27"/>
          <w:lang w:val="ru-RU"/>
        </w:rPr>
        <w:t xml:space="preserve">__________ </w:t>
      </w:r>
      <w:proofErr w:type="spellStart"/>
      <w:r>
        <w:rPr>
          <w:sz w:val="27"/>
          <w:szCs w:val="27"/>
          <w:lang w:val="ru-RU"/>
        </w:rPr>
        <w:t>З.Н.Ниязова</w:t>
      </w:r>
      <w:proofErr w:type="spellEnd"/>
    </w:p>
    <w:p w:rsidR="007E5691" w:rsidRPr="0051708F" w:rsidRDefault="007E5691" w:rsidP="007E5691">
      <w:pPr>
        <w:rPr>
          <w:sz w:val="27"/>
          <w:szCs w:val="27"/>
          <w:lang w:val="ru-RU"/>
        </w:rPr>
      </w:pPr>
    </w:p>
    <w:p w:rsidR="007E5691" w:rsidRDefault="007E5691" w:rsidP="007E5691">
      <w:pPr>
        <w:rPr>
          <w:sz w:val="27"/>
          <w:szCs w:val="27"/>
          <w:lang w:val="ru-RU"/>
        </w:rPr>
      </w:pPr>
    </w:p>
    <w:p w:rsidR="00F24A58" w:rsidRPr="0051708F" w:rsidRDefault="00F24A58" w:rsidP="007E5691">
      <w:pPr>
        <w:rPr>
          <w:b/>
          <w:sz w:val="27"/>
          <w:szCs w:val="27"/>
          <w:lang w:val="ru-RU"/>
        </w:rPr>
      </w:pPr>
    </w:p>
    <w:p w:rsidR="00FF4204" w:rsidRPr="0051708F" w:rsidRDefault="00FF4204" w:rsidP="00B47455">
      <w:pPr>
        <w:jc w:val="center"/>
        <w:rPr>
          <w:sz w:val="27"/>
          <w:szCs w:val="27"/>
          <w:lang w:val="ru-RU"/>
        </w:rPr>
      </w:pPr>
    </w:p>
    <w:p w:rsidR="007E5691" w:rsidRPr="0051708F" w:rsidRDefault="007E5691" w:rsidP="00B47455">
      <w:pPr>
        <w:jc w:val="center"/>
        <w:rPr>
          <w:sz w:val="27"/>
          <w:szCs w:val="27"/>
          <w:lang w:val="ru-RU"/>
        </w:rPr>
      </w:pPr>
      <w:r w:rsidRPr="0051708F">
        <w:rPr>
          <w:sz w:val="27"/>
          <w:szCs w:val="27"/>
          <w:lang w:val="ru-RU"/>
        </w:rPr>
        <w:t xml:space="preserve">г. </w:t>
      </w:r>
      <w:r w:rsidR="00E8274F">
        <w:rPr>
          <w:sz w:val="27"/>
          <w:szCs w:val="27"/>
          <w:lang w:val="ru-RU"/>
        </w:rPr>
        <w:t>Мегион</w:t>
      </w:r>
    </w:p>
    <w:p w:rsidR="007E5691" w:rsidRPr="0051708F" w:rsidRDefault="00B47455" w:rsidP="00B47455">
      <w:pPr>
        <w:jc w:val="center"/>
        <w:rPr>
          <w:sz w:val="27"/>
          <w:szCs w:val="27"/>
          <w:lang w:val="ru-RU"/>
        </w:rPr>
      </w:pPr>
      <w:r w:rsidRPr="0051708F">
        <w:rPr>
          <w:sz w:val="27"/>
          <w:szCs w:val="27"/>
          <w:lang w:val="ru-RU"/>
        </w:rPr>
        <w:t xml:space="preserve">2019 </w:t>
      </w:r>
      <w:r w:rsidR="007E5691" w:rsidRPr="0051708F">
        <w:rPr>
          <w:sz w:val="27"/>
          <w:szCs w:val="27"/>
          <w:lang w:val="ru-RU"/>
        </w:rPr>
        <w:t>год</w:t>
      </w:r>
    </w:p>
    <w:p w:rsidR="004F44B1" w:rsidRDefault="004F44B1" w:rsidP="004F44B1">
      <w:pPr>
        <w:spacing w:line="360" w:lineRule="auto"/>
        <w:ind w:firstLine="709"/>
        <w:jc w:val="both"/>
        <w:rPr>
          <w:b/>
          <w:sz w:val="26"/>
          <w:szCs w:val="26"/>
          <w:lang w:val="ru-RU"/>
        </w:rPr>
      </w:pPr>
    </w:p>
    <w:p w:rsidR="006F0BED" w:rsidRPr="004F44B1" w:rsidRDefault="006F0BED" w:rsidP="00555438">
      <w:pPr>
        <w:spacing w:line="276" w:lineRule="auto"/>
        <w:ind w:firstLine="709"/>
        <w:jc w:val="both"/>
        <w:rPr>
          <w:b/>
          <w:sz w:val="26"/>
          <w:szCs w:val="26"/>
          <w:lang w:val="ru-RU"/>
        </w:rPr>
      </w:pPr>
      <w:r w:rsidRPr="004F44B1">
        <w:rPr>
          <w:b/>
          <w:sz w:val="26"/>
          <w:szCs w:val="26"/>
          <w:lang w:val="ru-RU"/>
        </w:rPr>
        <w:lastRenderedPageBreak/>
        <w:t xml:space="preserve">Цель: </w:t>
      </w:r>
    </w:p>
    <w:p w:rsidR="006F0BED" w:rsidRPr="004F44B1" w:rsidRDefault="005870B6" w:rsidP="00555438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4F44B1">
        <w:rPr>
          <w:sz w:val="26"/>
          <w:szCs w:val="26"/>
          <w:lang w:val="ru-RU"/>
        </w:rPr>
        <w:t xml:space="preserve">Социализация и интеграция </w:t>
      </w:r>
      <w:r w:rsidR="00DE7957">
        <w:rPr>
          <w:sz w:val="26"/>
          <w:szCs w:val="26"/>
          <w:lang w:val="ru-RU"/>
        </w:rPr>
        <w:t>спортсменов</w:t>
      </w:r>
      <w:r w:rsidRPr="004F44B1">
        <w:rPr>
          <w:sz w:val="26"/>
          <w:szCs w:val="26"/>
          <w:lang w:val="ru-RU"/>
        </w:rPr>
        <w:t>, имеющих ограничения в здоровье, в общество, возвращение</w:t>
      </w:r>
      <w:r w:rsidR="006F0BED" w:rsidRPr="004F44B1">
        <w:rPr>
          <w:sz w:val="26"/>
          <w:szCs w:val="26"/>
          <w:lang w:val="ru-RU"/>
        </w:rPr>
        <w:t xml:space="preserve"> к активной жизни, трудовой </w:t>
      </w:r>
      <w:r w:rsidRPr="004F44B1">
        <w:rPr>
          <w:sz w:val="26"/>
          <w:szCs w:val="26"/>
          <w:lang w:val="ru-RU"/>
        </w:rPr>
        <w:t>и профессиональной деятельности;</w:t>
      </w:r>
      <w:r w:rsidR="006F0BED" w:rsidRPr="004F44B1">
        <w:rPr>
          <w:sz w:val="26"/>
          <w:szCs w:val="26"/>
          <w:lang w:val="ru-RU"/>
        </w:rPr>
        <w:t xml:space="preserve"> </w:t>
      </w:r>
      <w:r w:rsidR="00291C04" w:rsidRPr="004F44B1">
        <w:rPr>
          <w:sz w:val="26"/>
          <w:szCs w:val="26"/>
          <w:lang w:val="ru-RU"/>
        </w:rPr>
        <w:t>воспитание культурно-нравственной личности с активной гражданской позицией, чувством патриотизма, уважительным отношением к занятиям физической культурой и спорт</w:t>
      </w:r>
      <w:r w:rsidR="00E34856" w:rsidRPr="004F44B1">
        <w:rPr>
          <w:sz w:val="26"/>
          <w:szCs w:val="26"/>
          <w:lang w:val="ru-RU"/>
        </w:rPr>
        <w:t>ом;</w:t>
      </w:r>
      <w:r w:rsidR="006F0BED" w:rsidRPr="004F44B1">
        <w:rPr>
          <w:sz w:val="26"/>
          <w:szCs w:val="26"/>
          <w:lang w:val="ru-RU"/>
        </w:rPr>
        <w:t xml:space="preserve"> </w:t>
      </w:r>
      <w:r w:rsidR="00FF4204" w:rsidRPr="004F44B1">
        <w:rPr>
          <w:sz w:val="26"/>
          <w:szCs w:val="26"/>
          <w:lang w:val="ru-RU"/>
        </w:rPr>
        <w:t xml:space="preserve">негативным отношением к вредным привычкам, сформированной культурой нулевой терпимости к допингу; </w:t>
      </w:r>
      <w:r w:rsidR="005C692D" w:rsidRPr="004F44B1">
        <w:rPr>
          <w:sz w:val="26"/>
          <w:szCs w:val="26"/>
          <w:lang w:val="ru-RU"/>
        </w:rPr>
        <w:t>обеспечение спортивных сборных команд Ханты-Мансийского автономного округа - Югры</w:t>
      </w:r>
      <w:r w:rsidR="00E34856" w:rsidRPr="004F44B1">
        <w:rPr>
          <w:sz w:val="26"/>
          <w:szCs w:val="26"/>
          <w:lang w:val="ru-RU"/>
        </w:rPr>
        <w:t xml:space="preserve"> по спорту глухих, спорту слепых, спорту лиц с поражением опорно-двигательного аппарата, спорту лиц с интеллектуальными нарушениями</w:t>
      </w:r>
      <w:r w:rsidR="006F0BED" w:rsidRPr="004F44B1">
        <w:rPr>
          <w:sz w:val="26"/>
          <w:szCs w:val="26"/>
          <w:lang w:val="ru-RU"/>
        </w:rPr>
        <w:t>, способн</w:t>
      </w:r>
      <w:r w:rsidR="00FF4204" w:rsidRPr="004F44B1">
        <w:rPr>
          <w:sz w:val="26"/>
          <w:szCs w:val="26"/>
          <w:lang w:val="ru-RU"/>
        </w:rPr>
        <w:t>ы</w:t>
      </w:r>
      <w:r w:rsidR="00DE7957">
        <w:rPr>
          <w:sz w:val="26"/>
          <w:szCs w:val="26"/>
          <w:lang w:val="ru-RU"/>
        </w:rPr>
        <w:t>х</w:t>
      </w:r>
      <w:r w:rsidR="006F0BED" w:rsidRPr="004F44B1">
        <w:rPr>
          <w:sz w:val="26"/>
          <w:szCs w:val="26"/>
          <w:lang w:val="ru-RU"/>
        </w:rPr>
        <w:t xml:space="preserve"> достойно защищать честь Ханты-Мансийского автономного округа – Югр</w:t>
      </w:r>
      <w:r w:rsidR="00291C04" w:rsidRPr="004F44B1">
        <w:rPr>
          <w:sz w:val="26"/>
          <w:szCs w:val="26"/>
          <w:lang w:val="ru-RU"/>
        </w:rPr>
        <w:t>ы</w:t>
      </w:r>
      <w:r w:rsidR="006F0BED" w:rsidRPr="004F44B1">
        <w:rPr>
          <w:sz w:val="26"/>
          <w:szCs w:val="26"/>
          <w:lang w:val="ru-RU"/>
        </w:rPr>
        <w:t xml:space="preserve"> на соревнованиях различного уровня.</w:t>
      </w:r>
    </w:p>
    <w:p w:rsidR="004D5700" w:rsidRPr="004F44B1" w:rsidRDefault="004D5700" w:rsidP="00555438">
      <w:pPr>
        <w:spacing w:line="276" w:lineRule="auto"/>
        <w:ind w:firstLine="709"/>
        <w:jc w:val="both"/>
        <w:rPr>
          <w:b/>
          <w:sz w:val="26"/>
          <w:szCs w:val="26"/>
          <w:lang w:val="ru-RU"/>
        </w:rPr>
      </w:pPr>
      <w:r w:rsidRPr="004F44B1">
        <w:rPr>
          <w:b/>
          <w:sz w:val="26"/>
          <w:szCs w:val="26"/>
          <w:lang w:val="ru-RU"/>
        </w:rPr>
        <w:t>Направления работы:</w:t>
      </w:r>
    </w:p>
    <w:p w:rsidR="004D5700" w:rsidRPr="004F44B1" w:rsidRDefault="00F46EA3" w:rsidP="00555438">
      <w:pPr>
        <w:pStyle w:val="a6"/>
        <w:numPr>
          <w:ilvl w:val="0"/>
          <w:numId w:val="27"/>
        </w:numPr>
        <w:spacing w:line="276" w:lineRule="auto"/>
        <w:jc w:val="both"/>
        <w:rPr>
          <w:sz w:val="26"/>
          <w:szCs w:val="26"/>
          <w:lang w:val="ru-RU"/>
        </w:rPr>
      </w:pPr>
      <w:r w:rsidRPr="004F44B1">
        <w:rPr>
          <w:sz w:val="26"/>
          <w:szCs w:val="26"/>
          <w:lang w:val="ru-RU"/>
        </w:rPr>
        <w:t>Безопасность</w:t>
      </w:r>
      <w:r w:rsidR="003A50C8" w:rsidRPr="004F44B1">
        <w:rPr>
          <w:sz w:val="26"/>
          <w:szCs w:val="26"/>
          <w:lang w:val="ru-RU"/>
        </w:rPr>
        <w:t xml:space="preserve"> (</w:t>
      </w:r>
      <w:r w:rsidR="00D720DB" w:rsidRPr="004F44B1">
        <w:rPr>
          <w:sz w:val="26"/>
          <w:szCs w:val="26"/>
          <w:lang w:val="ru-RU"/>
        </w:rPr>
        <w:t>о</w:t>
      </w:r>
      <w:r w:rsidR="005870B6" w:rsidRPr="004F44B1">
        <w:rPr>
          <w:sz w:val="26"/>
          <w:szCs w:val="26"/>
          <w:lang w:val="ru-RU"/>
        </w:rPr>
        <w:t xml:space="preserve">беспечение безопасных условий </w:t>
      </w:r>
      <w:r w:rsidR="00546E7B" w:rsidRPr="004F44B1">
        <w:rPr>
          <w:sz w:val="26"/>
          <w:szCs w:val="26"/>
          <w:lang w:val="ru-RU"/>
        </w:rPr>
        <w:t>тренировочного процесса</w:t>
      </w:r>
      <w:r w:rsidR="00342A5D" w:rsidRPr="004F44B1">
        <w:rPr>
          <w:sz w:val="26"/>
          <w:szCs w:val="26"/>
          <w:lang w:val="ru-RU"/>
        </w:rPr>
        <w:t xml:space="preserve">; </w:t>
      </w:r>
      <w:r w:rsidR="00546E7B" w:rsidRPr="004F44B1">
        <w:rPr>
          <w:sz w:val="26"/>
          <w:szCs w:val="26"/>
          <w:lang w:val="ru-RU"/>
        </w:rPr>
        <w:t>воспитание ответственного отношения спортсменов к собственн</w:t>
      </w:r>
      <w:r w:rsidR="00D720DB" w:rsidRPr="004F44B1">
        <w:rPr>
          <w:sz w:val="26"/>
          <w:szCs w:val="26"/>
          <w:lang w:val="ru-RU"/>
        </w:rPr>
        <w:t>ой безопасности и безопасности окружающих</w:t>
      </w:r>
      <w:r w:rsidR="003A50C8" w:rsidRPr="004F44B1">
        <w:rPr>
          <w:sz w:val="26"/>
          <w:szCs w:val="26"/>
          <w:lang w:val="ru-RU"/>
        </w:rPr>
        <w:t>)</w:t>
      </w:r>
      <w:r w:rsidR="004D5700" w:rsidRPr="004F44B1">
        <w:rPr>
          <w:sz w:val="26"/>
          <w:szCs w:val="26"/>
          <w:lang w:val="ru-RU"/>
        </w:rPr>
        <w:t>.</w:t>
      </w:r>
    </w:p>
    <w:p w:rsidR="004D5700" w:rsidRPr="004F44B1" w:rsidRDefault="00F46EA3" w:rsidP="00555438">
      <w:pPr>
        <w:pStyle w:val="a6"/>
        <w:numPr>
          <w:ilvl w:val="0"/>
          <w:numId w:val="27"/>
        </w:numPr>
        <w:spacing w:line="276" w:lineRule="auto"/>
        <w:jc w:val="both"/>
        <w:rPr>
          <w:sz w:val="26"/>
          <w:szCs w:val="26"/>
          <w:lang w:val="ru-RU"/>
        </w:rPr>
      </w:pPr>
      <w:r w:rsidRPr="004F44B1">
        <w:rPr>
          <w:sz w:val="26"/>
          <w:szCs w:val="26"/>
          <w:lang w:val="ru-RU"/>
        </w:rPr>
        <w:t>Здоровье</w:t>
      </w:r>
      <w:r w:rsidR="003A50C8" w:rsidRPr="004F44B1">
        <w:rPr>
          <w:sz w:val="26"/>
          <w:szCs w:val="26"/>
          <w:lang w:val="ru-RU"/>
        </w:rPr>
        <w:t xml:space="preserve"> (</w:t>
      </w:r>
      <w:r w:rsidR="003F3060" w:rsidRPr="004F44B1">
        <w:rPr>
          <w:sz w:val="26"/>
          <w:szCs w:val="26"/>
          <w:lang w:val="ru-RU"/>
        </w:rPr>
        <w:t>с</w:t>
      </w:r>
      <w:r w:rsidR="003A50C8" w:rsidRPr="004F44B1">
        <w:rPr>
          <w:sz w:val="26"/>
          <w:szCs w:val="26"/>
          <w:lang w:val="ru-RU"/>
        </w:rPr>
        <w:t>оздание условий для сохранения</w:t>
      </w:r>
      <w:r w:rsidR="00D720DB" w:rsidRPr="004F44B1">
        <w:rPr>
          <w:sz w:val="26"/>
          <w:szCs w:val="26"/>
          <w:lang w:val="ru-RU"/>
        </w:rPr>
        <w:t xml:space="preserve"> здоровья, физического развития;</w:t>
      </w:r>
      <w:r w:rsidR="003A50C8" w:rsidRPr="004F44B1">
        <w:rPr>
          <w:sz w:val="26"/>
          <w:szCs w:val="26"/>
          <w:lang w:val="ru-RU"/>
        </w:rPr>
        <w:t xml:space="preserve"> воспитание</w:t>
      </w:r>
      <w:r w:rsidR="00D720DB" w:rsidRPr="004F44B1">
        <w:rPr>
          <w:sz w:val="26"/>
          <w:szCs w:val="26"/>
          <w:lang w:val="ru-RU"/>
        </w:rPr>
        <w:t xml:space="preserve"> ответственного отношения спортсменов к</w:t>
      </w:r>
      <w:r w:rsidR="003A50C8" w:rsidRPr="004F44B1">
        <w:rPr>
          <w:sz w:val="26"/>
          <w:szCs w:val="26"/>
          <w:lang w:val="ru-RU"/>
        </w:rPr>
        <w:t xml:space="preserve"> </w:t>
      </w:r>
      <w:r w:rsidR="00D720DB" w:rsidRPr="004F44B1">
        <w:rPr>
          <w:sz w:val="26"/>
          <w:szCs w:val="26"/>
          <w:lang w:val="ru-RU"/>
        </w:rPr>
        <w:t xml:space="preserve">сохранению собственного здоровья, </w:t>
      </w:r>
      <w:r w:rsidR="003A50C8" w:rsidRPr="004F44B1">
        <w:rPr>
          <w:sz w:val="26"/>
          <w:szCs w:val="26"/>
          <w:lang w:val="ru-RU"/>
        </w:rPr>
        <w:t>негативн</w:t>
      </w:r>
      <w:r w:rsidR="00D720DB" w:rsidRPr="004F44B1">
        <w:rPr>
          <w:sz w:val="26"/>
          <w:szCs w:val="26"/>
          <w:lang w:val="ru-RU"/>
        </w:rPr>
        <w:t>ого</w:t>
      </w:r>
      <w:r w:rsidR="003A50C8" w:rsidRPr="004F44B1">
        <w:rPr>
          <w:sz w:val="26"/>
          <w:szCs w:val="26"/>
          <w:lang w:val="ru-RU"/>
        </w:rPr>
        <w:t xml:space="preserve"> отношени</w:t>
      </w:r>
      <w:r w:rsidR="00D720DB" w:rsidRPr="004F44B1">
        <w:rPr>
          <w:sz w:val="26"/>
          <w:szCs w:val="26"/>
          <w:lang w:val="ru-RU"/>
        </w:rPr>
        <w:t>я</w:t>
      </w:r>
      <w:r w:rsidR="003A50C8" w:rsidRPr="004F44B1">
        <w:rPr>
          <w:sz w:val="26"/>
          <w:szCs w:val="26"/>
          <w:lang w:val="ru-RU"/>
        </w:rPr>
        <w:t xml:space="preserve"> к вредным привычкам</w:t>
      </w:r>
      <w:r w:rsidR="00D160BB" w:rsidRPr="004F44B1">
        <w:rPr>
          <w:sz w:val="26"/>
          <w:szCs w:val="26"/>
          <w:lang w:val="ru-RU"/>
        </w:rPr>
        <w:t>, формирование культуры нулевой терпимости к допингу</w:t>
      </w:r>
      <w:r w:rsidR="003A50C8" w:rsidRPr="004F44B1">
        <w:rPr>
          <w:sz w:val="26"/>
          <w:szCs w:val="26"/>
          <w:lang w:val="ru-RU"/>
        </w:rPr>
        <w:t>).</w:t>
      </w:r>
    </w:p>
    <w:p w:rsidR="00F46EA3" w:rsidRPr="004F44B1" w:rsidRDefault="001210FB" w:rsidP="00555438">
      <w:pPr>
        <w:pStyle w:val="a6"/>
        <w:numPr>
          <w:ilvl w:val="0"/>
          <w:numId w:val="27"/>
        </w:numPr>
        <w:spacing w:line="276" w:lineRule="auto"/>
        <w:jc w:val="both"/>
        <w:rPr>
          <w:sz w:val="26"/>
          <w:szCs w:val="26"/>
          <w:lang w:val="ru-RU"/>
        </w:rPr>
      </w:pPr>
      <w:r w:rsidRPr="004F44B1">
        <w:rPr>
          <w:sz w:val="26"/>
          <w:szCs w:val="26"/>
          <w:lang w:val="ru-RU"/>
        </w:rPr>
        <w:t>Культура и нравственность</w:t>
      </w:r>
      <w:r w:rsidR="00B56CB8" w:rsidRPr="004F44B1">
        <w:rPr>
          <w:sz w:val="26"/>
          <w:szCs w:val="26"/>
          <w:lang w:val="ru-RU"/>
        </w:rPr>
        <w:t xml:space="preserve"> </w:t>
      </w:r>
      <w:r w:rsidR="003A50C8" w:rsidRPr="004F44B1">
        <w:rPr>
          <w:sz w:val="26"/>
          <w:szCs w:val="26"/>
          <w:lang w:val="ru-RU"/>
        </w:rPr>
        <w:t>(</w:t>
      </w:r>
      <w:r w:rsidR="00B56CB8" w:rsidRPr="004F44B1">
        <w:rPr>
          <w:sz w:val="26"/>
          <w:szCs w:val="26"/>
          <w:lang w:val="ru-RU"/>
        </w:rPr>
        <w:t>в</w:t>
      </w:r>
      <w:r w:rsidR="003A50C8" w:rsidRPr="004F44B1">
        <w:rPr>
          <w:sz w:val="26"/>
          <w:szCs w:val="26"/>
          <w:lang w:val="ru-RU"/>
        </w:rPr>
        <w:t>оспитание</w:t>
      </w:r>
      <w:r w:rsidR="00342A5D" w:rsidRPr="004F44B1">
        <w:rPr>
          <w:sz w:val="26"/>
          <w:szCs w:val="26"/>
          <w:lang w:val="ru-RU"/>
        </w:rPr>
        <w:t xml:space="preserve"> культурно-нравственной личности, </w:t>
      </w:r>
      <w:r w:rsidR="003A50C8" w:rsidRPr="004F44B1">
        <w:rPr>
          <w:sz w:val="26"/>
          <w:szCs w:val="26"/>
          <w:lang w:val="ru-RU"/>
        </w:rPr>
        <w:t xml:space="preserve">уважительного отношения к </w:t>
      </w:r>
      <w:r w:rsidR="00342A5D" w:rsidRPr="004F44B1">
        <w:rPr>
          <w:sz w:val="26"/>
          <w:szCs w:val="26"/>
          <w:lang w:val="ru-RU"/>
        </w:rPr>
        <w:t xml:space="preserve">физической культуре и спорту, </w:t>
      </w:r>
      <w:r w:rsidR="003A50C8" w:rsidRPr="004F44B1">
        <w:rPr>
          <w:sz w:val="26"/>
          <w:szCs w:val="26"/>
          <w:lang w:val="ru-RU"/>
        </w:rPr>
        <w:t>в том числе, к адаптивной физической культуре и спорту</w:t>
      </w:r>
      <w:r w:rsidR="003C6FAE" w:rsidRPr="004F44B1">
        <w:rPr>
          <w:sz w:val="26"/>
          <w:szCs w:val="26"/>
          <w:lang w:val="ru-RU"/>
        </w:rPr>
        <w:t>; воспитание чувства коллективизма, поддержки, взаимовыручки, создание дружественного микроклимата</w:t>
      </w:r>
      <w:r w:rsidR="000032AE" w:rsidRPr="004F44B1">
        <w:rPr>
          <w:sz w:val="26"/>
          <w:szCs w:val="26"/>
          <w:lang w:val="ru-RU"/>
        </w:rPr>
        <w:t>)</w:t>
      </w:r>
      <w:r w:rsidR="003A50C8" w:rsidRPr="004F44B1">
        <w:rPr>
          <w:sz w:val="26"/>
          <w:szCs w:val="26"/>
          <w:lang w:val="ru-RU"/>
        </w:rPr>
        <w:t>.</w:t>
      </w:r>
    </w:p>
    <w:p w:rsidR="004D5700" w:rsidRPr="004F44B1" w:rsidRDefault="001210FB" w:rsidP="00555438">
      <w:pPr>
        <w:pStyle w:val="a6"/>
        <w:numPr>
          <w:ilvl w:val="0"/>
          <w:numId w:val="27"/>
        </w:numPr>
        <w:spacing w:line="276" w:lineRule="auto"/>
        <w:jc w:val="both"/>
        <w:rPr>
          <w:sz w:val="26"/>
          <w:szCs w:val="26"/>
          <w:lang w:val="ru-RU"/>
        </w:rPr>
      </w:pPr>
      <w:r w:rsidRPr="004F44B1">
        <w:rPr>
          <w:sz w:val="26"/>
          <w:szCs w:val="26"/>
          <w:lang w:val="ru-RU"/>
        </w:rPr>
        <w:t>Гражданская позиция и патриотизм</w:t>
      </w:r>
      <w:r w:rsidR="003A50C8" w:rsidRPr="004F44B1">
        <w:rPr>
          <w:sz w:val="26"/>
          <w:szCs w:val="26"/>
          <w:lang w:val="ru-RU"/>
        </w:rPr>
        <w:t xml:space="preserve"> (</w:t>
      </w:r>
      <w:r w:rsidR="00E403FB" w:rsidRPr="004F44B1">
        <w:rPr>
          <w:sz w:val="26"/>
          <w:szCs w:val="26"/>
          <w:lang w:val="ru-RU"/>
        </w:rPr>
        <w:t>воспитание гражданской ответственности, достоинства, уважения</w:t>
      </w:r>
      <w:r w:rsidR="00D720DB" w:rsidRPr="004F44B1">
        <w:rPr>
          <w:sz w:val="26"/>
          <w:szCs w:val="26"/>
          <w:lang w:val="ru-RU"/>
        </w:rPr>
        <w:t xml:space="preserve"> </w:t>
      </w:r>
      <w:r w:rsidR="00E403FB" w:rsidRPr="004F44B1">
        <w:rPr>
          <w:sz w:val="26"/>
          <w:szCs w:val="26"/>
          <w:lang w:val="ru-RU"/>
        </w:rPr>
        <w:t>к истории и культуре своей страны,</w:t>
      </w:r>
      <w:r w:rsidR="003A50C8" w:rsidRPr="004F44B1">
        <w:rPr>
          <w:sz w:val="26"/>
          <w:szCs w:val="26"/>
          <w:lang w:val="ru-RU"/>
        </w:rPr>
        <w:t>).</w:t>
      </w:r>
    </w:p>
    <w:p w:rsidR="004D5700" w:rsidRDefault="001210FB" w:rsidP="00555438">
      <w:pPr>
        <w:pStyle w:val="a6"/>
        <w:numPr>
          <w:ilvl w:val="0"/>
          <w:numId w:val="27"/>
        </w:numPr>
        <w:spacing w:line="276" w:lineRule="auto"/>
        <w:jc w:val="both"/>
        <w:rPr>
          <w:sz w:val="26"/>
          <w:szCs w:val="26"/>
          <w:lang w:val="ru-RU"/>
        </w:rPr>
      </w:pPr>
      <w:r w:rsidRPr="004F44B1">
        <w:rPr>
          <w:sz w:val="26"/>
          <w:szCs w:val="26"/>
          <w:lang w:val="ru-RU"/>
        </w:rPr>
        <w:t>Семья</w:t>
      </w:r>
      <w:r w:rsidR="00E403FB" w:rsidRPr="004F44B1">
        <w:rPr>
          <w:sz w:val="26"/>
          <w:szCs w:val="26"/>
          <w:lang w:val="ru-RU"/>
        </w:rPr>
        <w:t xml:space="preserve"> (</w:t>
      </w:r>
      <w:r w:rsidR="004B27C5" w:rsidRPr="004F44B1">
        <w:rPr>
          <w:sz w:val="26"/>
          <w:szCs w:val="26"/>
          <w:lang w:val="ru-RU"/>
        </w:rPr>
        <w:t xml:space="preserve">совместное </w:t>
      </w:r>
      <w:r w:rsidR="00063B47" w:rsidRPr="004F44B1">
        <w:rPr>
          <w:sz w:val="26"/>
          <w:szCs w:val="26"/>
          <w:lang w:val="ru-RU"/>
        </w:rPr>
        <w:t>в</w:t>
      </w:r>
      <w:r w:rsidR="00E403FB" w:rsidRPr="004F44B1">
        <w:rPr>
          <w:sz w:val="26"/>
          <w:szCs w:val="26"/>
          <w:lang w:val="ru-RU"/>
        </w:rPr>
        <w:t>заимодействие</w:t>
      </w:r>
      <w:r w:rsidR="004B27C5" w:rsidRPr="004F44B1">
        <w:rPr>
          <w:sz w:val="26"/>
          <w:szCs w:val="26"/>
          <w:lang w:val="ru-RU"/>
        </w:rPr>
        <w:t>:</w:t>
      </w:r>
      <w:r w:rsidR="00E403FB" w:rsidRPr="004F44B1">
        <w:rPr>
          <w:sz w:val="26"/>
          <w:szCs w:val="26"/>
          <w:lang w:val="ru-RU"/>
        </w:rPr>
        <w:t xml:space="preserve"> тренера</w:t>
      </w:r>
      <w:r w:rsidR="004B27C5" w:rsidRPr="004F44B1">
        <w:rPr>
          <w:sz w:val="26"/>
          <w:szCs w:val="26"/>
          <w:lang w:val="ru-RU"/>
        </w:rPr>
        <w:t>, спортсмена</w:t>
      </w:r>
      <w:r w:rsidR="00FB06C4" w:rsidRPr="004F44B1">
        <w:rPr>
          <w:sz w:val="26"/>
          <w:szCs w:val="26"/>
          <w:lang w:val="ru-RU"/>
        </w:rPr>
        <w:t xml:space="preserve"> </w:t>
      </w:r>
      <w:r w:rsidR="004B27C5" w:rsidRPr="004F44B1">
        <w:rPr>
          <w:sz w:val="26"/>
          <w:szCs w:val="26"/>
          <w:lang w:val="ru-RU"/>
        </w:rPr>
        <w:t>и</w:t>
      </w:r>
      <w:r w:rsidR="00FB06C4" w:rsidRPr="004F44B1">
        <w:rPr>
          <w:sz w:val="26"/>
          <w:szCs w:val="26"/>
          <w:lang w:val="ru-RU"/>
        </w:rPr>
        <w:t xml:space="preserve"> </w:t>
      </w:r>
      <w:r w:rsidR="00E403FB" w:rsidRPr="004F44B1">
        <w:rPr>
          <w:sz w:val="26"/>
          <w:szCs w:val="26"/>
          <w:lang w:val="ru-RU"/>
        </w:rPr>
        <w:t>родител</w:t>
      </w:r>
      <w:r w:rsidR="004B27C5" w:rsidRPr="004F44B1">
        <w:rPr>
          <w:sz w:val="26"/>
          <w:szCs w:val="26"/>
          <w:lang w:val="ru-RU"/>
        </w:rPr>
        <w:t>ей</w:t>
      </w:r>
      <w:r w:rsidR="00FB06C4" w:rsidRPr="004F44B1">
        <w:rPr>
          <w:sz w:val="26"/>
          <w:szCs w:val="26"/>
          <w:lang w:val="ru-RU"/>
        </w:rPr>
        <w:t xml:space="preserve"> (</w:t>
      </w:r>
      <w:r w:rsidR="00E403FB" w:rsidRPr="004F44B1">
        <w:rPr>
          <w:sz w:val="26"/>
          <w:szCs w:val="26"/>
          <w:lang w:val="ru-RU"/>
        </w:rPr>
        <w:t>законны</w:t>
      </w:r>
      <w:r w:rsidR="004B27C5" w:rsidRPr="004F44B1">
        <w:rPr>
          <w:sz w:val="26"/>
          <w:szCs w:val="26"/>
          <w:lang w:val="ru-RU"/>
        </w:rPr>
        <w:t>х</w:t>
      </w:r>
      <w:r w:rsidR="00FB06C4" w:rsidRPr="004F44B1">
        <w:rPr>
          <w:sz w:val="26"/>
          <w:szCs w:val="26"/>
          <w:lang w:val="ru-RU"/>
        </w:rPr>
        <w:t xml:space="preserve"> </w:t>
      </w:r>
      <w:r w:rsidR="00E403FB" w:rsidRPr="004F44B1">
        <w:rPr>
          <w:sz w:val="26"/>
          <w:szCs w:val="26"/>
          <w:lang w:val="ru-RU"/>
        </w:rPr>
        <w:t>представител</w:t>
      </w:r>
      <w:r w:rsidR="004B27C5" w:rsidRPr="004F44B1">
        <w:rPr>
          <w:sz w:val="26"/>
          <w:szCs w:val="26"/>
          <w:lang w:val="ru-RU"/>
        </w:rPr>
        <w:t>ей</w:t>
      </w:r>
      <w:r w:rsidR="00FB06C4" w:rsidRPr="004F44B1">
        <w:rPr>
          <w:sz w:val="26"/>
          <w:szCs w:val="26"/>
          <w:lang w:val="ru-RU"/>
        </w:rPr>
        <w:t xml:space="preserve">) </w:t>
      </w:r>
      <w:r w:rsidR="00E403FB" w:rsidRPr="004F44B1">
        <w:rPr>
          <w:sz w:val="26"/>
          <w:szCs w:val="26"/>
          <w:lang w:val="ru-RU"/>
        </w:rPr>
        <w:t>спортсмена</w:t>
      </w:r>
      <w:r w:rsidR="00063B47" w:rsidRPr="004F44B1">
        <w:rPr>
          <w:sz w:val="26"/>
          <w:szCs w:val="26"/>
          <w:lang w:val="ru-RU"/>
        </w:rPr>
        <w:t>; воспитание чувства взаимного доверия, опоры поддержки, уверенности в «завтрашнем дне»)</w:t>
      </w:r>
      <w:r w:rsidR="00E403FB" w:rsidRPr="004F44B1">
        <w:rPr>
          <w:sz w:val="26"/>
          <w:szCs w:val="26"/>
          <w:lang w:val="ru-RU"/>
        </w:rPr>
        <w:t>.</w:t>
      </w:r>
    </w:p>
    <w:p w:rsidR="00946C14" w:rsidRPr="00946C14" w:rsidRDefault="00946C14" w:rsidP="00555438">
      <w:pPr>
        <w:pStyle w:val="a6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Межэтнические отношения (</w:t>
      </w:r>
      <w:r w:rsidRPr="00946C14">
        <w:rPr>
          <w:sz w:val="28"/>
          <w:szCs w:val="28"/>
          <w:lang w:val="ru-RU"/>
        </w:rPr>
        <w:t>укрепление толерантной среды на основе ценностей многонационального российского общества, соблюдения прав и свобод человека, поддержание межнационального мира и согласия.</w:t>
      </w:r>
      <w:r>
        <w:rPr>
          <w:sz w:val="28"/>
          <w:szCs w:val="28"/>
          <w:lang w:val="ru-RU"/>
        </w:rPr>
        <w:t xml:space="preserve"> Профилактика экстремизма, гармонизация межэтнических и межкультурных отношений).</w:t>
      </w:r>
    </w:p>
    <w:p w:rsidR="00946C14" w:rsidRPr="00946C14" w:rsidRDefault="00946C14" w:rsidP="00946C14">
      <w:pPr>
        <w:pStyle w:val="a6"/>
        <w:spacing w:line="360" w:lineRule="auto"/>
        <w:ind w:left="0"/>
        <w:jc w:val="both"/>
        <w:rPr>
          <w:sz w:val="28"/>
          <w:szCs w:val="28"/>
          <w:lang w:val="ru-RU"/>
        </w:rPr>
      </w:pPr>
    </w:p>
    <w:p w:rsidR="004D5700" w:rsidRDefault="004D5700" w:rsidP="004D570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E7957" w:rsidRPr="004D5700" w:rsidRDefault="00DE7957" w:rsidP="004D5700">
      <w:pPr>
        <w:spacing w:line="360" w:lineRule="auto"/>
        <w:jc w:val="both"/>
        <w:rPr>
          <w:b/>
          <w:sz w:val="28"/>
          <w:szCs w:val="28"/>
          <w:lang w:val="ru-RU"/>
        </w:rPr>
        <w:sectPr w:rsidR="00DE7957" w:rsidRPr="004D5700" w:rsidSect="00081CCC">
          <w:footerReference w:type="default" r:id="rId8"/>
          <w:pgSz w:w="16838" w:h="11906" w:orient="landscape" w:code="9"/>
          <w:pgMar w:top="1418" w:right="1134" w:bottom="850" w:left="1134" w:header="709" w:footer="709" w:gutter="0"/>
          <w:cols w:space="708"/>
          <w:titlePg/>
          <w:docGrid w:linePitch="360"/>
        </w:sectPr>
      </w:pPr>
    </w:p>
    <w:tbl>
      <w:tblPr>
        <w:tblW w:w="15853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1977"/>
        <w:gridCol w:w="1015"/>
        <w:gridCol w:w="1016"/>
        <w:gridCol w:w="8"/>
        <w:gridCol w:w="1008"/>
        <w:gridCol w:w="18"/>
        <w:gridCol w:w="999"/>
        <w:gridCol w:w="27"/>
        <w:gridCol w:w="990"/>
        <w:gridCol w:w="36"/>
        <w:gridCol w:w="981"/>
        <w:gridCol w:w="45"/>
        <w:gridCol w:w="951"/>
        <w:gridCol w:w="20"/>
        <w:gridCol w:w="55"/>
        <w:gridCol w:w="917"/>
        <w:gridCol w:w="7"/>
        <w:gridCol w:w="102"/>
        <w:gridCol w:w="953"/>
        <w:gridCol w:w="77"/>
        <w:gridCol w:w="943"/>
        <w:gridCol w:w="83"/>
        <w:gridCol w:w="934"/>
        <w:gridCol w:w="18"/>
        <w:gridCol w:w="1001"/>
      </w:tblGrid>
      <w:tr w:rsidR="00FD4D8E" w:rsidRPr="001210FB" w:rsidTr="002D504F">
        <w:tc>
          <w:tcPr>
            <w:tcW w:w="1672" w:type="dxa"/>
            <w:vMerge w:val="restart"/>
            <w:shd w:val="clear" w:color="auto" w:fill="auto"/>
          </w:tcPr>
          <w:p w:rsidR="008C4728" w:rsidRPr="003F0CCB" w:rsidRDefault="008C4728" w:rsidP="003F0CCB">
            <w:pPr>
              <w:jc w:val="center"/>
              <w:rPr>
                <w:lang w:val="ru-RU"/>
              </w:rPr>
            </w:pPr>
            <w:r w:rsidRPr="003F0CCB">
              <w:rPr>
                <w:lang w:val="ru-RU"/>
              </w:rPr>
              <w:lastRenderedPageBreak/>
              <w:t>Направление работы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8C4728" w:rsidRPr="003F0CCB" w:rsidRDefault="008C4728" w:rsidP="003F0CCB">
            <w:pPr>
              <w:jc w:val="center"/>
              <w:rPr>
                <w:lang w:val="ru-RU"/>
              </w:rPr>
            </w:pPr>
            <w:r w:rsidRPr="003F0CCB">
              <w:rPr>
                <w:lang w:val="ru-RU"/>
              </w:rPr>
              <w:t xml:space="preserve">Задачи </w:t>
            </w:r>
          </w:p>
        </w:tc>
        <w:tc>
          <w:tcPr>
            <w:tcW w:w="12204" w:type="dxa"/>
            <w:gridSpan w:val="24"/>
            <w:shd w:val="clear" w:color="auto" w:fill="auto"/>
          </w:tcPr>
          <w:p w:rsidR="008C4728" w:rsidRPr="003F0CCB" w:rsidRDefault="008C4728" w:rsidP="003F0CCB">
            <w:pPr>
              <w:jc w:val="center"/>
              <w:rPr>
                <w:sz w:val="20"/>
                <w:szCs w:val="20"/>
                <w:lang w:val="ru-RU"/>
              </w:rPr>
            </w:pPr>
            <w:r w:rsidRPr="003F0CCB">
              <w:rPr>
                <w:sz w:val="20"/>
                <w:szCs w:val="20"/>
                <w:lang w:val="ru-RU"/>
              </w:rPr>
              <w:t>М Е С Я Ц Ы</w:t>
            </w:r>
          </w:p>
          <w:p w:rsidR="00C07A31" w:rsidRPr="003F0CCB" w:rsidRDefault="00C07A31" w:rsidP="003F0CC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5B98" w:rsidRPr="003F0CCB" w:rsidTr="002D504F">
        <w:tc>
          <w:tcPr>
            <w:tcW w:w="1672" w:type="dxa"/>
            <w:vMerge/>
            <w:shd w:val="clear" w:color="auto" w:fill="auto"/>
          </w:tcPr>
          <w:p w:rsidR="00775B98" w:rsidRPr="003F0CCB" w:rsidRDefault="00775B98" w:rsidP="003F0CC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775B98" w:rsidRPr="003F0CCB" w:rsidRDefault="00775B98" w:rsidP="003F0CC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15" w:type="dxa"/>
            <w:shd w:val="clear" w:color="auto" w:fill="auto"/>
          </w:tcPr>
          <w:p w:rsidR="00775B98" w:rsidRPr="003F0CCB" w:rsidRDefault="00775B98" w:rsidP="003F0C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75B98" w:rsidRPr="003F0CCB" w:rsidRDefault="00775B98" w:rsidP="003F0C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75B98" w:rsidRPr="003F0CCB" w:rsidRDefault="00775B98" w:rsidP="003F0C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75B98" w:rsidRPr="003F0CCB" w:rsidRDefault="00775B98" w:rsidP="003F0C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75B98" w:rsidRPr="003F0CCB" w:rsidRDefault="00775B98" w:rsidP="003F0C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75B98" w:rsidRPr="003F0CCB" w:rsidRDefault="00775B98" w:rsidP="003F0C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775B98" w:rsidRPr="003F0CCB" w:rsidRDefault="00775B98" w:rsidP="003F0C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Июль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775B98" w:rsidRPr="003F0CCB" w:rsidRDefault="00775B98" w:rsidP="003F0C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Август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775B98" w:rsidRPr="003F0CCB" w:rsidRDefault="00775B98" w:rsidP="003F0C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75B98" w:rsidRPr="003F0CCB" w:rsidRDefault="00775B98" w:rsidP="003F0C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775B98" w:rsidRPr="003F0CCB" w:rsidRDefault="00775B98" w:rsidP="003F0C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001" w:type="dxa"/>
            <w:shd w:val="clear" w:color="auto" w:fill="auto"/>
          </w:tcPr>
          <w:p w:rsidR="00775B98" w:rsidRPr="003F0CCB" w:rsidRDefault="00775B98" w:rsidP="003F0C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Декабрь</w:t>
            </w:r>
          </w:p>
        </w:tc>
      </w:tr>
      <w:tr w:rsidR="00E94A29" w:rsidRPr="00F24A58" w:rsidTr="002D504F">
        <w:tc>
          <w:tcPr>
            <w:tcW w:w="1672" w:type="dxa"/>
            <w:vMerge w:val="restart"/>
            <w:shd w:val="clear" w:color="auto" w:fill="auto"/>
          </w:tcPr>
          <w:p w:rsidR="00E94A29" w:rsidRPr="00106FB6" w:rsidRDefault="001242F7" w:rsidP="00106FB6">
            <w:pPr>
              <w:pStyle w:val="a6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Безопас</w:t>
            </w:r>
            <w:r w:rsidR="004660EA">
              <w:rPr>
                <w:lang w:val="ru-RU"/>
              </w:rPr>
              <w:t>-</w:t>
            </w:r>
            <w:r>
              <w:rPr>
                <w:lang w:val="ru-RU"/>
              </w:rPr>
              <w:t>ность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E94A29" w:rsidRPr="003F0CCB" w:rsidRDefault="00461EB3" w:rsidP="00F70E17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461EB3">
              <w:rPr>
                <w:lang w:val="ru-RU"/>
              </w:rPr>
              <w:t>беспечение безопасных условий тренировочного процесса; воспитание ответственного отношения спортсменов к собственной безопасности и безопасности окружающих</w:t>
            </w:r>
            <w:r w:rsidR="00CE7EC8">
              <w:rPr>
                <w:lang w:val="ru-RU"/>
              </w:rPr>
              <w:t>.</w:t>
            </w:r>
          </w:p>
        </w:tc>
        <w:tc>
          <w:tcPr>
            <w:tcW w:w="12204" w:type="dxa"/>
            <w:gridSpan w:val="24"/>
            <w:shd w:val="clear" w:color="auto" w:fill="auto"/>
          </w:tcPr>
          <w:p w:rsidR="00E94A29" w:rsidRPr="007C278D" w:rsidRDefault="00E94A29" w:rsidP="007C278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Темы:</w:t>
            </w:r>
          </w:p>
          <w:p w:rsidR="00E8274F" w:rsidRPr="00E8274F" w:rsidRDefault="004446C3" w:rsidP="00E8274F">
            <w:pPr>
              <w:rPr>
                <w:lang w:val="ru-RU"/>
              </w:rPr>
            </w:pPr>
            <w:r w:rsidRPr="007C0CCD">
              <w:rPr>
                <w:lang w:val="ru-RU"/>
              </w:rPr>
              <w:t>Правила</w:t>
            </w:r>
            <w:r w:rsidR="00E94A29" w:rsidRPr="007C0CCD">
              <w:rPr>
                <w:lang w:val="ru-RU"/>
              </w:rPr>
              <w:t xml:space="preserve"> посещения легкоатлетического манежа, тренажерного зала, зала а</w:t>
            </w:r>
            <w:r w:rsidR="00E8274F">
              <w:rPr>
                <w:lang w:val="ru-RU"/>
              </w:rPr>
              <w:t xml:space="preserve">даптивной физической культуры в </w:t>
            </w:r>
            <w:r w:rsidR="00E8274F" w:rsidRPr="00E8274F">
              <w:rPr>
                <w:lang w:val="ru-RU"/>
              </w:rPr>
              <w:t>Муниципально</w:t>
            </w:r>
            <w:r w:rsidR="00E8274F">
              <w:rPr>
                <w:lang w:val="ru-RU"/>
              </w:rPr>
              <w:t>м</w:t>
            </w:r>
            <w:r w:rsidR="00E8274F" w:rsidRPr="00E8274F">
              <w:rPr>
                <w:lang w:val="ru-RU"/>
              </w:rPr>
              <w:t xml:space="preserve"> автономно</w:t>
            </w:r>
            <w:r w:rsidR="00E8274F">
              <w:rPr>
                <w:lang w:val="ru-RU"/>
              </w:rPr>
              <w:t>м</w:t>
            </w:r>
            <w:r w:rsidR="00E8274F" w:rsidRPr="00E8274F">
              <w:rPr>
                <w:lang w:val="ru-RU"/>
              </w:rPr>
              <w:t xml:space="preserve"> учреждени</w:t>
            </w:r>
            <w:r w:rsidR="00E8274F">
              <w:rPr>
                <w:lang w:val="ru-RU"/>
              </w:rPr>
              <w:t xml:space="preserve">и </w:t>
            </w:r>
            <w:r w:rsidR="00E8274F" w:rsidRPr="00E8274F">
              <w:rPr>
                <w:lang w:val="ru-RU"/>
              </w:rPr>
              <w:t>дополнительного образования «Детско-юношеская спортивная школа «Вымпел»</w:t>
            </w:r>
            <w:r w:rsidR="00E8274F">
              <w:rPr>
                <w:lang w:val="ru-RU"/>
              </w:rPr>
              <w:t xml:space="preserve"> </w:t>
            </w:r>
            <w:proofErr w:type="spellStart"/>
            <w:r w:rsidR="00E8274F">
              <w:rPr>
                <w:lang w:val="ru-RU"/>
              </w:rPr>
              <w:t>г.Мегион</w:t>
            </w:r>
            <w:proofErr w:type="spellEnd"/>
            <w:r w:rsidR="00E8274F" w:rsidRPr="00E8274F">
              <w:rPr>
                <w:lang w:val="ru-RU"/>
              </w:rPr>
              <w:t xml:space="preserve"> </w:t>
            </w:r>
          </w:p>
          <w:p w:rsidR="00E94A29" w:rsidRDefault="00E94A29" w:rsidP="007C0CCD">
            <w:pPr>
              <w:pStyle w:val="a6"/>
              <w:numPr>
                <w:ilvl w:val="1"/>
                <w:numId w:val="24"/>
              </w:numPr>
              <w:rPr>
                <w:lang w:val="ru-RU"/>
              </w:rPr>
            </w:pPr>
            <w:r w:rsidRPr="007C0CCD">
              <w:rPr>
                <w:lang w:val="ru-RU"/>
              </w:rPr>
              <w:t xml:space="preserve">Положение о пропускном и </w:t>
            </w:r>
            <w:proofErr w:type="spellStart"/>
            <w:r w:rsidRPr="007C0CCD">
              <w:rPr>
                <w:lang w:val="ru-RU"/>
              </w:rPr>
              <w:t>внутриобъектном</w:t>
            </w:r>
            <w:proofErr w:type="spellEnd"/>
            <w:r w:rsidRPr="007C0CCD">
              <w:rPr>
                <w:lang w:val="ru-RU"/>
              </w:rPr>
              <w:t xml:space="preserve"> режимах на объектах, находящихся в оперативном управлении </w:t>
            </w:r>
            <w:r w:rsidR="00E8274F" w:rsidRPr="00E8274F">
              <w:rPr>
                <w:lang w:val="ru-RU"/>
              </w:rPr>
              <w:t>Муниципально</w:t>
            </w:r>
            <w:r w:rsidR="00E8274F">
              <w:rPr>
                <w:lang w:val="ru-RU"/>
              </w:rPr>
              <w:t>го</w:t>
            </w:r>
            <w:r w:rsidR="00E8274F" w:rsidRPr="00E8274F">
              <w:rPr>
                <w:lang w:val="ru-RU"/>
              </w:rPr>
              <w:t xml:space="preserve"> автономно</w:t>
            </w:r>
            <w:r w:rsidR="00E8274F">
              <w:rPr>
                <w:lang w:val="ru-RU"/>
              </w:rPr>
              <w:t>го</w:t>
            </w:r>
            <w:r w:rsidR="00E8274F" w:rsidRPr="00E8274F">
              <w:rPr>
                <w:lang w:val="ru-RU"/>
              </w:rPr>
              <w:t xml:space="preserve"> учреждени</w:t>
            </w:r>
            <w:r w:rsidR="00E8274F">
              <w:rPr>
                <w:lang w:val="ru-RU"/>
              </w:rPr>
              <w:t xml:space="preserve">я </w:t>
            </w:r>
            <w:r w:rsidR="00E8274F" w:rsidRPr="00E8274F">
              <w:rPr>
                <w:lang w:val="ru-RU"/>
              </w:rPr>
              <w:t>дополнительного образования «Детско-юношеская спортивная школа «Вымпел»</w:t>
            </w:r>
            <w:r w:rsidR="00E8274F">
              <w:rPr>
                <w:lang w:val="ru-RU"/>
              </w:rPr>
              <w:t xml:space="preserve"> </w:t>
            </w:r>
            <w:proofErr w:type="spellStart"/>
            <w:r w:rsidR="00E8274F">
              <w:rPr>
                <w:lang w:val="ru-RU"/>
              </w:rPr>
              <w:t>г.Мегион</w:t>
            </w:r>
            <w:proofErr w:type="spellEnd"/>
          </w:p>
          <w:p w:rsidR="00BB3887" w:rsidRPr="007C0CCD" w:rsidRDefault="00BB3887" w:rsidP="00BB3887">
            <w:pPr>
              <w:pStyle w:val="a6"/>
              <w:numPr>
                <w:ilvl w:val="1"/>
                <w:numId w:val="24"/>
              </w:numPr>
              <w:rPr>
                <w:lang w:val="ru-RU"/>
              </w:rPr>
            </w:pPr>
            <w:r w:rsidRPr="007C0CCD">
              <w:rPr>
                <w:lang w:val="ru-RU"/>
              </w:rPr>
              <w:t>Инструктаж «Памятка по действиям при обнаружении признаков, указывающих на возможность совершения террористических актов»:</w:t>
            </w:r>
          </w:p>
          <w:p w:rsidR="00BB3887" w:rsidRPr="007C0CCD" w:rsidRDefault="00BB3887" w:rsidP="00BB3887">
            <w:pPr>
              <w:pStyle w:val="a6"/>
              <w:numPr>
                <w:ilvl w:val="0"/>
                <w:numId w:val="6"/>
              </w:numPr>
              <w:rPr>
                <w:vanish/>
                <w:lang w:val="ru-RU"/>
              </w:rPr>
            </w:pPr>
          </w:p>
          <w:p w:rsidR="00BB3887" w:rsidRPr="007C0CCD" w:rsidRDefault="00BB3887" w:rsidP="00BB3887">
            <w:pPr>
              <w:pStyle w:val="a6"/>
              <w:numPr>
                <w:ilvl w:val="1"/>
                <w:numId w:val="6"/>
              </w:numPr>
              <w:rPr>
                <w:vanish/>
                <w:lang w:val="ru-RU"/>
              </w:rPr>
            </w:pPr>
          </w:p>
          <w:p w:rsidR="00BB3887" w:rsidRPr="007C0CCD" w:rsidRDefault="00BB3887" w:rsidP="00BB3887">
            <w:pPr>
              <w:pStyle w:val="a6"/>
              <w:numPr>
                <w:ilvl w:val="1"/>
                <w:numId w:val="6"/>
              </w:numPr>
              <w:rPr>
                <w:vanish/>
                <w:lang w:val="ru-RU"/>
              </w:rPr>
            </w:pPr>
          </w:p>
          <w:p w:rsidR="00BB3887" w:rsidRPr="007C0CCD" w:rsidRDefault="00BB3887" w:rsidP="00BB3887">
            <w:pPr>
              <w:pStyle w:val="a6"/>
              <w:numPr>
                <w:ilvl w:val="0"/>
                <w:numId w:val="25"/>
              </w:numPr>
              <w:rPr>
                <w:vanish/>
                <w:lang w:val="ru-RU"/>
              </w:rPr>
            </w:pPr>
          </w:p>
          <w:p w:rsidR="00BB3887" w:rsidRPr="007C0CCD" w:rsidRDefault="00BB3887" w:rsidP="00BB3887">
            <w:pPr>
              <w:pStyle w:val="a6"/>
              <w:numPr>
                <w:ilvl w:val="1"/>
                <w:numId w:val="25"/>
              </w:numPr>
              <w:rPr>
                <w:vanish/>
                <w:lang w:val="ru-RU"/>
              </w:rPr>
            </w:pPr>
          </w:p>
          <w:p w:rsidR="00BB3887" w:rsidRPr="007C0CCD" w:rsidRDefault="00BB3887" w:rsidP="00BB3887">
            <w:pPr>
              <w:pStyle w:val="a6"/>
              <w:numPr>
                <w:ilvl w:val="1"/>
                <w:numId w:val="25"/>
              </w:numPr>
              <w:rPr>
                <w:vanish/>
                <w:lang w:val="ru-RU"/>
              </w:rPr>
            </w:pPr>
          </w:p>
          <w:p w:rsidR="00BB3887" w:rsidRPr="007C0CCD" w:rsidRDefault="00BB3887" w:rsidP="00BB3887">
            <w:pPr>
              <w:pStyle w:val="a6"/>
              <w:numPr>
                <w:ilvl w:val="2"/>
                <w:numId w:val="25"/>
              </w:numPr>
              <w:rPr>
                <w:lang w:val="ru-RU"/>
              </w:rPr>
            </w:pPr>
            <w:r w:rsidRPr="007C0CCD">
              <w:rPr>
                <w:lang w:val="ru-RU"/>
              </w:rPr>
              <w:t>Действия при угрозе совершения террористического акта.</w:t>
            </w:r>
          </w:p>
          <w:p w:rsidR="00BB3887" w:rsidRPr="007C0CCD" w:rsidRDefault="00BB3887" w:rsidP="00BB3887">
            <w:pPr>
              <w:rPr>
                <w:vanish/>
                <w:lang w:val="ru-RU"/>
              </w:rPr>
            </w:pPr>
          </w:p>
          <w:p w:rsidR="00BB3887" w:rsidRPr="007C0CCD" w:rsidRDefault="00BB3887" w:rsidP="00BB3887">
            <w:pPr>
              <w:rPr>
                <w:vanish/>
                <w:lang w:val="ru-RU"/>
              </w:rPr>
            </w:pPr>
          </w:p>
          <w:p w:rsidR="00BB3887" w:rsidRPr="007C0CCD" w:rsidRDefault="00BB3887" w:rsidP="00BB3887">
            <w:pPr>
              <w:pStyle w:val="a6"/>
              <w:numPr>
                <w:ilvl w:val="2"/>
                <w:numId w:val="25"/>
              </w:numPr>
              <w:rPr>
                <w:lang w:val="ru-RU"/>
              </w:rPr>
            </w:pPr>
            <w:r w:rsidRPr="007C0CCD">
              <w:rPr>
                <w:lang w:val="ru-RU"/>
              </w:rPr>
              <w:t>Порядок действий при обнаружении подозрительного предмета.</w:t>
            </w:r>
          </w:p>
          <w:p w:rsidR="00BB3887" w:rsidRPr="007C0CCD" w:rsidRDefault="00BB3887" w:rsidP="00BB3887">
            <w:pPr>
              <w:pStyle w:val="a6"/>
              <w:numPr>
                <w:ilvl w:val="2"/>
                <w:numId w:val="25"/>
              </w:numPr>
              <w:rPr>
                <w:lang w:val="ru-RU"/>
              </w:rPr>
            </w:pPr>
            <w:r w:rsidRPr="007C0CCD">
              <w:rPr>
                <w:lang w:val="ru-RU"/>
              </w:rPr>
              <w:t>Признаки лиц, возможно намеревающихся совершить теракт.</w:t>
            </w:r>
          </w:p>
          <w:p w:rsidR="00BB3887" w:rsidRPr="007C0CCD" w:rsidRDefault="00BB3887" w:rsidP="00BB3887">
            <w:pPr>
              <w:pStyle w:val="a6"/>
              <w:numPr>
                <w:ilvl w:val="2"/>
                <w:numId w:val="25"/>
              </w:numPr>
              <w:rPr>
                <w:lang w:val="ru-RU"/>
              </w:rPr>
            </w:pPr>
            <w:r w:rsidRPr="007C0CCD">
              <w:rPr>
                <w:lang w:val="ru-RU"/>
              </w:rPr>
              <w:t>Внешние признаки и признаки поведения террориста-смертника в месте проведения террористической акции.</w:t>
            </w:r>
          </w:p>
          <w:p w:rsidR="00E8274F" w:rsidRDefault="00154637" w:rsidP="00154637">
            <w:pPr>
              <w:pStyle w:val="a6"/>
              <w:numPr>
                <w:ilvl w:val="2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Сборник инструкций по мерам безопасности для занимающихся </w:t>
            </w:r>
            <w:r w:rsidR="00E8274F" w:rsidRPr="00E8274F">
              <w:rPr>
                <w:lang w:val="ru-RU"/>
              </w:rPr>
              <w:t>Муниципально</w:t>
            </w:r>
            <w:r w:rsidR="00E8274F">
              <w:rPr>
                <w:lang w:val="ru-RU"/>
              </w:rPr>
              <w:t>го</w:t>
            </w:r>
            <w:r w:rsidR="00E8274F" w:rsidRPr="00E8274F">
              <w:rPr>
                <w:lang w:val="ru-RU"/>
              </w:rPr>
              <w:t xml:space="preserve"> </w:t>
            </w:r>
            <w:proofErr w:type="spellStart"/>
            <w:r w:rsidR="00E8274F" w:rsidRPr="00E8274F">
              <w:rPr>
                <w:lang w:val="ru-RU"/>
              </w:rPr>
              <w:t>автономно</w:t>
            </w:r>
            <w:r w:rsidR="00E8274F">
              <w:rPr>
                <w:lang w:val="ru-RU"/>
              </w:rPr>
              <w:t>много</w:t>
            </w:r>
            <w:proofErr w:type="spellEnd"/>
            <w:r w:rsidR="00E8274F" w:rsidRPr="00E8274F">
              <w:rPr>
                <w:lang w:val="ru-RU"/>
              </w:rPr>
              <w:t xml:space="preserve"> учреждени</w:t>
            </w:r>
            <w:r w:rsidR="00E8274F">
              <w:rPr>
                <w:lang w:val="ru-RU"/>
              </w:rPr>
              <w:t xml:space="preserve">я </w:t>
            </w:r>
            <w:r w:rsidR="00E8274F" w:rsidRPr="00E8274F">
              <w:rPr>
                <w:lang w:val="ru-RU"/>
              </w:rPr>
              <w:t>дополнительного образования «Детско-юношеская спортивная школа «Вымпел»</w:t>
            </w:r>
            <w:r w:rsidR="00E8274F">
              <w:rPr>
                <w:lang w:val="ru-RU"/>
              </w:rPr>
              <w:t xml:space="preserve"> </w:t>
            </w:r>
            <w:proofErr w:type="spellStart"/>
            <w:r w:rsidR="00E8274F">
              <w:rPr>
                <w:lang w:val="ru-RU"/>
              </w:rPr>
              <w:t>г.Мегион</w:t>
            </w:r>
            <w:proofErr w:type="spellEnd"/>
            <w:r w:rsidR="00E8274F" w:rsidRPr="00E8274F">
              <w:rPr>
                <w:lang w:val="ru-RU"/>
              </w:rPr>
              <w:t xml:space="preserve"> </w:t>
            </w:r>
          </w:p>
          <w:p w:rsidR="00154637" w:rsidRDefault="00154637" w:rsidP="00154637">
            <w:pPr>
              <w:pStyle w:val="a6"/>
              <w:numPr>
                <w:ilvl w:val="2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Инструкция №1 по мерам безопасности при возникновении пожара.</w:t>
            </w:r>
          </w:p>
          <w:p w:rsidR="00154637" w:rsidRDefault="00154637" w:rsidP="00154637">
            <w:pPr>
              <w:pStyle w:val="a6"/>
              <w:numPr>
                <w:ilvl w:val="2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Инструкция №2 по мерам безопасности при проведении спортивных соревнований и тренировочных мероприятий.</w:t>
            </w:r>
          </w:p>
          <w:p w:rsidR="00154637" w:rsidRDefault="00154637" w:rsidP="00154637">
            <w:pPr>
              <w:pStyle w:val="a6"/>
              <w:numPr>
                <w:ilvl w:val="2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Инструкция №3 по мерам безопасности при проведении занятий в </w:t>
            </w:r>
            <w:proofErr w:type="spellStart"/>
            <w:r>
              <w:rPr>
                <w:lang w:val="ru-RU"/>
              </w:rPr>
              <w:t>лёгкоатлетическом</w:t>
            </w:r>
            <w:proofErr w:type="spellEnd"/>
            <w:r>
              <w:rPr>
                <w:lang w:val="ru-RU"/>
              </w:rPr>
              <w:t xml:space="preserve"> манеже.</w:t>
            </w:r>
          </w:p>
          <w:p w:rsidR="00154637" w:rsidRDefault="00154637" w:rsidP="00154637">
            <w:pPr>
              <w:pStyle w:val="a6"/>
              <w:numPr>
                <w:ilvl w:val="2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Инструкция №4 по мерам безопасности при проведении занятий в тренажёрном зале.</w:t>
            </w:r>
          </w:p>
          <w:p w:rsidR="00154637" w:rsidRDefault="00154637" w:rsidP="00154637">
            <w:pPr>
              <w:pStyle w:val="a6"/>
              <w:numPr>
                <w:ilvl w:val="2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Инструкция №5 по мерам безопасности при проведении занятий в зале адаптивной физической культуры.</w:t>
            </w:r>
          </w:p>
          <w:p w:rsidR="00154637" w:rsidRDefault="00154637" w:rsidP="00154637">
            <w:pPr>
              <w:pStyle w:val="a6"/>
              <w:numPr>
                <w:ilvl w:val="2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Инструкция №6 по мерам безопасности на выезде для участия в соревнованиях и тренировочных мероприятиях.</w:t>
            </w:r>
          </w:p>
          <w:p w:rsidR="00154637" w:rsidRDefault="00154637" w:rsidP="00154637">
            <w:pPr>
              <w:pStyle w:val="a6"/>
              <w:numPr>
                <w:ilvl w:val="2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Инструкция №7 по мерам безопасности</w:t>
            </w:r>
            <w:r w:rsidR="00077C02">
              <w:rPr>
                <w:lang w:val="ru-RU"/>
              </w:rPr>
              <w:t xml:space="preserve"> на тренировочных занятиях по </w:t>
            </w:r>
            <w:r w:rsidR="00E8274F">
              <w:rPr>
                <w:lang w:val="ru-RU"/>
              </w:rPr>
              <w:t>легкой атлетике</w:t>
            </w:r>
            <w:r w:rsidR="00077C02">
              <w:rPr>
                <w:lang w:val="ru-RU"/>
              </w:rPr>
              <w:t>.</w:t>
            </w:r>
          </w:p>
          <w:p w:rsidR="00077C02" w:rsidRDefault="00077C02" w:rsidP="00154637">
            <w:pPr>
              <w:pStyle w:val="a6"/>
              <w:numPr>
                <w:ilvl w:val="2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Инструкция №8 по мерам безопасности при угрозе террористического акта.</w:t>
            </w:r>
          </w:p>
          <w:p w:rsidR="00077C02" w:rsidRDefault="00077C02" w:rsidP="00154637">
            <w:pPr>
              <w:pStyle w:val="a6"/>
              <w:numPr>
                <w:ilvl w:val="2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Инструкция №9 по мерам безопасности при поездке авиатранспортом к месту проведения спортивных соревнований и тренировочных мероприятий.</w:t>
            </w:r>
          </w:p>
          <w:p w:rsidR="00077C02" w:rsidRDefault="00077C02" w:rsidP="00154637">
            <w:pPr>
              <w:pStyle w:val="a6"/>
              <w:numPr>
                <w:ilvl w:val="2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Инструкция №10 по мерам безопасности в поездках на железнодорожном транспорте к местам проведения спортивных соревнований и тренировочных мероприятий.</w:t>
            </w:r>
          </w:p>
          <w:p w:rsidR="00E94A29" w:rsidRPr="00E8274F" w:rsidRDefault="00077C02" w:rsidP="00BB3887">
            <w:pPr>
              <w:pStyle w:val="a6"/>
              <w:numPr>
                <w:ilvl w:val="2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Инструкция №11 по оказанию первой помощи пострадавшему.</w:t>
            </w:r>
          </w:p>
        </w:tc>
      </w:tr>
      <w:tr w:rsidR="00E94A29" w:rsidRPr="00CB20A4" w:rsidTr="002D504F">
        <w:tc>
          <w:tcPr>
            <w:tcW w:w="1672" w:type="dxa"/>
            <w:vMerge/>
            <w:shd w:val="clear" w:color="auto" w:fill="auto"/>
          </w:tcPr>
          <w:p w:rsidR="00E94A29" w:rsidRDefault="00E94A29" w:rsidP="007C278D">
            <w:pPr>
              <w:rPr>
                <w:lang w:val="ru-R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E94A29" w:rsidRDefault="00E94A29" w:rsidP="007C278D">
            <w:pPr>
              <w:rPr>
                <w:lang w:val="ru-RU"/>
              </w:rPr>
            </w:pPr>
          </w:p>
        </w:tc>
        <w:tc>
          <w:tcPr>
            <w:tcW w:w="1015" w:type="dxa"/>
            <w:shd w:val="clear" w:color="auto" w:fill="auto"/>
          </w:tcPr>
          <w:p w:rsidR="00E94A29" w:rsidRDefault="00E94A2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Январь</w:t>
            </w:r>
          </w:p>
          <w:p w:rsidR="00E94A29" w:rsidRPr="003F0CCB" w:rsidRDefault="00E94A29" w:rsidP="009023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:rsidR="00E94A29" w:rsidRDefault="00E94A2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Февраль</w:t>
            </w:r>
          </w:p>
          <w:p w:rsidR="00E94A29" w:rsidRPr="003F0CCB" w:rsidRDefault="00E94A29" w:rsidP="007C278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E94A29" w:rsidRPr="003F0CCB" w:rsidRDefault="00E94A2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E94A29" w:rsidRPr="003F0CCB" w:rsidRDefault="00E94A2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E94A29" w:rsidRPr="003F0CCB" w:rsidRDefault="00E94A2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E94A29" w:rsidRPr="003F0CCB" w:rsidRDefault="00E94A2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E94A29" w:rsidRPr="003F0CCB" w:rsidRDefault="00E94A2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Июль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E94A29" w:rsidRPr="003F0CCB" w:rsidRDefault="00E94A2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Август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E94A29" w:rsidRDefault="00E94A2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Сентябрь</w:t>
            </w:r>
          </w:p>
          <w:p w:rsidR="00E94A29" w:rsidRPr="003F0CCB" w:rsidRDefault="00E94A2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E94A29" w:rsidRPr="003F0CCB" w:rsidRDefault="00E94A2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94A29" w:rsidRPr="003F0CCB" w:rsidRDefault="00E94A2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001" w:type="dxa"/>
            <w:shd w:val="clear" w:color="auto" w:fill="auto"/>
          </w:tcPr>
          <w:p w:rsidR="00E94A29" w:rsidRPr="003F0CCB" w:rsidRDefault="00E94A2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Декабрь</w:t>
            </w:r>
          </w:p>
        </w:tc>
      </w:tr>
      <w:tr w:rsidR="00E94A29" w:rsidRPr="00CB20A4" w:rsidTr="002D504F">
        <w:tc>
          <w:tcPr>
            <w:tcW w:w="1672" w:type="dxa"/>
            <w:vMerge/>
            <w:shd w:val="clear" w:color="auto" w:fill="auto"/>
          </w:tcPr>
          <w:p w:rsidR="00E94A29" w:rsidRDefault="00E94A29" w:rsidP="007C278D">
            <w:pPr>
              <w:rPr>
                <w:lang w:val="ru-R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E94A29" w:rsidRDefault="00E94A29" w:rsidP="007C278D">
            <w:pPr>
              <w:rPr>
                <w:lang w:val="ru-RU"/>
              </w:rPr>
            </w:pPr>
          </w:p>
        </w:tc>
        <w:tc>
          <w:tcPr>
            <w:tcW w:w="1015" w:type="dxa"/>
            <w:shd w:val="clear" w:color="auto" w:fill="auto"/>
          </w:tcPr>
          <w:p w:rsidR="00E94A29" w:rsidRDefault="001932EA" w:rsidP="009023B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1.1</w:t>
            </w:r>
            <w:r w:rsidR="00781417">
              <w:rPr>
                <w:sz w:val="20"/>
                <w:szCs w:val="20"/>
                <w:lang w:val="ru-RU"/>
              </w:rPr>
              <w:t>.</w:t>
            </w:r>
          </w:p>
          <w:p w:rsidR="001932EA" w:rsidRDefault="001932EA" w:rsidP="009023B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1.2.</w:t>
            </w:r>
          </w:p>
          <w:p w:rsidR="001932EA" w:rsidRDefault="001932EA" w:rsidP="009023B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1.3.</w:t>
            </w:r>
          </w:p>
          <w:p w:rsidR="001932EA" w:rsidRDefault="001932EA" w:rsidP="009023B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1.4.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E94A29" w:rsidRDefault="00E94A29" w:rsidP="009023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E94A29" w:rsidRDefault="00E94A29" w:rsidP="009023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E94A29" w:rsidRDefault="00E94A29" w:rsidP="009023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E94A29" w:rsidRDefault="00E94A29" w:rsidP="009023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E94A29" w:rsidRDefault="00E94A29" w:rsidP="009023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gridSpan w:val="3"/>
            <w:shd w:val="clear" w:color="auto" w:fill="auto"/>
          </w:tcPr>
          <w:p w:rsidR="00E94A29" w:rsidRDefault="00E94A29" w:rsidP="009023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26" w:type="dxa"/>
            <w:gridSpan w:val="3"/>
            <w:shd w:val="clear" w:color="auto" w:fill="auto"/>
          </w:tcPr>
          <w:p w:rsidR="00E94A29" w:rsidRDefault="00E94A29" w:rsidP="009023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30" w:type="dxa"/>
            <w:gridSpan w:val="2"/>
            <w:shd w:val="clear" w:color="auto" w:fill="auto"/>
          </w:tcPr>
          <w:p w:rsidR="001932EA" w:rsidRDefault="001932EA" w:rsidP="001932E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1.1</w:t>
            </w:r>
            <w:r w:rsidR="00781417">
              <w:rPr>
                <w:sz w:val="20"/>
                <w:szCs w:val="20"/>
                <w:lang w:val="ru-RU"/>
              </w:rPr>
              <w:t>.</w:t>
            </w:r>
          </w:p>
          <w:p w:rsidR="001932EA" w:rsidRDefault="001932EA" w:rsidP="001932E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1.2.</w:t>
            </w:r>
          </w:p>
          <w:p w:rsidR="001932EA" w:rsidRDefault="001932EA" w:rsidP="001932E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1.3.</w:t>
            </w:r>
          </w:p>
          <w:p w:rsidR="00E94A29" w:rsidRDefault="001932EA" w:rsidP="001932E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1.4.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E94A29" w:rsidRDefault="00E94A29" w:rsidP="009023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94A29" w:rsidRDefault="00E94A29" w:rsidP="009023B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01" w:type="dxa"/>
            <w:shd w:val="clear" w:color="auto" w:fill="auto"/>
          </w:tcPr>
          <w:p w:rsidR="00E94A29" w:rsidRDefault="00E94A29" w:rsidP="009023B8">
            <w:pPr>
              <w:rPr>
                <w:sz w:val="20"/>
                <w:szCs w:val="20"/>
                <w:lang w:val="ru-RU"/>
              </w:rPr>
            </w:pPr>
          </w:p>
        </w:tc>
      </w:tr>
      <w:tr w:rsidR="00975449" w:rsidRPr="00F24A58" w:rsidTr="002D504F">
        <w:tc>
          <w:tcPr>
            <w:tcW w:w="1672" w:type="dxa"/>
            <w:vMerge w:val="restart"/>
            <w:shd w:val="clear" w:color="auto" w:fill="auto"/>
          </w:tcPr>
          <w:p w:rsidR="00975449" w:rsidRPr="00106FB6" w:rsidRDefault="00975449" w:rsidP="00106FB6">
            <w:pPr>
              <w:pStyle w:val="a6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Здоровье</w:t>
            </w:r>
            <w:r w:rsidRPr="00106FB6">
              <w:rPr>
                <w:lang w:val="ru-RU"/>
              </w:rPr>
              <w:t xml:space="preserve"> 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975449" w:rsidRPr="003F0CCB" w:rsidRDefault="00975449" w:rsidP="007C278D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96C22">
              <w:rPr>
                <w:lang w:val="ru-RU"/>
              </w:rPr>
              <w:t>оздание условий для сохранения здоровья, физического развития; воспитание ответственного отношения спортсменов к сохранению собственного здоровья, негативного отношения к вредным привычкам, формирование культуры нулевой терпимости к допингу</w:t>
            </w:r>
            <w:r>
              <w:rPr>
                <w:lang w:val="ru-RU"/>
              </w:rPr>
              <w:t>.</w:t>
            </w:r>
          </w:p>
        </w:tc>
        <w:tc>
          <w:tcPr>
            <w:tcW w:w="12204" w:type="dxa"/>
            <w:gridSpan w:val="24"/>
            <w:shd w:val="clear" w:color="auto" w:fill="auto"/>
          </w:tcPr>
          <w:p w:rsidR="00975449" w:rsidRPr="00C259D3" w:rsidRDefault="00975449" w:rsidP="007C278D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Темы</w:t>
            </w:r>
            <w:r w:rsidRPr="00C259D3">
              <w:rPr>
                <w:b/>
                <w:lang w:val="ru-RU"/>
              </w:rPr>
              <w:t>:</w:t>
            </w:r>
          </w:p>
          <w:p w:rsidR="00975449" w:rsidRPr="00F468D1" w:rsidRDefault="00975449" w:rsidP="007D7CE5">
            <w:pPr>
              <w:pStyle w:val="a6"/>
              <w:numPr>
                <w:ilvl w:val="0"/>
                <w:numId w:val="14"/>
              </w:numPr>
              <w:jc w:val="both"/>
              <w:rPr>
                <w:vanish/>
                <w:lang w:val="ru-RU"/>
              </w:rPr>
            </w:pPr>
          </w:p>
          <w:p w:rsidR="00975449" w:rsidRPr="00F468D1" w:rsidRDefault="00975449" w:rsidP="007D7CE5">
            <w:pPr>
              <w:pStyle w:val="a6"/>
              <w:numPr>
                <w:ilvl w:val="0"/>
                <w:numId w:val="14"/>
              </w:numPr>
              <w:jc w:val="both"/>
              <w:rPr>
                <w:vanish/>
                <w:lang w:val="ru-RU"/>
              </w:rPr>
            </w:pPr>
          </w:p>
          <w:p w:rsidR="00975449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Федеральный закон </w:t>
            </w:r>
            <w:r w:rsidRPr="00EA418F">
              <w:rPr>
                <w:lang w:val="ru-RU"/>
              </w:rPr>
              <w:t>21.11.2011 г. № 323-ФЗ</w:t>
            </w:r>
            <w:r>
              <w:rPr>
                <w:lang w:val="ru-RU"/>
              </w:rPr>
              <w:t xml:space="preserve"> </w:t>
            </w:r>
            <w:r w:rsidRPr="0023305C">
              <w:rPr>
                <w:lang w:val="ru-RU"/>
              </w:rPr>
              <w:t>«Об основах охраны здоровья граждан в Российской Федерации»</w:t>
            </w:r>
          </w:p>
          <w:p w:rsidR="00975449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Приказ</w:t>
            </w:r>
            <w:r w:rsidRPr="0023305C">
              <w:rPr>
                <w:lang w:val="ru-RU"/>
              </w:rPr>
              <w:t xml:space="preserve"> Министерства спорта Российской Федерации 09.08.2016 г. № 947 «Об утверждении Общероссийских антидопинговых правил»</w:t>
            </w:r>
          </w:p>
          <w:p w:rsidR="00975449" w:rsidRPr="00EA418F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Приказ</w:t>
            </w:r>
            <w:r w:rsidRPr="00EA418F">
              <w:rPr>
                <w:lang w:val="ru-RU"/>
              </w:rPr>
              <w:t xml:space="preserve"> Министерства спорта РФ от 03.12.2018 г. № 976 «Об утверждении перечней субстанций и (или) методов, запрещённых для использования в спорте»</w:t>
            </w:r>
          </w:p>
          <w:p w:rsidR="00975449" w:rsidRPr="00CC297D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Понятие и род</w:t>
            </w:r>
            <w:r w:rsidRPr="00CC297D">
              <w:rPr>
                <w:lang w:val="ru-RU"/>
              </w:rPr>
              <w:t xml:space="preserve"> деятельности Всемирного Антидопингового Агентства (ВАДА</w:t>
            </w:r>
            <w:r>
              <w:rPr>
                <w:lang w:val="ru-RU"/>
              </w:rPr>
              <w:t xml:space="preserve">) и Российского антидопингового </w:t>
            </w:r>
            <w:r w:rsidRPr="00CC297D">
              <w:rPr>
                <w:lang w:val="ru-RU"/>
              </w:rPr>
              <w:t>агентства «РУСАДА».</w:t>
            </w:r>
          </w:p>
          <w:p w:rsidR="00975449" w:rsidRPr="00CC297D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sz w:val="28"/>
                <w:szCs w:val="28"/>
                <w:lang w:val="ru-RU"/>
              </w:rPr>
            </w:pPr>
            <w:r w:rsidRPr="00CC297D">
              <w:rPr>
                <w:shd w:val="clear" w:color="auto" w:fill="FFFFFF"/>
                <w:lang w:val="ru-RU"/>
              </w:rPr>
              <w:t>Основная миссия РУСАДА.</w:t>
            </w:r>
            <w:r w:rsidRPr="00CC297D">
              <w:rPr>
                <w:lang w:val="ru-RU"/>
              </w:rPr>
              <w:t xml:space="preserve">  </w:t>
            </w:r>
          </w:p>
          <w:p w:rsidR="00975449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lang w:val="ru-RU"/>
              </w:rPr>
            </w:pPr>
            <w:r w:rsidRPr="00CC297D">
              <w:rPr>
                <w:lang w:val="ru-RU"/>
              </w:rPr>
              <w:t>Всемирны</w:t>
            </w:r>
            <w:r>
              <w:rPr>
                <w:lang w:val="ru-RU"/>
              </w:rPr>
              <w:t>й</w:t>
            </w:r>
            <w:r w:rsidRPr="00CC297D">
              <w:rPr>
                <w:lang w:val="ru-RU"/>
              </w:rPr>
              <w:t xml:space="preserve"> Антидопинговы</w:t>
            </w:r>
            <w:r>
              <w:rPr>
                <w:lang w:val="ru-RU"/>
              </w:rPr>
              <w:t>й</w:t>
            </w:r>
            <w:r w:rsidRPr="00CC297D">
              <w:rPr>
                <w:lang w:val="ru-RU"/>
              </w:rPr>
              <w:t xml:space="preserve"> Кодекс, цел</w:t>
            </w:r>
            <w:r>
              <w:rPr>
                <w:lang w:val="ru-RU"/>
              </w:rPr>
              <w:t>и</w:t>
            </w:r>
            <w:r w:rsidRPr="00CC297D">
              <w:rPr>
                <w:lang w:val="ru-RU"/>
              </w:rPr>
              <w:t>, область применения и структур</w:t>
            </w:r>
            <w:r>
              <w:rPr>
                <w:lang w:val="ru-RU"/>
              </w:rPr>
              <w:t>а</w:t>
            </w:r>
            <w:r w:rsidRPr="00CC297D">
              <w:rPr>
                <w:lang w:val="ru-RU"/>
              </w:rPr>
              <w:t xml:space="preserve"> всемирной антидопинговой программы и кодекса.</w:t>
            </w:r>
          </w:p>
          <w:p w:rsidR="00975449" w:rsidRPr="008A28ED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Формирование</w:t>
            </w:r>
            <w:r w:rsidRPr="008A28ED">
              <w:rPr>
                <w:shd w:val="clear" w:color="auto" w:fill="FFFFFF"/>
                <w:lang w:val="ru-RU"/>
              </w:rPr>
              <w:t xml:space="preserve"> культур</w:t>
            </w:r>
            <w:r>
              <w:rPr>
                <w:shd w:val="clear" w:color="auto" w:fill="FFFFFF"/>
                <w:lang w:val="ru-RU"/>
              </w:rPr>
              <w:t>ы</w:t>
            </w:r>
            <w:r w:rsidRPr="008A28ED">
              <w:rPr>
                <w:shd w:val="clear" w:color="auto" w:fill="FFFFFF"/>
                <w:lang w:val="ru-RU"/>
              </w:rPr>
              <w:t xml:space="preserve"> нулевой терпимости к допингу, предотвращающие использование допинга в спорте.</w:t>
            </w:r>
          </w:p>
          <w:p w:rsidR="00975449" w:rsidRPr="00C42483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lang w:val="ru-RU"/>
              </w:rPr>
            </w:pPr>
            <w:r w:rsidRPr="00C42483">
              <w:rPr>
                <w:lang w:val="ru-RU"/>
              </w:rPr>
              <w:t xml:space="preserve">Положительные факторы, влияющие на </w:t>
            </w:r>
            <w:r>
              <w:rPr>
                <w:lang w:val="ru-RU"/>
              </w:rPr>
              <w:t xml:space="preserve">улучшение здоровья спортсмена, </w:t>
            </w:r>
            <w:r w:rsidRPr="00C42483">
              <w:rPr>
                <w:lang w:val="ru-RU"/>
              </w:rPr>
              <w:t>повышение физической и психологической подготовленности.</w:t>
            </w:r>
          </w:p>
          <w:p w:rsidR="00975449" w:rsidRPr="00C42483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lang w:val="ru-RU"/>
              </w:rPr>
            </w:pPr>
            <w:r w:rsidRPr="00C42483">
              <w:rPr>
                <w:lang w:val="ru-RU"/>
              </w:rPr>
              <w:t xml:space="preserve">Отрицательные факторы, влияющие на </w:t>
            </w:r>
            <w:r>
              <w:rPr>
                <w:lang w:val="ru-RU"/>
              </w:rPr>
              <w:t xml:space="preserve">ухудшение здоровья спортсмена, </w:t>
            </w:r>
            <w:r w:rsidRPr="00C42483">
              <w:rPr>
                <w:lang w:val="ru-RU"/>
              </w:rPr>
              <w:t>снижение физической и психологической подготовленности.</w:t>
            </w:r>
          </w:p>
          <w:p w:rsidR="00975449" w:rsidRPr="00C42483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Ценность соблюдения</w:t>
            </w:r>
            <w:r w:rsidRPr="00C4248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спортсменом </w:t>
            </w:r>
            <w:r w:rsidRPr="00C42483">
              <w:rPr>
                <w:lang w:val="ru-RU"/>
              </w:rPr>
              <w:t>режима дня.</w:t>
            </w:r>
          </w:p>
          <w:p w:rsidR="00975449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Важность соблюдения личной </w:t>
            </w:r>
            <w:r w:rsidRPr="00C42483">
              <w:rPr>
                <w:lang w:val="ru-RU"/>
              </w:rPr>
              <w:t>гигиен</w:t>
            </w:r>
            <w:r>
              <w:rPr>
                <w:lang w:val="ru-RU"/>
              </w:rPr>
              <w:t>ы</w:t>
            </w:r>
            <w:r w:rsidRPr="00C42483">
              <w:rPr>
                <w:lang w:val="ru-RU"/>
              </w:rPr>
              <w:t xml:space="preserve"> спортсмен</w:t>
            </w:r>
            <w:r>
              <w:rPr>
                <w:lang w:val="ru-RU"/>
              </w:rPr>
              <w:t>ом</w:t>
            </w:r>
            <w:r w:rsidRPr="00C42483">
              <w:rPr>
                <w:lang w:val="ru-RU"/>
              </w:rPr>
              <w:t>.</w:t>
            </w:r>
          </w:p>
          <w:p w:rsidR="00975449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Необходимость наличия спортивной формы на тренировочных занятиях. </w:t>
            </w:r>
          </w:p>
          <w:p w:rsidR="00975449" w:rsidRPr="00C42483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C42483">
              <w:rPr>
                <w:lang w:val="ru-RU"/>
              </w:rPr>
              <w:t>равильный выбор спо</w:t>
            </w:r>
            <w:r>
              <w:rPr>
                <w:lang w:val="ru-RU"/>
              </w:rPr>
              <w:t>ртивной одежды, в зависимости от вида спорта, дисциплины, условий (в том числе, погодных) и места проведения тренировочных занятий.</w:t>
            </w:r>
          </w:p>
          <w:p w:rsidR="00975449" w:rsidRPr="00C42483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lang w:val="ru-RU"/>
              </w:rPr>
            </w:pPr>
            <w:r w:rsidRPr="00C42483">
              <w:rPr>
                <w:lang w:val="ru-RU"/>
              </w:rPr>
              <w:t xml:space="preserve">О вреде курения, </w:t>
            </w:r>
            <w:r>
              <w:rPr>
                <w:lang w:val="ru-RU"/>
              </w:rPr>
              <w:t>употребления наркотических средств, распития спиртных напитков</w:t>
            </w:r>
            <w:r w:rsidRPr="00C42483">
              <w:rPr>
                <w:lang w:val="ru-RU"/>
              </w:rPr>
              <w:t>.</w:t>
            </w:r>
          </w:p>
          <w:p w:rsidR="00975449" w:rsidRPr="00C42483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Витаминизация и фармакология, положительные и отрицательные аспекты.</w:t>
            </w:r>
          </w:p>
          <w:p w:rsidR="00975449" w:rsidRPr="00C42483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lang w:val="ru-RU"/>
              </w:rPr>
            </w:pPr>
            <w:r w:rsidRPr="00C42483">
              <w:rPr>
                <w:lang w:val="ru-RU"/>
              </w:rPr>
              <w:t>Массаж и самомассаж</w:t>
            </w:r>
            <w:r>
              <w:rPr>
                <w:lang w:val="ru-RU"/>
              </w:rPr>
              <w:t>, положительные и отрицательные аспекты.</w:t>
            </w:r>
          </w:p>
          <w:p w:rsidR="00975449" w:rsidRPr="00C42483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lang w:val="ru-RU"/>
              </w:rPr>
            </w:pPr>
            <w:r w:rsidRPr="00C42483">
              <w:rPr>
                <w:lang w:val="ru-RU"/>
              </w:rPr>
              <w:t>Самоконтроль</w:t>
            </w:r>
            <w:r>
              <w:rPr>
                <w:lang w:val="ru-RU"/>
              </w:rPr>
              <w:t xml:space="preserve"> спортсмена</w:t>
            </w:r>
            <w:r w:rsidRPr="00C42483">
              <w:rPr>
                <w:lang w:val="ru-RU"/>
              </w:rPr>
              <w:t>.</w:t>
            </w:r>
          </w:p>
          <w:p w:rsidR="00975449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lang w:val="ru-RU"/>
              </w:rPr>
            </w:pPr>
            <w:r w:rsidRPr="00C42483">
              <w:rPr>
                <w:lang w:val="ru-RU"/>
              </w:rPr>
              <w:t>Питание спортсмен</w:t>
            </w:r>
            <w:r>
              <w:rPr>
                <w:lang w:val="ru-RU"/>
              </w:rPr>
              <w:t>а: режим питания, спортивная диета, опасность переедания и бесконтрольного употребления тех или иных продуктов. Правильное и сбалансированное питание, как фактор достижения успехов в спорте.</w:t>
            </w:r>
          </w:p>
          <w:p w:rsidR="00975449" w:rsidRPr="00C259D3" w:rsidRDefault="00975449" w:rsidP="007C278D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Тренировочная и соревновательная деятельность:</w:t>
            </w:r>
          </w:p>
          <w:p w:rsidR="00975449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b/>
                <w:i/>
                <w:lang w:val="ru-RU"/>
              </w:rPr>
            </w:pPr>
            <w:r w:rsidRPr="00EB08C7">
              <w:rPr>
                <w:lang w:val="ru-RU"/>
              </w:rPr>
              <w:t>Прохождение ежегодного углубленного медицинского осмотра на базе БУ</w:t>
            </w:r>
            <w:r w:rsidR="00CD3C71">
              <w:rPr>
                <w:lang w:val="ru-RU"/>
              </w:rPr>
              <w:t xml:space="preserve"> </w:t>
            </w:r>
            <w:r w:rsidRPr="00EB08C7">
              <w:rPr>
                <w:lang w:val="ru-RU"/>
              </w:rPr>
              <w:t>«Клинический врачебно-физкультурный диспансер»</w:t>
            </w:r>
            <w:r w:rsidR="00CD3C71">
              <w:rPr>
                <w:lang w:val="ru-RU"/>
              </w:rPr>
              <w:t xml:space="preserve"> </w:t>
            </w:r>
            <w:proofErr w:type="spellStart"/>
            <w:r w:rsidR="00CD3C71">
              <w:rPr>
                <w:lang w:val="ru-RU"/>
              </w:rPr>
              <w:t>г.Нижневартовск</w:t>
            </w:r>
            <w:proofErr w:type="spellEnd"/>
            <w:r>
              <w:rPr>
                <w:b/>
                <w:i/>
                <w:lang w:val="ru-RU"/>
              </w:rPr>
              <w:t>.</w:t>
            </w:r>
          </w:p>
          <w:p w:rsidR="00975449" w:rsidRPr="00737ED3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b/>
                <w:i/>
                <w:lang w:val="ru-RU"/>
              </w:rPr>
            </w:pPr>
            <w:r>
              <w:rPr>
                <w:lang w:val="ru-RU"/>
              </w:rPr>
              <w:t xml:space="preserve">Участие в окружных, всероссийских и международных соревнованиях согласно единому календарному плану спортивных мероприятий. </w:t>
            </w:r>
          </w:p>
          <w:p w:rsidR="00E8274F" w:rsidRPr="00E8274F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b/>
                <w:i/>
                <w:lang w:val="ru-RU"/>
              </w:rPr>
            </w:pPr>
            <w:r>
              <w:rPr>
                <w:lang w:val="ru-RU"/>
              </w:rPr>
              <w:t xml:space="preserve">Участие в тренировочных мероприятиях согласно расписанию </w:t>
            </w:r>
            <w:r w:rsidR="00E8274F" w:rsidRPr="00E8274F">
              <w:rPr>
                <w:lang w:val="ru-RU"/>
              </w:rPr>
              <w:t>Муниципально</w:t>
            </w:r>
            <w:r w:rsidR="00E8274F">
              <w:rPr>
                <w:lang w:val="ru-RU"/>
              </w:rPr>
              <w:t>го</w:t>
            </w:r>
            <w:r w:rsidR="00E8274F" w:rsidRPr="00E8274F">
              <w:rPr>
                <w:lang w:val="ru-RU"/>
              </w:rPr>
              <w:t xml:space="preserve"> автономно</w:t>
            </w:r>
            <w:r w:rsidR="00E8274F">
              <w:rPr>
                <w:lang w:val="ru-RU"/>
              </w:rPr>
              <w:t>го</w:t>
            </w:r>
            <w:r w:rsidR="00E8274F" w:rsidRPr="00E8274F">
              <w:rPr>
                <w:lang w:val="ru-RU"/>
              </w:rPr>
              <w:t xml:space="preserve"> учреждени</w:t>
            </w:r>
            <w:r w:rsidR="00E8274F">
              <w:rPr>
                <w:lang w:val="ru-RU"/>
              </w:rPr>
              <w:t xml:space="preserve">я </w:t>
            </w:r>
            <w:r w:rsidR="00E8274F" w:rsidRPr="00E8274F">
              <w:rPr>
                <w:lang w:val="ru-RU"/>
              </w:rPr>
              <w:t>дополнительного образования «Детско-юношеская спортивная школа «Вымпел»</w:t>
            </w:r>
            <w:r w:rsidR="00E8274F">
              <w:rPr>
                <w:lang w:val="ru-RU"/>
              </w:rPr>
              <w:t xml:space="preserve"> </w:t>
            </w:r>
            <w:proofErr w:type="spellStart"/>
            <w:r w:rsidR="00E8274F">
              <w:rPr>
                <w:lang w:val="ru-RU"/>
              </w:rPr>
              <w:t>г.Мегион</w:t>
            </w:r>
            <w:proofErr w:type="spellEnd"/>
            <w:r w:rsidR="00E8274F" w:rsidRPr="00E8274F">
              <w:rPr>
                <w:lang w:val="ru-RU"/>
              </w:rPr>
              <w:t xml:space="preserve"> </w:t>
            </w:r>
          </w:p>
          <w:p w:rsidR="00975449" w:rsidRPr="005520CB" w:rsidRDefault="00975449" w:rsidP="007D7CE5">
            <w:pPr>
              <w:pStyle w:val="a6"/>
              <w:numPr>
                <w:ilvl w:val="1"/>
                <w:numId w:val="14"/>
              </w:numPr>
              <w:jc w:val="both"/>
              <w:rPr>
                <w:b/>
                <w:i/>
                <w:lang w:val="ru-RU"/>
              </w:rPr>
            </w:pPr>
            <w:r>
              <w:rPr>
                <w:lang w:val="ru-RU"/>
              </w:rPr>
              <w:t>Участие в тренировочных мероприятиях сборной команды Ханты-Мансийского автономного округа – Югры, сборной команды России по видам спорта согласно единому календарному плану спортивных мероприятий.</w:t>
            </w:r>
          </w:p>
          <w:p w:rsidR="00975449" w:rsidRPr="0049000F" w:rsidRDefault="00975449" w:rsidP="007D7CE5">
            <w:pPr>
              <w:jc w:val="both"/>
              <w:rPr>
                <w:b/>
                <w:i/>
                <w:lang w:val="ru-RU"/>
              </w:rPr>
            </w:pPr>
            <w:r w:rsidRPr="0049000F">
              <w:rPr>
                <w:b/>
                <w:i/>
                <w:lang w:val="ru-RU"/>
              </w:rPr>
              <w:lastRenderedPageBreak/>
              <w:t xml:space="preserve"> (Все беседы проводятся согласно индивидуальному плану каждого тренера)</w:t>
            </w:r>
          </w:p>
        </w:tc>
      </w:tr>
      <w:tr w:rsidR="00975449" w:rsidRPr="00744C2C" w:rsidTr="002D504F">
        <w:tc>
          <w:tcPr>
            <w:tcW w:w="1672" w:type="dxa"/>
            <w:vMerge/>
            <w:shd w:val="clear" w:color="auto" w:fill="auto"/>
          </w:tcPr>
          <w:p w:rsidR="00975449" w:rsidRDefault="00975449" w:rsidP="007C278D">
            <w:pPr>
              <w:rPr>
                <w:lang w:val="ru-R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975449" w:rsidRPr="003F0CCB" w:rsidRDefault="00975449" w:rsidP="007C278D">
            <w:pPr>
              <w:rPr>
                <w:lang w:val="ru-RU"/>
              </w:rPr>
            </w:pPr>
          </w:p>
        </w:tc>
        <w:tc>
          <w:tcPr>
            <w:tcW w:w="1015" w:type="dxa"/>
            <w:shd w:val="clear" w:color="auto" w:fill="auto"/>
          </w:tcPr>
          <w:p w:rsidR="00975449" w:rsidRPr="003F0CCB" w:rsidRDefault="0097544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1016" w:type="dxa"/>
            <w:shd w:val="clear" w:color="auto" w:fill="auto"/>
          </w:tcPr>
          <w:p w:rsidR="00975449" w:rsidRPr="003F0CCB" w:rsidRDefault="0097544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975449" w:rsidRPr="003F0CCB" w:rsidRDefault="0097544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975449" w:rsidRPr="003F0CCB" w:rsidRDefault="0097544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975449" w:rsidRPr="003F0CCB" w:rsidRDefault="0097544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975449" w:rsidRPr="003F0CCB" w:rsidRDefault="0097544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1016" w:type="dxa"/>
            <w:gridSpan w:val="3"/>
            <w:shd w:val="clear" w:color="auto" w:fill="auto"/>
          </w:tcPr>
          <w:p w:rsidR="00975449" w:rsidRPr="003F0CCB" w:rsidRDefault="0097544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Июль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975449" w:rsidRPr="003F0CCB" w:rsidRDefault="0097544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Август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975449" w:rsidRPr="003F0CCB" w:rsidRDefault="0097544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943" w:type="dxa"/>
            <w:shd w:val="clear" w:color="auto" w:fill="auto"/>
          </w:tcPr>
          <w:p w:rsidR="00975449" w:rsidRPr="003F0CCB" w:rsidRDefault="0097544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975449" w:rsidRPr="003F0CCB" w:rsidRDefault="0097544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975449" w:rsidRPr="003F0CCB" w:rsidRDefault="00975449" w:rsidP="007C27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Декабрь</w:t>
            </w:r>
          </w:p>
        </w:tc>
      </w:tr>
      <w:tr w:rsidR="00975449" w:rsidRPr="00744C2C" w:rsidTr="002D504F">
        <w:tc>
          <w:tcPr>
            <w:tcW w:w="1672" w:type="dxa"/>
            <w:vMerge/>
            <w:shd w:val="clear" w:color="auto" w:fill="auto"/>
          </w:tcPr>
          <w:p w:rsidR="00975449" w:rsidRDefault="00975449" w:rsidP="009D5D4C">
            <w:pPr>
              <w:rPr>
                <w:lang w:val="ru-R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975449" w:rsidRPr="003F0CCB" w:rsidRDefault="00975449" w:rsidP="009D5D4C">
            <w:pPr>
              <w:rPr>
                <w:lang w:val="ru-RU"/>
              </w:rPr>
            </w:pPr>
          </w:p>
        </w:tc>
        <w:tc>
          <w:tcPr>
            <w:tcW w:w="1015" w:type="dxa"/>
            <w:shd w:val="clear" w:color="auto" w:fill="auto"/>
          </w:tcPr>
          <w:p w:rsidR="00975449" w:rsidRPr="009D5D4C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975449" w:rsidRPr="009D5D4C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  <w:r w:rsidRPr="009D5D4C">
              <w:rPr>
                <w:sz w:val="18"/>
                <w:szCs w:val="18"/>
                <w:lang w:val="ru-RU"/>
              </w:rPr>
              <w:t>Тема 2.1.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975449" w:rsidRPr="009D5D4C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  <w:r w:rsidRPr="009D5D4C">
              <w:rPr>
                <w:sz w:val="18"/>
                <w:szCs w:val="18"/>
                <w:lang w:val="ru-RU"/>
              </w:rPr>
              <w:t>Тема 2.2.</w:t>
            </w:r>
          </w:p>
          <w:p w:rsidR="00975449" w:rsidRPr="009D5D4C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  <w:r w:rsidRPr="009D5D4C">
              <w:rPr>
                <w:sz w:val="18"/>
                <w:szCs w:val="18"/>
                <w:lang w:val="ru-RU"/>
              </w:rPr>
              <w:t>Тема 2.3.</w:t>
            </w:r>
          </w:p>
          <w:p w:rsidR="00975449" w:rsidRPr="009D5D4C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  <w:r w:rsidRPr="009D5D4C">
              <w:rPr>
                <w:sz w:val="18"/>
                <w:szCs w:val="18"/>
                <w:lang w:val="ru-RU"/>
              </w:rPr>
              <w:t>Тема 2.7.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975449" w:rsidRPr="009D5D4C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  <w:r w:rsidRPr="009D5D4C">
              <w:rPr>
                <w:sz w:val="18"/>
                <w:szCs w:val="18"/>
                <w:lang w:val="ru-RU"/>
              </w:rPr>
              <w:t>Тема 2.4.</w:t>
            </w:r>
          </w:p>
          <w:p w:rsidR="00975449" w:rsidRPr="009D5D4C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  <w:r w:rsidRPr="009D5D4C">
              <w:rPr>
                <w:sz w:val="18"/>
                <w:szCs w:val="18"/>
                <w:lang w:val="ru-RU"/>
              </w:rPr>
              <w:t>Тема 2.5.</w:t>
            </w:r>
          </w:p>
          <w:p w:rsidR="00975449" w:rsidRPr="009D5D4C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  <w:r w:rsidRPr="009D5D4C">
              <w:rPr>
                <w:sz w:val="18"/>
                <w:szCs w:val="18"/>
                <w:lang w:val="ru-RU"/>
              </w:rPr>
              <w:t>Тема 2.6.</w:t>
            </w:r>
          </w:p>
          <w:p w:rsidR="00975449" w:rsidRPr="009D5D4C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  <w:r w:rsidRPr="009D5D4C">
              <w:rPr>
                <w:sz w:val="18"/>
                <w:szCs w:val="18"/>
                <w:lang w:val="ru-RU"/>
              </w:rPr>
              <w:t>Тема 2.7.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8632C" w:rsidRPr="009D5D4C" w:rsidRDefault="00D8632C" w:rsidP="00D8632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2.7.</w:t>
            </w:r>
          </w:p>
          <w:p w:rsidR="00975449" w:rsidRPr="009D5D4C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  <w:r w:rsidRPr="009D5D4C">
              <w:rPr>
                <w:sz w:val="18"/>
                <w:szCs w:val="18"/>
                <w:lang w:val="ru-RU"/>
              </w:rPr>
              <w:t>Тема 2.8.</w:t>
            </w:r>
          </w:p>
          <w:p w:rsidR="00975449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  <w:r w:rsidRPr="009D5D4C">
              <w:rPr>
                <w:sz w:val="18"/>
                <w:szCs w:val="18"/>
                <w:lang w:val="ru-RU"/>
              </w:rPr>
              <w:t>Тема 2.9.</w:t>
            </w:r>
          </w:p>
          <w:p w:rsidR="00975449" w:rsidRPr="009D5D4C" w:rsidRDefault="00975449" w:rsidP="00D8632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D8632C" w:rsidRDefault="00D8632C" w:rsidP="009D5D4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2.7.</w:t>
            </w:r>
          </w:p>
          <w:p w:rsidR="00975449" w:rsidRPr="009D5D4C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  <w:r w:rsidRPr="009D5D4C">
              <w:rPr>
                <w:sz w:val="18"/>
                <w:szCs w:val="18"/>
                <w:lang w:val="ru-RU"/>
              </w:rPr>
              <w:t>Тема 2.10.</w:t>
            </w:r>
          </w:p>
          <w:p w:rsidR="00975449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  <w:r w:rsidRPr="009D5D4C">
              <w:rPr>
                <w:sz w:val="18"/>
                <w:szCs w:val="18"/>
                <w:lang w:val="ru-RU"/>
              </w:rPr>
              <w:t>Тема 2.11.</w:t>
            </w:r>
          </w:p>
          <w:p w:rsidR="00D8632C" w:rsidRDefault="00D8632C" w:rsidP="009D5D4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2.16</w:t>
            </w:r>
          </w:p>
          <w:p w:rsidR="00975449" w:rsidRPr="009D5D4C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D8632C" w:rsidRDefault="00D8632C" w:rsidP="009D5D4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2.7.</w:t>
            </w:r>
          </w:p>
          <w:p w:rsidR="00975449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2.12.</w:t>
            </w:r>
          </w:p>
          <w:p w:rsidR="00975449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2.13.</w:t>
            </w:r>
          </w:p>
          <w:p w:rsidR="00975449" w:rsidRPr="009D5D4C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gridSpan w:val="3"/>
            <w:shd w:val="clear" w:color="auto" w:fill="auto"/>
          </w:tcPr>
          <w:p w:rsidR="00D8632C" w:rsidRDefault="00D8632C" w:rsidP="009D5D4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2.7.</w:t>
            </w:r>
          </w:p>
          <w:p w:rsidR="00975449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2.15.</w:t>
            </w:r>
          </w:p>
          <w:p w:rsidR="00975449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2.17.</w:t>
            </w:r>
          </w:p>
          <w:p w:rsidR="00975449" w:rsidRPr="009D5D4C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2" w:type="dxa"/>
            <w:gridSpan w:val="3"/>
            <w:shd w:val="clear" w:color="auto" w:fill="auto"/>
          </w:tcPr>
          <w:p w:rsidR="00975449" w:rsidRPr="009D5D4C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2.7.</w:t>
            </w:r>
          </w:p>
        </w:tc>
        <w:tc>
          <w:tcPr>
            <w:tcW w:w="943" w:type="dxa"/>
            <w:shd w:val="clear" w:color="auto" w:fill="auto"/>
          </w:tcPr>
          <w:p w:rsidR="00975449" w:rsidRPr="009D5D4C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2.7.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8632C" w:rsidRDefault="00D8632C" w:rsidP="009D5D4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2.7.</w:t>
            </w:r>
          </w:p>
          <w:p w:rsidR="00975449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2.14.</w:t>
            </w:r>
          </w:p>
          <w:p w:rsidR="00975449" w:rsidRPr="009D5D4C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D8632C" w:rsidRDefault="00D8632C" w:rsidP="009D5D4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2.7.</w:t>
            </w:r>
          </w:p>
          <w:p w:rsidR="00975449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2.18.</w:t>
            </w:r>
          </w:p>
          <w:p w:rsidR="00975449" w:rsidRPr="009D5D4C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975449" w:rsidRPr="00F24A58" w:rsidTr="002D504F">
        <w:tc>
          <w:tcPr>
            <w:tcW w:w="1672" w:type="dxa"/>
            <w:vMerge/>
            <w:shd w:val="clear" w:color="auto" w:fill="auto"/>
          </w:tcPr>
          <w:p w:rsidR="00975449" w:rsidRDefault="00975449" w:rsidP="009D5D4C">
            <w:pPr>
              <w:rPr>
                <w:lang w:val="ru-R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975449" w:rsidRPr="003F0CCB" w:rsidRDefault="00975449" w:rsidP="009D5D4C">
            <w:pPr>
              <w:rPr>
                <w:lang w:val="ru-RU"/>
              </w:rPr>
            </w:pPr>
          </w:p>
        </w:tc>
        <w:tc>
          <w:tcPr>
            <w:tcW w:w="12204" w:type="dxa"/>
            <w:gridSpan w:val="24"/>
            <w:shd w:val="clear" w:color="auto" w:fill="auto"/>
          </w:tcPr>
          <w:p w:rsidR="00975449" w:rsidRDefault="00975449" w:rsidP="009D5D4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Темы 2.19-2.22 – согласно единому календарному плану спортивных мероприятий.</w:t>
            </w:r>
          </w:p>
        </w:tc>
      </w:tr>
      <w:tr w:rsidR="00C2683A" w:rsidRPr="00F24A58" w:rsidTr="002D504F">
        <w:tc>
          <w:tcPr>
            <w:tcW w:w="1672" w:type="dxa"/>
            <w:vMerge w:val="restart"/>
            <w:shd w:val="clear" w:color="auto" w:fill="auto"/>
          </w:tcPr>
          <w:p w:rsidR="00C2683A" w:rsidRPr="00106FB6" w:rsidRDefault="00C2683A" w:rsidP="009D5D4C">
            <w:pPr>
              <w:pStyle w:val="a6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Культура и нравствен-</w:t>
            </w:r>
            <w:proofErr w:type="spellStart"/>
            <w:r>
              <w:rPr>
                <w:lang w:val="ru-RU"/>
              </w:rPr>
              <w:t>ность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C2683A" w:rsidRDefault="00C2683A" w:rsidP="009D5D4C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6C7D59">
              <w:rPr>
                <w:lang w:val="ru-RU"/>
              </w:rPr>
              <w:t xml:space="preserve">оспитание </w:t>
            </w:r>
            <w:r>
              <w:rPr>
                <w:lang w:val="ru-RU"/>
              </w:rPr>
              <w:t>культурно-нравственной личности;</w:t>
            </w:r>
            <w:r w:rsidRPr="006C7D59">
              <w:rPr>
                <w:lang w:val="ru-RU"/>
              </w:rPr>
              <w:t xml:space="preserve"> уважительного отношения к физической культуре и спорту, в том числе, к адаптивной физической культуре и спорту; </w:t>
            </w:r>
          </w:p>
          <w:p w:rsidR="00C2683A" w:rsidRPr="003F0CCB" w:rsidRDefault="00C2683A" w:rsidP="009D5D4C">
            <w:pPr>
              <w:rPr>
                <w:lang w:val="ru-RU"/>
              </w:rPr>
            </w:pPr>
            <w:r w:rsidRPr="006C7D59">
              <w:rPr>
                <w:lang w:val="ru-RU"/>
              </w:rPr>
              <w:t>чувства коллективизма, поддержки, взаимовыручки</w:t>
            </w:r>
            <w:r>
              <w:rPr>
                <w:lang w:val="ru-RU"/>
              </w:rPr>
              <w:t>;</w:t>
            </w:r>
            <w:r w:rsidRPr="006C7D59">
              <w:rPr>
                <w:lang w:val="ru-RU"/>
              </w:rPr>
              <w:t xml:space="preserve"> создание дружественного микроклимата</w:t>
            </w:r>
            <w:r>
              <w:rPr>
                <w:lang w:val="ru-RU"/>
              </w:rPr>
              <w:t>.</w:t>
            </w:r>
          </w:p>
        </w:tc>
        <w:tc>
          <w:tcPr>
            <w:tcW w:w="12204" w:type="dxa"/>
            <w:gridSpan w:val="24"/>
            <w:shd w:val="clear" w:color="auto" w:fill="auto"/>
          </w:tcPr>
          <w:p w:rsidR="00C2683A" w:rsidRPr="00CA1981" w:rsidRDefault="00C2683A" w:rsidP="009D5D4C">
            <w:pPr>
              <w:rPr>
                <w:b/>
                <w:lang w:val="ru-RU"/>
              </w:rPr>
            </w:pPr>
            <w:r w:rsidRPr="00CA1981">
              <w:rPr>
                <w:b/>
                <w:lang w:val="ru-RU"/>
              </w:rPr>
              <w:t>Темы:</w:t>
            </w:r>
          </w:p>
          <w:p w:rsidR="00C2683A" w:rsidRPr="003629F1" w:rsidRDefault="00C2683A" w:rsidP="009D5D4C">
            <w:pPr>
              <w:pStyle w:val="a6"/>
              <w:numPr>
                <w:ilvl w:val="0"/>
                <w:numId w:val="7"/>
              </w:numPr>
              <w:rPr>
                <w:vanish/>
                <w:lang w:val="ru-RU"/>
              </w:rPr>
            </w:pPr>
          </w:p>
          <w:p w:rsidR="00C2683A" w:rsidRPr="003629F1" w:rsidRDefault="00C2683A" w:rsidP="009D5D4C">
            <w:pPr>
              <w:pStyle w:val="a6"/>
              <w:numPr>
                <w:ilvl w:val="0"/>
                <w:numId w:val="7"/>
              </w:numPr>
              <w:rPr>
                <w:vanish/>
                <w:lang w:val="ru-RU"/>
              </w:rPr>
            </w:pPr>
          </w:p>
          <w:p w:rsidR="00C2683A" w:rsidRPr="003629F1" w:rsidRDefault="00C2683A" w:rsidP="009D5D4C">
            <w:pPr>
              <w:pStyle w:val="a6"/>
              <w:numPr>
                <w:ilvl w:val="0"/>
                <w:numId w:val="7"/>
              </w:numPr>
              <w:rPr>
                <w:vanish/>
                <w:lang w:val="ru-RU"/>
              </w:rPr>
            </w:pPr>
          </w:p>
          <w:p w:rsidR="00C2683A" w:rsidRDefault="00C2683A" w:rsidP="009D5D4C">
            <w:pPr>
              <w:pStyle w:val="a6"/>
              <w:numPr>
                <w:ilvl w:val="1"/>
                <w:numId w:val="7"/>
              </w:numPr>
              <w:rPr>
                <w:lang w:val="ru-RU"/>
              </w:rPr>
            </w:pPr>
            <w:r w:rsidRPr="00CC297D">
              <w:rPr>
                <w:lang w:val="ru-RU"/>
              </w:rPr>
              <w:t>Федеральны</w:t>
            </w:r>
            <w:r>
              <w:rPr>
                <w:lang w:val="ru-RU"/>
              </w:rPr>
              <w:t>й закон</w:t>
            </w:r>
            <w:r w:rsidRPr="00CC297D">
              <w:rPr>
                <w:lang w:val="ru-RU"/>
              </w:rPr>
              <w:t xml:space="preserve"> </w:t>
            </w:r>
            <w:r w:rsidRPr="00EC3E71">
              <w:rPr>
                <w:lang w:val="ru-RU"/>
              </w:rPr>
              <w:t>от 22.11.2016 г., от 04.12.2007 г. №329-ФЗ</w:t>
            </w:r>
            <w:r w:rsidRPr="00CC297D">
              <w:rPr>
                <w:lang w:val="ru-RU"/>
              </w:rPr>
              <w:t xml:space="preserve"> «О физической культуре и спорте в Российской Федерации»</w:t>
            </w:r>
            <w:r>
              <w:rPr>
                <w:lang w:val="ru-RU"/>
              </w:rPr>
              <w:t>.</w:t>
            </w:r>
          </w:p>
          <w:p w:rsidR="00C2683A" w:rsidRDefault="00C2683A" w:rsidP="009D5D4C">
            <w:pPr>
              <w:pStyle w:val="a6"/>
              <w:numPr>
                <w:ilvl w:val="1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Развитие</w:t>
            </w:r>
            <w:r w:rsidRPr="00DE01B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адаптивного </w:t>
            </w:r>
            <w:r w:rsidRPr="00DE01B2">
              <w:rPr>
                <w:lang w:val="ru-RU"/>
              </w:rPr>
              <w:t>спорта в</w:t>
            </w:r>
            <w:r>
              <w:rPr>
                <w:lang w:val="ru-RU"/>
              </w:rPr>
              <w:t xml:space="preserve"> Мире, в</w:t>
            </w:r>
            <w:r w:rsidRPr="00DE01B2">
              <w:rPr>
                <w:lang w:val="ru-RU"/>
              </w:rPr>
              <w:t xml:space="preserve"> России, в </w:t>
            </w:r>
            <w:r>
              <w:rPr>
                <w:lang w:val="ru-RU"/>
              </w:rPr>
              <w:t>Ханты-Мансийском автономном округе</w:t>
            </w:r>
            <w:r w:rsidRPr="00DE01B2">
              <w:rPr>
                <w:lang w:val="ru-RU"/>
              </w:rPr>
              <w:t xml:space="preserve"> –</w:t>
            </w:r>
            <w:r>
              <w:rPr>
                <w:lang w:val="ru-RU"/>
              </w:rPr>
              <w:t xml:space="preserve"> </w:t>
            </w:r>
            <w:r w:rsidRPr="00DE01B2">
              <w:rPr>
                <w:lang w:val="ru-RU"/>
              </w:rPr>
              <w:t>Югре</w:t>
            </w:r>
            <w:r>
              <w:rPr>
                <w:lang w:val="ru-RU"/>
              </w:rPr>
              <w:t>.</w:t>
            </w:r>
          </w:p>
          <w:p w:rsidR="00C2683A" w:rsidRDefault="00C2683A" w:rsidP="009D5D4C">
            <w:pPr>
              <w:pStyle w:val="a6"/>
              <w:numPr>
                <w:ilvl w:val="1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Правила поведения спортсменов (занимающихся) </w:t>
            </w:r>
            <w:r w:rsidR="00E8274F" w:rsidRPr="00E8274F">
              <w:rPr>
                <w:lang w:val="ru-RU"/>
              </w:rPr>
              <w:t>Муниципально</w:t>
            </w:r>
            <w:r w:rsidR="00E8274F">
              <w:rPr>
                <w:lang w:val="ru-RU"/>
              </w:rPr>
              <w:t>го</w:t>
            </w:r>
            <w:r w:rsidR="00E8274F" w:rsidRPr="00E8274F">
              <w:rPr>
                <w:lang w:val="ru-RU"/>
              </w:rPr>
              <w:t xml:space="preserve"> автономно</w:t>
            </w:r>
            <w:r w:rsidR="00E8274F">
              <w:rPr>
                <w:lang w:val="ru-RU"/>
              </w:rPr>
              <w:t>го</w:t>
            </w:r>
            <w:r w:rsidR="00E8274F" w:rsidRPr="00E8274F">
              <w:rPr>
                <w:lang w:val="ru-RU"/>
              </w:rPr>
              <w:t xml:space="preserve"> учреждени</w:t>
            </w:r>
            <w:r w:rsidR="00E8274F">
              <w:rPr>
                <w:lang w:val="ru-RU"/>
              </w:rPr>
              <w:t xml:space="preserve">я </w:t>
            </w:r>
            <w:r w:rsidR="00E8274F" w:rsidRPr="00E8274F">
              <w:rPr>
                <w:lang w:val="ru-RU"/>
              </w:rPr>
              <w:t>дополнительного образования «Детско-юношеская спортивная школа «Вымпел»</w:t>
            </w:r>
            <w:r>
              <w:rPr>
                <w:lang w:val="ru-RU"/>
              </w:rPr>
              <w:t>:</w:t>
            </w:r>
          </w:p>
          <w:p w:rsidR="00C2683A" w:rsidRDefault="00C2683A" w:rsidP="009D5D4C">
            <w:pPr>
              <w:pStyle w:val="a6"/>
              <w:numPr>
                <w:ilvl w:val="2"/>
                <w:numId w:val="7"/>
              </w:numPr>
              <w:rPr>
                <w:lang w:val="ru-RU"/>
              </w:rPr>
            </w:pPr>
            <w:r w:rsidRPr="00BF5051">
              <w:rPr>
                <w:lang w:val="ru-RU"/>
              </w:rPr>
              <w:t>Общие положения</w:t>
            </w:r>
            <w:r>
              <w:rPr>
                <w:lang w:val="ru-RU"/>
              </w:rPr>
              <w:t>.</w:t>
            </w:r>
          </w:p>
          <w:p w:rsidR="00C2683A" w:rsidRDefault="00C2683A" w:rsidP="009D5D4C">
            <w:pPr>
              <w:pStyle w:val="a6"/>
              <w:numPr>
                <w:ilvl w:val="2"/>
                <w:numId w:val="7"/>
              </w:numPr>
              <w:rPr>
                <w:lang w:val="ru-RU"/>
              </w:rPr>
            </w:pPr>
            <w:r w:rsidRPr="00BF5051">
              <w:rPr>
                <w:lang w:val="ru-RU"/>
              </w:rPr>
              <w:t>Общие правила поведения спортсменов (занимающихся).</w:t>
            </w:r>
          </w:p>
          <w:p w:rsidR="00C2683A" w:rsidRDefault="00C2683A" w:rsidP="009D5D4C">
            <w:pPr>
              <w:pStyle w:val="a6"/>
              <w:numPr>
                <w:ilvl w:val="2"/>
                <w:numId w:val="7"/>
              </w:numPr>
              <w:rPr>
                <w:lang w:val="ru-RU"/>
              </w:rPr>
            </w:pPr>
            <w:r w:rsidRPr="00BF5051">
              <w:rPr>
                <w:lang w:val="ru-RU"/>
              </w:rPr>
              <w:t>Поведение спортсменов (занимающихся) до начала и после тренировочного процесса (занятия).</w:t>
            </w:r>
          </w:p>
          <w:p w:rsidR="00C2683A" w:rsidRDefault="00C2683A" w:rsidP="009D5D4C">
            <w:pPr>
              <w:pStyle w:val="a6"/>
              <w:numPr>
                <w:ilvl w:val="2"/>
                <w:numId w:val="7"/>
              </w:numPr>
              <w:rPr>
                <w:lang w:val="ru-RU"/>
              </w:rPr>
            </w:pPr>
            <w:r w:rsidRPr="00BF5051">
              <w:rPr>
                <w:lang w:val="ru-RU"/>
              </w:rPr>
              <w:t>Поведение спортсменов (занимающихся) на тренировочном мероприятии (занятии).</w:t>
            </w:r>
          </w:p>
          <w:p w:rsidR="00C2683A" w:rsidRDefault="00C2683A" w:rsidP="009D5D4C">
            <w:pPr>
              <w:pStyle w:val="a6"/>
              <w:numPr>
                <w:ilvl w:val="2"/>
                <w:numId w:val="7"/>
              </w:numPr>
              <w:rPr>
                <w:lang w:val="ru-RU"/>
              </w:rPr>
            </w:pPr>
            <w:r w:rsidRPr="00BF5051">
              <w:rPr>
                <w:lang w:val="ru-RU"/>
              </w:rPr>
              <w:t>Заключительные положения</w:t>
            </w:r>
            <w:r>
              <w:rPr>
                <w:lang w:val="ru-RU"/>
              </w:rPr>
              <w:t>.</w:t>
            </w:r>
          </w:p>
          <w:p w:rsidR="007777BE" w:rsidRDefault="00C2683A" w:rsidP="009D5D4C">
            <w:pPr>
              <w:pStyle w:val="a6"/>
              <w:numPr>
                <w:ilvl w:val="1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Положение о зачислении, отчислении и переводу спортсменов (занимающихся) </w:t>
            </w:r>
            <w:r w:rsidR="007777BE" w:rsidRPr="00E8274F">
              <w:rPr>
                <w:lang w:val="ru-RU"/>
              </w:rPr>
              <w:t>Муниципально</w:t>
            </w:r>
            <w:r w:rsidR="007777BE">
              <w:rPr>
                <w:lang w:val="ru-RU"/>
              </w:rPr>
              <w:t>го</w:t>
            </w:r>
            <w:r w:rsidR="007777BE" w:rsidRPr="00E8274F">
              <w:rPr>
                <w:lang w:val="ru-RU"/>
              </w:rPr>
              <w:t xml:space="preserve"> </w:t>
            </w:r>
            <w:r w:rsidR="007777BE">
              <w:rPr>
                <w:lang w:val="ru-RU"/>
              </w:rPr>
              <w:t>автономного</w:t>
            </w:r>
            <w:r w:rsidR="007777BE" w:rsidRPr="00E8274F">
              <w:rPr>
                <w:lang w:val="ru-RU"/>
              </w:rPr>
              <w:t xml:space="preserve"> учреждени</w:t>
            </w:r>
            <w:r w:rsidR="007777BE">
              <w:rPr>
                <w:lang w:val="ru-RU"/>
              </w:rPr>
              <w:t xml:space="preserve">я </w:t>
            </w:r>
            <w:r w:rsidR="007777BE" w:rsidRPr="00E8274F">
              <w:rPr>
                <w:lang w:val="ru-RU"/>
              </w:rPr>
              <w:t>дополнительного образования «Детско-юношеская спортивная школа «Вымпел»</w:t>
            </w:r>
            <w:r w:rsidR="007777BE">
              <w:rPr>
                <w:lang w:val="ru-RU"/>
              </w:rPr>
              <w:t>.</w:t>
            </w:r>
          </w:p>
          <w:p w:rsidR="007777BE" w:rsidRDefault="00C2683A" w:rsidP="009D5D4C">
            <w:pPr>
              <w:pStyle w:val="a6"/>
              <w:numPr>
                <w:ilvl w:val="1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Положения о приёме и сдаче контрольно-переводных и промежуточных нормативов спортсменов (занимающихся) </w:t>
            </w:r>
            <w:r w:rsidR="007777BE" w:rsidRPr="00E8274F">
              <w:rPr>
                <w:lang w:val="ru-RU"/>
              </w:rPr>
              <w:t>Муниципально</w:t>
            </w:r>
            <w:r w:rsidR="007777BE">
              <w:rPr>
                <w:lang w:val="ru-RU"/>
              </w:rPr>
              <w:t>го</w:t>
            </w:r>
            <w:r w:rsidR="007777BE" w:rsidRPr="00E8274F">
              <w:rPr>
                <w:lang w:val="ru-RU"/>
              </w:rPr>
              <w:t xml:space="preserve"> </w:t>
            </w:r>
            <w:r w:rsidR="007777BE">
              <w:rPr>
                <w:lang w:val="ru-RU"/>
              </w:rPr>
              <w:t>автономного</w:t>
            </w:r>
            <w:r w:rsidR="007777BE" w:rsidRPr="00E8274F">
              <w:rPr>
                <w:lang w:val="ru-RU"/>
              </w:rPr>
              <w:t xml:space="preserve"> учреждени</w:t>
            </w:r>
            <w:r w:rsidR="007777BE">
              <w:rPr>
                <w:lang w:val="ru-RU"/>
              </w:rPr>
              <w:t xml:space="preserve">я </w:t>
            </w:r>
            <w:r w:rsidR="007777BE" w:rsidRPr="00E8274F">
              <w:rPr>
                <w:lang w:val="ru-RU"/>
              </w:rPr>
              <w:t>дополнительного образования «Детско-юношеская спортивная школа «Вымпел»</w:t>
            </w:r>
            <w:r w:rsidR="007777BE">
              <w:rPr>
                <w:lang w:val="ru-RU"/>
              </w:rPr>
              <w:t>.</w:t>
            </w:r>
          </w:p>
          <w:p w:rsidR="00C2683A" w:rsidRPr="00D6355F" w:rsidRDefault="00C2683A" w:rsidP="009D5D4C">
            <w:pPr>
              <w:pStyle w:val="a6"/>
              <w:numPr>
                <w:ilvl w:val="1"/>
                <w:numId w:val="7"/>
              </w:numPr>
              <w:rPr>
                <w:lang w:val="ru-RU"/>
              </w:rPr>
            </w:pPr>
            <w:r w:rsidRPr="00D6355F">
              <w:rPr>
                <w:lang w:val="ru-RU"/>
              </w:rPr>
              <w:t>Беседы, ориентированные на создание дружественного микроклимата в группах, с примерами и фактами взаимовыручки спортсменов сборных команд</w:t>
            </w:r>
            <w:r>
              <w:rPr>
                <w:lang w:val="ru-RU"/>
              </w:rPr>
              <w:t xml:space="preserve"> (в том числе беседы индивидуально со спортсменом)</w:t>
            </w:r>
            <w:r w:rsidRPr="00D6355F">
              <w:rPr>
                <w:lang w:val="ru-RU"/>
              </w:rPr>
              <w:t xml:space="preserve">. </w:t>
            </w:r>
          </w:p>
          <w:p w:rsidR="00C2683A" w:rsidRPr="00D6355F" w:rsidRDefault="00C2683A" w:rsidP="009D5D4C">
            <w:pPr>
              <w:pStyle w:val="a6"/>
              <w:numPr>
                <w:ilvl w:val="1"/>
                <w:numId w:val="7"/>
              </w:numPr>
              <w:rPr>
                <w:lang w:val="ru-RU"/>
              </w:rPr>
            </w:pPr>
            <w:r w:rsidRPr="00D6355F">
              <w:rPr>
                <w:lang w:val="ru-RU"/>
              </w:rPr>
              <w:t>Встречи с ведущими спортсменами, командами, тренерами</w:t>
            </w:r>
            <w:r>
              <w:rPr>
                <w:lang w:val="ru-RU"/>
              </w:rPr>
              <w:t>.</w:t>
            </w:r>
          </w:p>
          <w:p w:rsidR="00C2683A" w:rsidRPr="00D6355F" w:rsidRDefault="00C2683A" w:rsidP="009D5D4C">
            <w:pPr>
              <w:pStyle w:val="a6"/>
              <w:numPr>
                <w:ilvl w:val="1"/>
                <w:numId w:val="7"/>
              </w:numPr>
              <w:rPr>
                <w:lang w:val="ru-RU"/>
              </w:rPr>
            </w:pPr>
            <w:r w:rsidRPr="00D6355F">
              <w:rPr>
                <w:lang w:val="ru-RU"/>
              </w:rPr>
              <w:t>Обсуждение и детальный разбор прошедших соревнований.</w:t>
            </w:r>
          </w:p>
          <w:p w:rsidR="00C2683A" w:rsidRDefault="00C2683A" w:rsidP="009D5D4C">
            <w:pPr>
              <w:pStyle w:val="a6"/>
              <w:numPr>
                <w:ilvl w:val="1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Этика</w:t>
            </w:r>
            <w:r w:rsidRPr="00DE01B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поведения </w:t>
            </w:r>
            <w:r w:rsidRPr="00DE01B2">
              <w:rPr>
                <w:lang w:val="ru-RU"/>
              </w:rPr>
              <w:t xml:space="preserve">спортсмена во время </w:t>
            </w:r>
            <w:r>
              <w:rPr>
                <w:lang w:val="ru-RU"/>
              </w:rPr>
              <w:t>спортивных соревнований.</w:t>
            </w:r>
          </w:p>
          <w:p w:rsidR="00C2683A" w:rsidRPr="00DE01B2" w:rsidRDefault="00C2683A" w:rsidP="009D5D4C">
            <w:pPr>
              <w:pStyle w:val="a6"/>
              <w:numPr>
                <w:ilvl w:val="1"/>
                <w:numId w:val="7"/>
              </w:numPr>
              <w:jc w:val="both"/>
              <w:rPr>
                <w:lang w:val="ru-RU"/>
              </w:rPr>
            </w:pPr>
            <w:r w:rsidRPr="00DE01B2">
              <w:rPr>
                <w:lang w:val="ru-RU"/>
              </w:rPr>
              <w:t>Формирование должного отношения к запрещенным приемам и действиям (допинг, неспортивное поведение, взаимоотношени</w:t>
            </w:r>
            <w:r>
              <w:rPr>
                <w:lang w:val="ru-RU"/>
              </w:rPr>
              <w:t>я</w:t>
            </w:r>
            <w:r w:rsidRPr="00DE01B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спортсменов</w:t>
            </w:r>
            <w:r w:rsidRPr="00DE01B2">
              <w:rPr>
                <w:lang w:val="ru-RU"/>
              </w:rPr>
              <w:t>).</w:t>
            </w:r>
          </w:p>
          <w:p w:rsidR="00C2683A" w:rsidRPr="007777BE" w:rsidRDefault="00C2683A" w:rsidP="009D5D4C">
            <w:pPr>
              <w:pStyle w:val="a6"/>
              <w:numPr>
                <w:ilvl w:val="1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Теоретические основы</w:t>
            </w:r>
            <w:r w:rsidRPr="00DE01B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судейства</w:t>
            </w:r>
            <w:r w:rsidRPr="00DE01B2">
              <w:rPr>
                <w:lang w:val="ru-RU"/>
              </w:rPr>
              <w:t xml:space="preserve"> соревнований </w:t>
            </w:r>
            <w:r>
              <w:rPr>
                <w:lang w:val="ru-RU"/>
              </w:rPr>
              <w:t>по видам спорта</w:t>
            </w:r>
            <w:r w:rsidRPr="00DE01B2">
              <w:rPr>
                <w:lang w:val="ru-RU"/>
              </w:rPr>
              <w:t>.</w:t>
            </w:r>
          </w:p>
          <w:p w:rsidR="00C2683A" w:rsidRPr="00C259D3" w:rsidRDefault="00C2683A" w:rsidP="009D5D4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Тренировочная и соревновательная деятельность, судейская практика:</w:t>
            </w:r>
          </w:p>
          <w:p w:rsidR="00C2683A" w:rsidRPr="00737ED3" w:rsidRDefault="00C2683A" w:rsidP="009D5D4C">
            <w:pPr>
              <w:pStyle w:val="a6"/>
              <w:numPr>
                <w:ilvl w:val="1"/>
                <w:numId w:val="7"/>
              </w:numPr>
              <w:jc w:val="both"/>
              <w:rPr>
                <w:b/>
                <w:i/>
                <w:lang w:val="ru-RU"/>
              </w:rPr>
            </w:pPr>
            <w:r>
              <w:rPr>
                <w:lang w:val="ru-RU"/>
              </w:rPr>
              <w:t xml:space="preserve">Участие в окружных, всероссийских и международных соревнованиях согласно единому календарному плану спортивных мероприятий. </w:t>
            </w:r>
          </w:p>
          <w:p w:rsidR="007777BE" w:rsidRPr="007777BE" w:rsidRDefault="00C2683A" w:rsidP="009D5D4C">
            <w:pPr>
              <w:pStyle w:val="a6"/>
              <w:numPr>
                <w:ilvl w:val="1"/>
                <w:numId w:val="7"/>
              </w:numPr>
              <w:jc w:val="both"/>
              <w:rPr>
                <w:b/>
                <w:i/>
                <w:lang w:val="ru-RU"/>
              </w:rPr>
            </w:pPr>
            <w:r>
              <w:rPr>
                <w:lang w:val="ru-RU"/>
              </w:rPr>
              <w:t xml:space="preserve">Участие в тренировочных мероприятиях согласно расписанию </w:t>
            </w:r>
            <w:r w:rsidR="007777BE" w:rsidRPr="00E8274F">
              <w:rPr>
                <w:lang w:val="ru-RU"/>
              </w:rPr>
              <w:t>Муниципально</w:t>
            </w:r>
            <w:r w:rsidR="007777BE">
              <w:rPr>
                <w:lang w:val="ru-RU"/>
              </w:rPr>
              <w:t>го</w:t>
            </w:r>
            <w:r w:rsidR="007777BE" w:rsidRPr="00E8274F">
              <w:rPr>
                <w:lang w:val="ru-RU"/>
              </w:rPr>
              <w:t xml:space="preserve"> </w:t>
            </w:r>
            <w:r w:rsidR="007777BE">
              <w:rPr>
                <w:lang w:val="ru-RU"/>
              </w:rPr>
              <w:t>автономного</w:t>
            </w:r>
            <w:r w:rsidR="007777BE" w:rsidRPr="00E8274F">
              <w:rPr>
                <w:lang w:val="ru-RU"/>
              </w:rPr>
              <w:t xml:space="preserve"> учреждени</w:t>
            </w:r>
            <w:r w:rsidR="007777BE">
              <w:rPr>
                <w:lang w:val="ru-RU"/>
              </w:rPr>
              <w:t xml:space="preserve">я </w:t>
            </w:r>
            <w:r w:rsidR="007777BE" w:rsidRPr="00E8274F">
              <w:rPr>
                <w:lang w:val="ru-RU"/>
              </w:rPr>
              <w:t>дополнительного образования «Детско-юношеская спортивная школа «Вымпел»</w:t>
            </w:r>
            <w:r w:rsidR="007777BE">
              <w:rPr>
                <w:lang w:val="ru-RU"/>
              </w:rPr>
              <w:t>.</w:t>
            </w:r>
          </w:p>
          <w:p w:rsidR="00C2683A" w:rsidRPr="005520CB" w:rsidRDefault="00C2683A" w:rsidP="009D5D4C">
            <w:pPr>
              <w:pStyle w:val="a6"/>
              <w:numPr>
                <w:ilvl w:val="1"/>
                <w:numId w:val="7"/>
              </w:numPr>
              <w:jc w:val="both"/>
              <w:rPr>
                <w:b/>
                <w:i/>
                <w:lang w:val="ru-RU"/>
              </w:rPr>
            </w:pPr>
            <w:r>
              <w:rPr>
                <w:lang w:val="ru-RU"/>
              </w:rPr>
              <w:lastRenderedPageBreak/>
              <w:t>Участие в тренировочных мероприятиях сборной команды Ханты-Мансийского автономного округа – Югры, сборной команды России по видам спорта согласно единому календарному плану спортивных мероприятий.</w:t>
            </w:r>
          </w:p>
          <w:p w:rsidR="00C2683A" w:rsidRPr="007777BE" w:rsidRDefault="00C2683A" w:rsidP="009D5D4C">
            <w:pPr>
              <w:pStyle w:val="a6"/>
              <w:numPr>
                <w:ilvl w:val="1"/>
                <w:numId w:val="7"/>
              </w:numPr>
              <w:jc w:val="both"/>
              <w:rPr>
                <w:b/>
                <w:i/>
                <w:lang w:val="ru-RU"/>
              </w:rPr>
            </w:pPr>
            <w:r w:rsidRPr="00DE01B2">
              <w:rPr>
                <w:lang w:val="ru-RU"/>
              </w:rPr>
              <w:t>Участие спортсменов в судействе соревнований (судейская практика).</w:t>
            </w:r>
          </w:p>
        </w:tc>
      </w:tr>
      <w:tr w:rsidR="00C2683A" w:rsidRPr="00744C2C" w:rsidTr="002D504F">
        <w:tc>
          <w:tcPr>
            <w:tcW w:w="1672" w:type="dxa"/>
            <w:vMerge/>
            <w:shd w:val="clear" w:color="auto" w:fill="auto"/>
          </w:tcPr>
          <w:p w:rsidR="00C2683A" w:rsidRDefault="00C2683A" w:rsidP="009D5D4C">
            <w:pPr>
              <w:rPr>
                <w:lang w:val="ru-R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C2683A" w:rsidRPr="003F0CCB" w:rsidRDefault="00C2683A" w:rsidP="009D5D4C">
            <w:pPr>
              <w:rPr>
                <w:lang w:val="ru-RU"/>
              </w:rPr>
            </w:pPr>
          </w:p>
        </w:tc>
        <w:tc>
          <w:tcPr>
            <w:tcW w:w="1015" w:type="dxa"/>
            <w:shd w:val="clear" w:color="auto" w:fill="auto"/>
          </w:tcPr>
          <w:p w:rsidR="00C2683A" w:rsidRPr="003F0CCB" w:rsidRDefault="00C2683A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C2683A" w:rsidRPr="003F0CCB" w:rsidRDefault="00C2683A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2683A" w:rsidRPr="003F0CCB" w:rsidRDefault="00C2683A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2683A" w:rsidRPr="003F0CCB" w:rsidRDefault="00C2683A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2683A" w:rsidRPr="003F0CCB" w:rsidRDefault="00C2683A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2683A" w:rsidRPr="003F0CCB" w:rsidRDefault="00C2683A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C2683A" w:rsidRPr="003F0CCB" w:rsidRDefault="00C2683A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Июль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C2683A" w:rsidRPr="003F0CCB" w:rsidRDefault="00C2683A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Август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C2683A" w:rsidRPr="003F0CCB" w:rsidRDefault="00C2683A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2683A" w:rsidRPr="003F0CCB" w:rsidRDefault="00C2683A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C2683A" w:rsidRPr="003F0CCB" w:rsidRDefault="00C2683A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001" w:type="dxa"/>
            <w:shd w:val="clear" w:color="auto" w:fill="auto"/>
          </w:tcPr>
          <w:p w:rsidR="00C2683A" w:rsidRPr="003F0CCB" w:rsidRDefault="00C2683A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Декабрь</w:t>
            </w:r>
          </w:p>
        </w:tc>
      </w:tr>
      <w:tr w:rsidR="00AF2FC2" w:rsidRPr="00744C2C" w:rsidTr="002D504F">
        <w:tc>
          <w:tcPr>
            <w:tcW w:w="1672" w:type="dxa"/>
            <w:vMerge/>
            <w:shd w:val="clear" w:color="auto" w:fill="auto"/>
          </w:tcPr>
          <w:p w:rsidR="00AF2FC2" w:rsidRDefault="00AF2FC2" w:rsidP="00AF2FC2">
            <w:pPr>
              <w:rPr>
                <w:lang w:val="ru-R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AF2FC2" w:rsidRPr="003F0CCB" w:rsidRDefault="00AF2FC2" w:rsidP="00AF2FC2">
            <w:pPr>
              <w:rPr>
                <w:lang w:val="ru-RU"/>
              </w:rPr>
            </w:pPr>
          </w:p>
        </w:tc>
        <w:tc>
          <w:tcPr>
            <w:tcW w:w="1015" w:type="dxa"/>
            <w:shd w:val="clear" w:color="auto" w:fill="auto"/>
          </w:tcPr>
          <w:p w:rsidR="00AF2FC2" w:rsidRPr="001067C4" w:rsidRDefault="00AF2FC2" w:rsidP="00AF2FC2">
            <w:pPr>
              <w:jc w:val="center"/>
              <w:rPr>
                <w:sz w:val="18"/>
                <w:szCs w:val="18"/>
                <w:lang w:val="ru-RU"/>
              </w:rPr>
            </w:pPr>
            <w:r w:rsidRPr="001067C4">
              <w:rPr>
                <w:sz w:val="18"/>
                <w:szCs w:val="18"/>
                <w:lang w:val="ru-RU"/>
              </w:rPr>
              <w:t>Тема 3.3.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AF2FC2" w:rsidRPr="001067C4" w:rsidRDefault="00AF2FC2" w:rsidP="00AF2FC2">
            <w:pPr>
              <w:jc w:val="center"/>
              <w:rPr>
                <w:sz w:val="18"/>
                <w:szCs w:val="18"/>
                <w:lang w:val="ru-RU"/>
              </w:rPr>
            </w:pPr>
            <w:r w:rsidRPr="001067C4">
              <w:rPr>
                <w:sz w:val="18"/>
                <w:szCs w:val="18"/>
                <w:lang w:val="ru-RU"/>
              </w:rPr>
              <w:t>Тема 3.1</w:t>
            </w:r>
          </w:p>
          <w:p w:rsidR="00AF2FC2" w:rsidRPr="001067C4" w:rsidRDefault="00AF2FC2" w:rsidP="00AF2FC2">
            <w:pPr>
              <w:jc w:val="center"/>
              <w:rPr>
                <w:sz w:val="18"/>
                <w:szCs w:val="18"/>
                <w:lang w:val="ru-RU"/>
              </w:rPr>
            </w:pPr>
            <w:r w:rsidRPr="001067C4">
              <w:rPr>
                <w:sz w:val="18"/>
                <w:szCs w:val="18"/>
                <w:lang w:val="ru-RU"/>
              </w:rPr>
              <w:t>Тема 3.9.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F2FC2" w:rsidRPr="001067C4" w:rsidRDefault="00AF2FC2" w:rsidP="00AF2FC2">
            <w:pPr>
              <w:jc w:val="center"/>
              <w:rPr>
                <w:sz w:val="18"/>
                <w:szCs w:val="18"/>
                <w:lang w:val="ru-RU"/>
              </w:rPr>
            </w:pPr>
            <w:r w:rsidRPr="001067C4">
              <w:rPr>
                <w:sz w:val="18"/>
                <w:szCs w:val="18"/>
                <w:lang w:val="ru-RU"/>
              </w:rPr>
              <w:t>Тема 3.2.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F2FC2" w:rsidRPr="001067C4" w:rsidRDefault="00AF2FC2" w:rsidP="00AF2FC2">
            <w:pPr>
              <w:jc w:val="center"/>
              <w:rPr>
                <w:sz w:val="18"/>
                <w:szCs w:val="18"/>
                <w:lang w:val="ru-RU"/>
              </w:rPr>
            </w:pPr>
            <w:r w:rsidRPr="001067C4">
              <w:rPr>
                <w:sz w:val="18"/>
                <w:szCs w:val="18"/>
                <w:lang w:val="ru-RU"/>
              </w:rPr>
              <w:t>Тема 3.4.</w:t>
            </w:r>
          </w:p>
          <w:p w:rsidR="00AF2FC2" w:rsidRPr="001067C4" w:rsidRDefault="00AF2FC2" w:rsidP="00AF2FC2">
            <w:pPr>
              <w:jc w:val="center"/>
              <w:rPr>
                <w:sz w:val="18"/>
                <w:szCs w:val="18"/>
                <w:lang w:val="ru-RU"/>
              </w:rPr>
            </w:pPr>
            <w:r w:rsidRPr="001067C4">
              <w:rPr>
                <w:sz w:val="18"/>
                <w:szCs w:val="18"/>
                <w:lang w:val="ru-RU"/>
              </w:rPr>
              <w:t>Тема 3.10</w:t>
            </w:r>
          </w:p>
          <w:p w:rsidR="00AF2FC2" w:rsidRPr="001067C4" w:rsidRDefault="00AF2FC2" w:rsidP="00AF2FC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AF2FC2" w:rsidRDefault="00AF2FC2" w:rsidP="00AF2FC2">
            <w:pPr>
              <w:jc w:val="center"/>
              <w:rPr>
                <w:sz w:val="18"/>
                <w:szCs w:val="18"/>
                <w:lang w:val="ru-RU"/>
              </w:rPr>
            </w:pPr>
            <w:r w:rsidRPr="001067C4">
              <w:rPr>
                <w:sz w:val="18"/>
                <w:szCs w:val="18"/>
                <w:lang w:val="ru-RU"/>
              </w:rPr>
              <w:t>Тема 3.5.</w:t>
            </w:r>
          </w:p>
          <w:p w:rsidR="00AF2FC2" w:rsidRPr="001067C4" w:rsidRDefault="00AF2FC2" w:rsidP="00AF2FC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Тема3.9.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F2FC2" w:rsidRPr="001067C4" w:rsidRDefault="00AF2FC2" w:rsidP="00AF2FC2">
            <w:pPr>
              <w:jc w:val="center"/>
              <w:rPr>
                <w:sz w:val="18"/>
                <w:szCs w:val="18"/>
                <w:lang w:val="ru-RU"/>
              </w:rPr>
            </w:pPr>
            <w:r w:rsidRPr="001067C4">
              <w:rPr>
                <w:sz w:val="18"/>
                <w:szCs w:val="18"/>
                <w:lang w:val="ru-RU"/>
              </w:rPr>
              <w:t>Тема 3.6.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AF2FC2" w:rsidRPr="001067C4" w:rsidRDefault="00AF2FC2" w:rsidP="00AF2FC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26" w:type="dxa"/>
            <w:gridSpan w:val="3"/>
            <w:shd w:val="clear" w:color="auto" w:fill="auto"/>
          </w:tcPr>
          <w:p w:rsidR="00AF2FC2" w:rsidRPr="001067C4" w:rsidRDefault="00AF2FC2" w:rsidP="00AF2FC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3.10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AF2FC2" w:rsidRPr="001067C4" w:rsidRDefault="00AF2FC2" w:rsidP="00AF2FC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3.9.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F2FC2" w:rsidRPr="001067C4" w:rsidRDefault="00AF2FC2" w:rsidP="00AF2FC2">
            <w:pPr>
              <w:jc w:val="center"/>
              <w:rPr>
                <w:sz w:val="18"/>
                <w:szCs w:val="18"/>
                <w:lang w:val="ru-RU"/>
              </w:rPr>
            </w:pPr>
            <w:r w:rsidRPr="001067C4">
              <w:rPr>
                <w:sz w:val="18"/>
                <w:szCs w:val="18"/>
                <w:lang w:val="ru-RU"/>
              </w:rPr>
              <w:t>Тема 3.7.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AF2FC2" w:rsidRPr="001067C4" w:rsidRDefault="00AF2FC2" w:rsidP="00AF2FC2">
            <w:pPr>
              <w:jc w:val="center"/>
              <w:rPr>
                <w:sz w:val="18"/>
                <w:szCs w:val="18"/>
                <w:lang w:val="ru-RU"/>
              </w:rPr>
            </w:pPr>
            <w:r w:rsidRPr="001067C4">
              <w:rPr>
                <w:sz w:val="18"/>
                <w:szCs w:val="18"/>
                <w:lang w:val="ru-RU"/>
              </w:rPr>
              <w:t xml:space="preserve">Тема </w:t>
            </w:r>
            <w:r w:rsidR="00884850">
              <w:rPr>
                <w:sz w:val="18"/>
                <w:szCs w:val="18"/>
                <w:lang w:val="ru-RU"/>
              </w:rPr>
              <w:t>3.8</w:t>
            </w:r>
          </w:p>
        </w:tc>
        <w:tc>
          <w:tcPr>
            <w:tcW w:w="1001" w:type="dxa"/>
            <w:shd w:val="clear" w:color="auto" w:fill="auto"/>
          </w:tcPr>
          <w:p w:rsidR="00AF2FC2" w:rsidRPr="001067C4" w:rsidRDefault="00AF2FC2" w:rsidP="00AF2FC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3.11.</w:t>
            </w:r>
          </w:p>
        </w:tc>
      </w:tr>
      <w:tr w:rsidR="00C2683A" w:rsidRPr="00F24A58" w:rsidTr="002D504F">
        <w:tc>
          <w:tcPr>
            <w:tcW w:w="1672" w:type="dxa"/>
            <w:vMerge/>
            <w:shd w:val="clear" w:color="auto" w:fill="auto"/>
          </w:tcPr>
          <w:p w:rsidR="00C2683A" w:rsidRDefault="00C2683A" w:rsidP="009D5D4C">
            <w:pPr>
              <w:rPr>
                <w:lang w:val="ru-R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C2683A" w:rsidRPr="003F0CCB" w:rsidRDefault="00C2683A" w:rsidP="009D5D4C">
            <w:pPr>
              <w:rPr>
                <w:lang w:val="ru-RU"/>
              </w:rPr>
            </w:pPr>
          </w:p>
        </w:tc>
        <w:tc>
          <w:tcPr>
            <w:tcW w:w="12204" w:type="dxa"/>
            <w:gridSpan w:val="24"/>
            <w:shd w:val="clear" w:color="auto" w:fill="auto"/>
          </w:tcPr>
          <w:p w:rsidR="00C2683A" w:rsidRPr="001067C4" w:rsidRDefault="00C2683A" w:rsidP="001067C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Темы 3.9 - 3.10, 3.12.-3.15 согласно единому календарному плану спортивных мероприятий.</w:t>
            </w:r>
          </w:p>
        </w:tc>
      </w:tr>
      <w:tr w:rsidR="00D55588" w:rsidRPr="00F24A58" w:rsidTr="002D504F">
        <w:tc>
          <w:tcPr>
            <w:tcW w:w="1672" w:type="dxa"/>
            <w:vMerge w:val="restart"/>
            <w:shd w:val="clear" w:color="auto" w:fill="auto"/>
          </w:tcPr>
          <w:p w:rsidR="00D55588" w:rsidRPr="00106FB6" w:rsidRDefault="00C4110C" w:rsidP="00C4110C">
            <w:pPr>
              <w:pStyle w:val="a6"/>
              <w:numPr>
                <w:ilvl w:val="0"/>
                <w:numId w:val="18"/>
              </w:num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Гражданс</w:t>
            </w:r>
            <w:proofErr w:type="spellEnd"/>
            <w:r>
              <w:rPr>
                <w:lang w:val="ru-RU"/>
              </w:rPr>
              <w:t>-</w:t>
            </w:r>
            <w:r w:rsidR="00D55588">
              <w:rPr>
                <w:lang w:val="ru-RU"/>
              </w:rPr>
              <w:t>кая</w:t>
            </w:r>
            <w:proofErr w:type="gramEnd"/>
            <w:r w:rsidR="00D55588">
              <w:rPr>
                <w:lang w:val="ru-RU"/>
              </w:rPr>
              <w:t xml:space="preserve"> позиция и патриотизм.</w:t>
            </w:r>
            <w:r w:rsidR="00D55588" w:rsidRPr="00106FB6">
              <w:rPr>
                <w:lang w:val="ru-RU"/>
              </w:rPr>
              <w:t xml:space="preserve"> 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D55588" w:rsidRPr="003F0CCB" w:rsidRDefault="00D55588" w:rsidP="009D5D4C">
            <w:pPr>
              <w:rPr>
                <w:lang w:val="ru-RU"/>
              </w:rPr>
            </w:pPr>
            <w:r w:rsidRPr="003F0CCB">
              <w:rPr>
                <w:lang w:val="ru-RU"/>
              </w:rPr>
              <w:t>Воспитание гражданской ответственности, достоинства, уважение  к истории и культуре своей страны</w:t>
            </w:r>
            <w:r>
              <w:rPr>
                <w:lang w:val="ru-RU"/>
              </w:rPr>
              <w:t>, формирование культуры нулевой терпимости к допингу.</w:t>
            </w:r>
          </w:p>
        </w:tc>
        <w:tc>
          <w:tcPr>
            <w:tcW w:w="12204" w:type="dxa"/>
            <w:gridSpan w:val="24"/>
            <w:shd w:val="clear" w:color="auto" w:fill="auto"/>
          </w:tcPr>
          <w:p w:rsidR="00D55588" w:rsidRPr="00CC297D" w:rsidRDefault="00D55588" w:rsidP="009D5D4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Темы:</w:t>
            </w:r>
          </w:p>
          <w:p w:rsidR="00D55588" w:rsidRPr="00644576" w:rsidRDefault="00D55588" w:rsidP="009D5D4C">
            <w:pPr>
              <w:pStyle w:val="a6"/>
              <w:numPr>
                <w:ilvl w:val="0"/>
                <w:numId w:val="22"/>
              </w:numPr>
              <w:jc w:val="both"/>
              <w:rPr>
                <w:vanish/>
                <w:lang w:val="ru-RU"/>
              </w:rPr>
            </w:pPr>
          </w:p>
          <w:p w:rsidR="00D55588" w:rsidRPr="00644576" w:rsidRDefault="00D55588" w:rsidP="009D5D4C">
            <w:pPr>
              <w:pStyle w:val="a6"/>
              <w:numPr>
                <w:ilvl w:val="0"/>
                <w:numId w:val="22"/>
              </w:numPr>
              <w:jc w:val="both"/>
              <w:rPr>
                <w:vanish/>
                <w:lang w:val="ru-RU"/>
              </w:rPr>
            </w:pPr>
          </w:p>
          <w:p w:rsidR="00D55588" w:rsidRPr="00644576" w:rsidRDefault="00D55588" w:rsidP="009D5D4C">
            <w:pPr>
              <w:pStyle w:val="a6"/>
              <w:numPr>
                <w:ilvl w:val="0"/>
                <w:numId w:val="22"/>
              </w:numPr>
              <w:jc w:val="both"/>
              <w:rPr>
                <w:vanish/>
                <w:lang w:val="ru-RU"/>
              </w:rPr>
            </w:pPr>
          </w:p>
          <w:p w:rsidR="00D55588" w:rsidRPr="00644576" w:rsidRDefault="00D55588" w:rsidP="009D5D4C">
            <w:pPr>
              <w:pStyle w:val="a6"/>
              <w:numPr>
                <w:ilvl w:val="0"/>
                <w:numId w:val="22"/>
              </w:numPr>
              <w:jc w:val="both"/>
              <w:rPr>
                <w:vanish/>
                <w:lang w:val="ru-RU"/>
              </w:rPr>
            </w:pPr>
          </w:p>
          <w:p w:rsidR="00D55588" w:rsidRDefault="00D55588" w:rsidP="009D5D4C">
            <w:pPr>
              <w:pStyle w:val="a6"/>
              <w:numPr>
                <w:ilvl w:val="1"/>
                <w:numId w:val="22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Европейская конвенция по правам человека.</w:t>
            </w:r>
          </w:p>
          <w:p w:rsidR="00D55588" w:rsidRDefault="00D55588" w:rsidP="009D5D4C">
            <w:pPr>
              <w:pStyle w:val="a6"/>
              <w:numPr>
                <w:ilvl w:val="1"/>
                <w:numId w:val="22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Конвенция ООН о правах ребёнка. </w:t>
            </w:r>
          </w:p>
          <w:p w:rsidR="00D55588" w:rsidRPr="00CC297D" w:rsidRDefault="00D55588" w:rsidP="009D5D4C">
            <w:pPr>
              <w:pStyle w:val="a6"/>
              <w:numPr>
                <w:ilvl w:val="1"/>
                <w:numId w:val="22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Конвенция ООН о правах инвалидов.</w:t>
            </w:r>
          </w:p>
          <w:p w:rsidR="00D55588" w:rsidRDefault="00D55588" w:rsidP="009D5D4C">
            <w:pPr>
              <w:pStyle w:val="a6"/>
              <w:numPr>
                <w:ilvl w:val="1"/>
                <w:numId w:val="22"/>
              </w:numPr>
              <w:jc w:val="both"/>
              <w:rPr>
                <w:lang w:val="ru-RU"/>
              </w:rPr>
            </w:pPr>
            <w:r w:rsidRPr="004D57C1">
              <w:rPr>
                <w:lang w:val="ru-RU"/>
              </w:rPr>
              <w:t xml:space="preserve">Федеральный закон </w:t>
            </w:r>
            <w:r w:rsidRPr="004D57C1">
              <w:rPr>
                <w:color w:val="333333"/>
                <w:lang w:val="ru-RU"/>
              </w:rPr>
              <w:t xml:space="preserve">от 24.11.1995 </w:t>
            </w:r>
            <w:r w:rsidRPr="004D57C1">
              <w:rPr>
                <w:color w:val="333333"/>
              </w:rPr>
              <w:t>N</w:t>
            </w:r>
            <w:r w:rsidRPr="004D57C1">
              <w:rPr>
                <w:color w:val="333333"/>
                <w:lang w:val="ru-RU"/>
              </w:rPr>
              <w:t xml:space="preserve"> 181-ФЗ</w:t>
            </w:r>
            <w:r>
              <w:rPr>
                <w:lang w:val="ru-RU"/>
              </w:rPr>
              <w:t xml:space="preserve"> </w:t>
            </w:r>
            <w:r w:rsidRPr="00CC297D">
              <w:rPr>
                <w:lang w:val="ru-RU"/>
              </w:rPr>
              <w:t>«О социальной защите инвалидов в Российской Федерации</w:t>
            </w:r>
          </w:p>
          <w:p w:rsidR="00D55588" w:rsidRDefault="00D55588" w:rsidP="009D5D4C">
            <w:pPr>
              <w:pStyle w:val="a6"/>
              <w:numPr>
                <w:ilvl w:val="1"/>
                <w:numId w:val="22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CC297D">
              <w:rPr>
                <w:lang w:val="ru-RU"/>
              </w:rPr>
              <w:t>стори</w:t>
            </w:r>
            <w:r>
              <w:rPr>
                <w:lang w:val="ru-RU"/>
              </w:rPr>
              <w:t>я</w:t>
            </w:r>
            <w:r w:rsidRPr="00CC297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достижении спортсменов в </w:t>
            </w:r>
            <w:r w:rsidRPr="00CC297D">
              <w:rPr>
                <w:lang w:val="ru-RU"/>
              </w:rPr>
              <w:t>выбранно</w:t>
            </w:r>
            <w:r>
              <w:rPr>
                <w:lang w:val="ru-RU"/>
              </w:rPr>
              <w:t>м</w:t>
            </w:r>
            <w:r w:rsidRPr="00CC297D">
              <w:rPr>
                <w:lang w:val="ru-RU"/>
              </w:rPr>
              <w:t xml:space="preserve"> вид</w:t>
            </w:r>
            <w:r>
              <w:rPr>
                <w:lang w:val="ru-RU"/>
              </w:rPr>
              <w:t>е</w:t>
            </w:r>
            <w:r w:rsidRPr="00CC297D">
              <w:rPr>
                <w:lang w:val="ru-RU"/>
              </w:rPr>
              <w:t xml:space="preserve"> спо</w:t>
            </w:r>
            <w:r>
              <w:rPr>
                <w:lang w:val="ru-RU"/>
              </w:rPr>
              <w:t>рта.</w:t>
            </w:r>
          </w:p>
          <w:p w:rsidR="00D55588" w:rsidRDefault="00D55588" w:rsidP="009D5D4C">
            <w:pPr>
              <w:pStyle w:val="a6"/>
              <w:numPr>
                <w:ilvl w:val="1"/>
                <w:numId w:val="22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История и достижения спортсменов</w:t>
            </w:r>
            <w:r w:rsidRPr="00CC297D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бюджетного учреждения Ханты-Мансийского автономного округа – Югры «Центр адаптивного спорта»</w:t>
            </w:r>
            <w:r w:rsidRPr="00CC297D">
              <w:rPr>
                <w:lang w:val="ru-RU"/>
              </w:rPr>
              <w:t xml:space="preserve">. </w:t>
            </w:r>
          </w:p>
          <w:p w:rsidR="00D55588" w:rsidRDefault="00D55588" w:rsidP="009D5D4C">
            <w:pPr>
              <w:jc w:val="both"/>
              <w:rPr>
                <w:b/>
                <w:lang w:val="ru-RU"/>
              </w:rPr>
            </w:pPr>
          </w:p>
          <w:p w:rsidR="00D55588" w:rsidRPr="00C259D3" w:rsidRDefault="00D55588" w:rsidP="009D5D4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Тренировочная и соревновательная деятельность, судейская практика:</w:t>
            </w:r>
          </w:p>
          <w:p w:rsidR="00D55588" w:rsidRPr="00737ED3" w:rsidRDefault="00D55588" w:rsidP="009D5D4C">
            <w:pPr>
              <w:pStyle w:val="a6"/>
              <w:numPr>
                <w:ilvl w:val="1"/>
                <w:numId w:val="22"/>
              </w:numPr>
              <w:jc w:val="both"/>
              <w:rPr>
                <w:b/>
                <w:i/>
                <w:lang w:val="ru-RU"/>
              </w:rPr>
            </w:pPr>
            <w:r>
              <w:rPr>
                <w:lang w:val="ru-RU"/>
              </w:rPr>
              <w:t xml:space="preserve">Участие в окружных, всероссийских и международных соревнованиях согласно единому календарному плану спортивных мероприятий. </w:t>
            </w:r>
          </w:p>
          <w:p w:rsidR="007777BE" w:rsidRPr="007777BE" w:rsidRDefault="00D55588" w:rsidP="009D5D4C">
            <w:pPr>
              <w:pStyle w:val="a6"/>
              <w:numPr>
                <w:ilvl w:val="1"/>
                <w:numId w:val="22"/>
              </w:numPr>
              <w:jc w:val="both"/>
              <w:rPr>
                <w:b/>
                <w:i/>
                <w:lang w:val="ru-RU"/>
              </w:rPr>
            </w:pPr>
            <w:r>
              <w:rPr>
                <w:lang w:val="ru-RU"/>
              </w:rPr>
              <w:t xml:space="preserve">Участие в тренировочных мероприятиях согласно расписанию </w:t>
            </w:r>
            <w:r w:rsidR="007777BE" w:rsidRPr="00E8274F">
              <w:rPr>
                <w:lang w:val="ru-RU"/>
              </w:rPr>
              <w:t>Муниципально</w:t>
            </w:r>
            <w:r w:rsidR="007777BE">
              <w:rPr>
                <w:lang w:val="ru-RU"/>
              </w:rPr>
              <w:t>го</w:t>
            </w:r>
            <w:r w:rsidR="007777BE" w:rsidRPr="00E8274F">
              <w:rPr>
                <w:lang w:val="ru-RU"/>
              </w:rPr>
              <w:t xml:space="preserve"> </w:t>
            </w:r>
            <w:r w:rsidR="007777BE">
              <w:rPr>
                <w:lang w:val="ru-RU"/>
              </w:rPr>
              <w:t>автономного</w:t>
            </w:r>
            <w:r w:rsidR="007777BE" w:rsidRPr="00E8274F">
              <w:rPr>
                <w:lang w:val="ru-RU"/>
              </w:rPr>
              <w:t xml:space="preserve"> учреждени</w:t>
            </w:r>
            <w:r w:rsidR="007777BE">
              <w:rPr>
                <w:lang w:val="ru-RU"/>
              </w:rPr>
              <w:t xml:space="preserve">я </w:t>
            </w:r>
            <w:r w:rsidR="007777BE" w:rsidRPr="00E8274F">
              <w:rPr>
                <w:lang w:val="ru-RU"/>
              </w:rPr>
              <w:t>дополнительного образования «Детско-юношеская спортивная школа «Вымпел»</w:t>
            </w:r>
            <w:r w:rsidR="007777BE">
              <w:rPr>
                <w:lang w:val="ru-RU"/>
              </w:rPr>
              <w:t>.</w:t>
            </w:r>
          </w:p>
          <w:p w:rsidR="00D55588" w:rsidRPr="005520CB" w:rsidRDefault="00D55588" w:rsidP="009D5D4C">
            <w:pPr>
              <w:pStyle w:val="a6"/>
              <w:numPr>
                <w:ilvl w:val="1"/>
                <w:numId w:val="22"/>
              </w:numPr>
              <w:jc w:val="both"/>
              <w:rPr>
                <w:b/>
                <w:i/>
                <w:lang w:val="ru-RU"/>
              </w:rPr>
            </w:pPr>
            <w:r>
              <w:rPr>
                <w:lang w:val="ru-RU"/>
              </w:rPr>
              <w:t>Участие в тренировочных мероприятиях сборной команды Ханты-Мансийского автономного округа – Югры, сборной команды России по видам спорта согласно единому календарному плану спортивных мероприятий.</w:t>
            </w:r>
          </w:p>
          <w:p w:rsidR="00D55588" w:rsidRPr="00CC297D" w:rsidRDefault="00D55588" w:rsidP="009D5D4C">
            <w:pPr>
              <w:pStyle w:val="a6"/>
              <w:numPr>
                <w:ilvl w:val="1"/>
                <w:numId w:val="22"/>
              </w:numPr>
              <w:jc w:val="both"/>
              <w:rPr>
                <w:lang w:val="ru-RU"/>
              </w:rPr>
            </w:pPr>
            <w:r w:rsidRPr="00DE01B2">
              <w:rPr>
                <w:lang w:val="ru-RU"/>
              </w:rPr>
              <w:t>Участие спортсменов в судействе соревнований (судейская практика).</w:t>
            </w:r>
          </w:p>
          <w:p w:rsidR="00D55588" w:rsidRPr="003F0CCB" w:rsidRDefault="00D55588" w:rsidP="009D5D4C">
            <w:pPr>
              <w:jc w:val="both"/>
              <w:rPr>
                <w:lang w:val="ru-RU"/>
              </w:rPr>
            </w:pPr>
            <w:r w:rsidRPr="003F0CCB">
              <w:rPr>
                <w:b/>
                <w:i/>
                <w:lang w:val="ru-RU"/>
              </w:rPr>
              <w:t xml:space="preserve"> (Все беседы, встречи  проводятся согласно индивидуальному плану каждого тренера)</w:t>
            </w:r>
          </w:p>
        </w:tc>
      </w:tr>
      <w:tr w:rsidR="00D55588" w:rsidRPr="003E17E3" w:rsidTr="002D504F">
        <w:tc>
          <w:tcPr>
            <w:tcW w:w="1672" w:type="dxa"/>
            <w:vMerge/>
            <w:shd w:val="clear" w:color="auto" w:fill="auto"/>
          </w:tcPr>
          <w:p w:rsidR="00D55588" w:rsidRDefault="00D55588" w:rsidP="009D5D4C">
            <w:pPr>
              <w:pStyle w:val="a6"/>
              <w:ind w:left="0"/>
              <w:rPr>
                <w:lang w:val="ru-R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D55588" w:rsidRPr="003F0CCB" w:rsidRDefault="00D55588" w:rsidP="009D5D4C">
            <w:pPr>
              <w:rPr>
                <w:lang w:val="ru-RU"/>
              </w:rPr>
            </w:pPr>
          </w:p>
        </w:tc>
        <w:tc>
          <w:tcPr>
            <w:tcW w:w="1015" w:type="dxa"/>
            <w:shd w:val="clear" w:color="auto" w:fill="auto"/>
          </w:tcPr>
          <w:p w:rsidR="00D55588" w:rsidRPr="003F0CCB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1016" w:type="dxa"/>
            <w:shd w:val="clear" w:color="auto" w:fill="auto"/>
          </w:tcPr>
          <w:p w:rsidR="00D55588" w:rsidRPr="003F0CCB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D55588" w:rsidRPr="003F0CCB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55588" w:rsidRPr="003F0CCB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55588" w:rsidRPr="003F0CCB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55588" w:rsidRPr="003F0CCB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D55588" w:rsidRPr="003F0CCB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Июль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55588" w:rsidRPr="003F0CCB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Август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D55588" w:rsidRPr="003F0CCB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D55588" w:rsidRPr="003F0CCB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55588" w:rsidRPr="003F0CCB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D55588" w:rsidRPr="003F0CCB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Декабрь</w:t>
            </w:r>
          </w:p>
        </w:tc>
      </w:tr>
      <w:tr w:rsidR="00D55588" w:rsidRPr="003E17E3" w:rsidTr="002D504F">
        <w:tc>
          <w:tcPr>
            <w:tcW w:w="1672" w:type="dxa"/>
            <w:vMerge/>
            <w:shd w:val="clear" w:color="auto" w:fill="auto"/>
          </w:tcPr>
          <w:p w:rsidR="00D55588" w:rsidRDefault="00D55588" w:rsidP="009D5D4C">
            <w:pPr>
              <w:pStyle w:val="a6"/>
              <w:ind w:left="0"/>
              <w:rPr>
                <w:lang w:val="ru-R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D55588" w:rsidRPr="003F0CCB" w:rsidRDefault="00D55588" w:rsidP="009D5D4C">
            <w:pPr>
              <w:rPr>
                <w:lang w:val="ru-RU"/>
              </w:rPr>
            </w:pPr>
          </w:p>
        </w:tc>
        <w:tc>
          <w:tcPr>
            <w:tcW w:w="1015" w:type="dxa"/>
            <w:shd w:val="clear" w:color="auto" w:fill="auto"/>
          </w:tcPr>
          <w:p w:rsidR="00D55588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D55588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4.1.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D55588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4.2.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55588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4.3.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55588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4.4.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55588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4.5.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D55588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D55588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62" w:type="dxa"/>
            <w:gridSpan w:val="3"/>
            <w:shd w:val="clear" w:color="auto" w:fill="auto"/>
          </w:tcPr>
          <w:p w:rsidR="00D55588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D55588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4.6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55588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D55588" w:rsidRDefault="00D55588" w:rsidP="009D5D4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55588" w:rsidRPr="00F24A58" w:rsidTr="002D504F">
        <w:tc>
          <w:tcPr>
            <w:tcW w:w="1672" w:type="dxa"/>
            <w:vMerge/>
            <w:shd w:val="clear" w:color="auto" w:fill="auto"/>
          </w:tcPr>
          <w:p w:rsidR="00D55588" w:rsidRDefault="00D55588" w:rsidP="009F1984">
            <w:pPr>
              <w:pStyle w:val="a6"/>
              <w:ind w:left="0"/>
              <w:rPr>
                <w:lang w:val="ru-R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D55588" w:rsidRPr="003F0CCB" w:rsidRDefault="00D55588" w:rsidP="009F1984">
            <w:pPr>
              <w:rPr>
                <w:lang w:val="ru-RU"/>
              </w:rPr>
            </w:pPr>
          </w:p>
        </w:tc>
        <w:tc>
          <w:tcPr>
            <w:tcW w:w="12204" w:type="dxa"/>
            <w:gridSpan w:val="24"/>
            <w:shd w:val="clear" w:color="auto" w:fill="auto"/>
          </w:tcPr>
          <w:p w:rsidR="00D55588" w:rsidRPr="001067C4" w:rsidRDefault="00D55588" w:rsidP="009F198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Темы 4.7. – 4.10.  согласно единому календарному плану спортивных мероприятий.</w:t>
            </w:r>
          </w:p>
        </w:tc>
      </w:tr>
      <w:tr w:rsidR="00D55588" w:rsidRPr="00F24A58" w:rsidTr="002D504F">
        <w:trPr>
          <w:trHeight w:val="1901"/>
        </w:trPr>
        <w:tc>
          <w:tcPr>
            <w:tcW w:w="1672" w:type="dxa"/>
            <w:vMerge w:val="restart"/>
            <w:shd w:val="clear" w:color="auto" w:fill="auto"/>
          </w:tcPr>
          <w:p w:rsidR="00D55588" w:rsidRPr="00106FB6" w:rsidRDefault="00D55588" w:rsidP="009F1984">
            <w:pPr>
              <w:pStyle w:val="a6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>Семья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D55588" w:rsidRPr="003F0CCB" w:rsidRDefault="00D55588" w:rsidP="009F1984">
            <w:pPr>
              <w:rPr>
                <w:lang w:val="ru-RU"/>
              </w:rPr>
            </w:pPr>
            <w:r w:rsidRPr="003F0CCB">
              <w:rPr>
                <w:lang w:val="ru-RU"/>
              </w:rPr>
              <w:t xml:space="preserve">Взаимодействие </w:t>
            </w:r>
            <w:r>
              <w:rPr>
                <w:lang w:val="ru-RU"/>
              </w:rPr>
              <w:t xml:space="preserve">тренера и спортсмена </w:t>
            </w:r>
            <w:r w:rsidRPr="003F0CCB">
              <w:rPr>
                <w:lang w:val="ru-RU"/>
              </w:rPr>
              <w:t>с родителями</w:t>
            </w:r>
            <w:r>
              <w:rPr>
                <w:lang w:val="ru-RU"/>
              </w:rPr>
              <w:t>, законными представителями спортсмена.</w:t>
            </w:r>
          </w:p>
        </w:tc>
        <w:tc>
          <w:tcPr>
            <w:tcW w:w="12204" w:type="dxa"/>
            <w:gridSpan w:val="24"/>
            <w:shd w:val="clear" w:color="auto" w:fill="auto"/>
          </w:tcPr>
          <w:p w:rsidR="00D55588" w:rsidRPr="00FE2EC9" w:rsidRDefault="00D55588" w:rsidP="009F1984">
            <w:pPr>
              <w:pStyle w:val="a6"/>
              <w:numPr>
                <w:ilvl w:val="0"/>
                <w:numId w:val="16"/>
              </w:numPr>
              <w:rPr>
                <w:vanish/>
                <w:lang w:val="ru-RU"/>
              </w:rPr>
            </w:pPr>
          </w:p>
          <w:p w:rsidR="00D55588" w:rsidRPr="00FE2EC9" w:rsidRDefault="00D55588" w:rsidP="009F1984">
            <w:pPr>
              <w:pStyle w:val="a6"/>
              <w:numPr>
                <w:ilvl w:val="0"/>
                <w:numId w:val="16"/>
              </w:numPr>
              <w:rPr>
                <w:vanish/>
                <w:lang w:val="ru-RU"/>
              </w:rPr>
            </w:pPr>
          </w:p>
          <w:p w:rsidR="00D55588" w:rsidRPr="00FE2EC9" w:rsidRDefault="00D55588" w:rsidP="009F1984">
            <w:pPr>
              <w:pStyle w:val="a6"/>
              <w:numPr>
                <w:ilvl w:val="0"/>
                <w:numId w:val="16"/>
              </w:numPr>
              <w:rPr>
                <w:vanish/>
                <w:lang w:val="ru-RU"/>
              </w:rPr>
            </w:pPr>
          </w:p>
          <w:p w:rsidR="00D55588" w:rsidRPr="00FE2EC9" w:rsidRDefault="00D55588" w:rsidP="009F1984">
            <w:pPr>
              <w:pStyle w:val="a6"/>
              <w:numPr>
                <w:ilvl w:val="0"/>
                <w:numId w:val="16"/>
              </w:numPr>
              <w:rPr>
                <w:vanish/>
                <w:lang w:val="ru-RU"/>
              </w:rPr>
            </w:pPr>
          </w:p>
          <w:p w:rsidR="00D55588" w:rsidRPr="00FE2EC9" w:rsidRDefault="00D55588" w:rsidP="009F1984">
            <w:pPr>
              <w:pStyle w:val="a6"/>
              <w:numPr>
                <w:ilvl w:val="0"/>
                <w:numId w:val="16"/>
              </w:numPr>
              <w:rPr>
                <w:vanish/>
                <w:lang w:val="ru-RU"/>
              </w:rPr>
            </w:pPr>
          </w:p>
          <w:p w:rsidR="00D55588" w:rsidRPr="00464172" w:rsidRDefault="00D55588" w:rsidP="009F1984">
            <w:pPr>
              <w:pStyle w:val="a6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Темы:</w:t>
            </w:r>
          </w:p>
          <w:p w:rsidR="00D55588" w:rsidRPr="004477F6" w:rsidRDefault="00D55588" w:rsidP="009F1984">
            <w:pPr>
              <w:pStyle w:val="a6"/>
              <w:numPr>
                <w:ilvl w:val="1"/>
                <w:numId w:val="16"/>
              </w:numPr>
              <w:rPr>
                <w:lang w:val="ru-RU"/>
              </w:rPr>
            </w:pPr>
            <w:r w:rsidRPr="004477F6">
              <w:rPr>
                <w:lang w:val="ru-RU"/>
              </w:rPr>
              <w:t xml:space="preserve">Ознакомление родителей с условиями тренировки </w:t>
            </w:r>
            <w:r>
              <w:rPr>
                <w:lang w:val="ru-RU"/>
              </w:rPr>
              <w:t>спортсменов (в случае, если спортсмен несовершеннолетний)</w:t>
            </w:r>
            <w:r w:rsidRPr="004477F6">
              <w:rPr>
                <w:lang w:val="ru-RU"/>
              </w:rPr>
              <w:t>, с обязанностями и требованиями, предъявляемыми для спортсменов и их родителей.</w:t>
            </w:r>
          </w:p>
          <w:p w:rsidR="00D55588" w:rsidRDefault="00D55588" w:rsidP="009F1984">
            <w:pPr>
              <w:pStyle w:val="a6"/>
              <w:numPr>
                <w:ilvl w:val="1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Рекомендации для родителей об организации</w:t>
            </w:r>
            <w:r w:rsidRPr="004477F6">
              <w:rPr>
                <w:lang w:val="ru-RU"/>
              </w:rPr>
              <w:t xml:space="preserve"> режима дня,</w:t>
            </w:r>
            <w:r>
              <w:rPr>
                <w:lang w:val="ru-RU"/>
              </w:rPr>
              <w:t xml:space="preserve"> питания спортсмена,</w:t>
            </w:r>
            <w:r w:rsidRPr="004477F6">
              <w:rPr>
                <w:lang w:val="ru-RU"/>
              </w:rPr>
              <w:t xml:space="preserve"> правильном выборе спорт</w:t>
            </w:r>
            <w:r>
              <w:rPr>
                <w:lang w:val="ru-RU"/>
              </w:rPr>
              <w:t>ивной одежды, и т.</w:t>
            </w:r>
            <w:r w:rsidRPr="004477F6">
              <w:rPr>
                <w:lang w:val="ru-RU"/>
              </w:rPr>
              <w:t>д</w:t>
            </w:r>
            <w:r>
              <w:rPr>
                <w:lang w:val="ru-RU"/>
              </w:rPr>
              <w:t>.</w:t>
            </w:r>
          </w:p>
          <w:p w:rsidR="00D55588" w:rsidRPr="004477F6" w:rsidRDefault="00D55588" w:rsidP="009F1984">
            <w:pPr>
              <w:pStyle w:val="a6"/>
              <w:numPr>
                <w:ilvl w:val="1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Индивидуальные задания в целях повышения эффективности тренировочных занятий и улучшения спортивных результатов.</w:t>
            </w:r>
          </w:p>
          <w:p w:rsidR="00D55588" w:rsidRPr="004477F6" w:rsidRDefault="00D55588" w:rsidP="009F1984">
            <w:pPr>
              <w:pStyle w:val="a6"/>
              <w:numPr>
                <w:ilvl w:val="1"/>
                <w:numId w:val="16"/>
              </w:numPr>
              <w:rPr>
                <w:lang w:val="ru-RU"/>
              </w:rPr>
            </w:pPr>
            <w:r w:rsidRPr="004477F6">
              <w:rPr>
                <w:lang w:val="ru-RU"/>
              </w:rPr>
              <w:t>Индивидуальная работа с родителями. (личные беседы, консультация по телефону</w:t>
            </w:r>
            <w:r>
              <w:rPr>
                <w:lang w:val="ru-RU"/>
              </w:rPr>
              <w:t>, психологическая поддержка</w:t>
            </w:r>
            <w:r w:rsidRPr="004477F6">
              <w:rPr>
                <w:lang w:val="ru-RU"/>
              </w:rPr>
              <w:t>).</w:t>
            </w:r>
          </w:p>
          <w:p w:rsidR="00D55588" w:rsidRPr="007777BE" w:rsidRDefault="00D55588" w:rsidP="007777BE">
            <w:pPr>
              <w:pStyle w:val="a6"/>
              <w:numPr>
                <w:ilvl w:val="1"/>
                <w:numId w:val="16"/>
              </w:numPr>
              <w:rPr>
                <w:lang w:val="ru-RU"/>
              </w:rPr>
            </w:pPr>
            <w:r w:rsidRPr="004477F6">
              <w:rPr>
                <w:lang w:val="ru-RU"/>
              </w:rPr>
              <w:lastRenderedPageBreak/>
              <w:t>Привлечение родителей к проведению внутренних соревнований.</w:t>
            </w:r>
          </w:p>
          <w:p w:rsidR="00D55588" w:rsidRPr="00C259D3" w:rsidRDefault="00D55588" w:rsidP="009F198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Тренировочная и соревновательная деятельность, судейская практика:</w:t>
            </w:r>
          </w:p>
          <w:p w:rsidR="00D55588" w:rsidRPr="00737ED3" w:rsidRDefault="00D55588" w:rsidP="009F1984">
            <w:pPr>
              <w:pStyle w:val="a6"/>
              <w:numPr>
                <w:ilvl w:val="1"/>
                <w:numId w:val="16"/>
              </w:numPr>
              <w:jc w:val="both"/>
              <w:rPr>
                <w:b/>
                <w:i/>
                <w:lang w:val="ru-RU"/>
              </w:rPr>
            </w:pPr>
            <w:r>
              <w:rPr>
                <w:lang w:val="ru-RU"/>
              </w:rPr>
              <w:t xml:space="preserve">Помощь семьи (согласно рекомендациям тренера) в подготовке и участии в окружных, всероссийских и международных соревнованиях согласно единому календарному плану спортивных мероприятий (при поддержке семьи). </w:t>
            </w:r>
          </w:p>
          <w:p w:rsidR="007777BE" w:rsidRPr="007777BE" w:rsidRDefault="00D55588" w:rsidP="009F1984">
            <w:pPr>
              <w:pStyle w:val="a6"/>
              <w:numPr>
                <w:ilvl w:val="1"/>
                <w:numId w:val="16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Помощь семьи (согласно рекомендациям тренера) в подготовке и участии в тренировочных мероприятиях согласно расписанию </w:t>
            </w:r>
            <w:r w:rsidR="007777BE" w:rsidRPr="00E8274F">
              <w:rPr>
                <w:lang w:val="ru-RU"/>
              </w:rPr>
              <w:t>Муниципально</w:t>
            </w:r>
            <w:r w:rsidR="007777BE">
              <w:rPr>
                <w:lang w:val="ru-RU"/>
              </w:rPr>
              <w:t>го</w:t>
            </w:r>
            <w:r w:rsidR="007777BE" w:rsidRPr="00E8274F">
              <w:rPr>
                <w:lang w:val="ru-RU"/>
              </w:rPr>
              <w:t xml:space="preserve"> </w:t>
            </w:r>
            <w:r w:rsidR="007777BE">
              <w:rPr>
                <w:lang w:val="ru-RU"/>
              </w:rPr>
              <w:t>автономного</w:t>
            </w:r>
            <w:r w:rsidR="007777BE" w:rsidRPr="00E8274F">
              <w:rPr>
                <w:lang w:val="ru-RU"/>
              </w:rPr>
              <w:t xml:space="preserve"> учреждени</w:t>
            </w:r>
            <w:r w:rsidR="007777BE">
              <w:rPr>
                <w:lang w:val="ru-RU"/>
              </w:rPr>
              <w:t xml:space="preserve">я </w:t>
            </w:r>
            <w:r w:rsidR="007777BE" w:rsidRPr="00E8274F">
              <w:rPr>
                <w:lang w:val="ru-RU"/>
              </w:rPr>
              <w:t>дополнительного образования «Детско-юношеская спортивная школа «Вымпел»</w:t>
            </w:r>
            <w:r w:rsidR="007777BE">
              <w:rPr>
                <w:lang w:val="ru-RU"/>
              </w:rPr>
              <w:t>.</w:t>
            </w:r>
          </w:p>
          <w:p w:rsidR="00D55588" w:rsidRPr="003F0CCB" w:rsidRDefault="00D55588" w:rsidP="009F1984">
            <w:pPr>
              <w:pStyle w:val="a6"/>
              <w:numPr>
                <w:ilvl w:val="1"/>
                <w:numId w:val="16"/>
              </w:numPr>
              <w:jc w:val="both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Помощь семьи (согласно рекомендациям тренера) в подготовке и участии </w:t>
            </w:r>
            <w:r w:rsidRPr="00DE01B2">
              <w:rPr>
                <w:lang w:val="ru-RU"/>
              </w:rPr>
              <w:t>спортсменов в судействе соревнований (судейская практика).</w:t>
            </w:r>
          </w:p>
        </w:tc>
      </w:tr>
      <w:tr w:rsidR="00D55588" w:rsidRPr="003E17E3" w:rsidTr="002D504F">
        <w:trPr>
          <w:trHeight w:val="227"/>
        </w:trPr>
        <w:tc>
          <w:tcPr>
            <w:tcW w:w="1672" w:type="dxa"/>
            <w:vMerge/>
            <w:shd w:val="clear" w:color="auto" w:fill="auto"/>
          </w:tcPr>
          <w:p w:rsidR="00D55588" w:rsidRPr="00B43CB0" w:rsidRDefault="00D55588" w:rsidP="009F1984">
            <w:pPr>
              <w:rPr>
                <w:lang w:val="ru-R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D55588" w:rsidRPr="003F0CCB" w:rsidRDefault="00D55588" w:rsidP="009F1984">
            <w:pPr>
              <w:rPr>
                <w:lang w:val="ru-RU"/>
              </w:rPr>
            </w:pPr>
          </w:p>
        </w:tc>
        <w:tc>
          <w:tcPr>
            <w:tcW w:w="1015" w:type="dxa"/>
            <w:shd w:val="clear" w:color="auto" w:fill="auto"/>
          </w:tcPr>
          <w:p w:rsidR="00D55588" w:rsidRPr="003F0CCB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1016" w:type="dxa"/>
            <w:shd w:val="clear" w:color="auto" w:fill="auto"/>
          </w:tcPr>
          <w:p w:rsidR="00D55588" w:rsidRPr="003F0CCB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D55588" w:rsidRPr="003F0CCB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55588" w:rsidRPr="003F0CCB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55588" w:rsidRPr="003F0CCB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55588" w:rsidRPr="003F0CCB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D55588" w:rsidRPr="003F0CCB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Июль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55588" w:rsidRPr="003F0CCB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Август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D55588" w:rsidRPr="003F0CCB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D55588" w:rsidRPr="003F0CCB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55588" w:rsidRPr="003F0CCB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D55588" w:rsidRPr="003F0CCB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Декабрь</w:t>
            </w:r>
          </w:p>
        </w:tc>
      </w:tr>
      <w:tr w:rsidR="00D55588" w:rsidRPr="003E17E3" w:rsidTr="002D504F">
        <w:trPr>
          <w:trHeight w:val="227"/>
        </w:trPr>
        <w:tc>
          <w:tcPr>
            <w:tcW w:w="1672" w:type="dxa"/>
            <w:vMerge/>
            <w:shd w:val="clear" w:color="auto" w:fill="auto"/>
          </w:tcPr>
          <w:p w:rsidR="00D55588" w:rsidRPr="00B43CB0" w:rsidRDefault="00D55588" w:rsidP="009F1984">
            <w:pPr>
              <w:rPr>
                <w:lang w:val="ru-R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D55588" w:rsidRPr="003F0CCB" w:rsidRDefault="00D55588" w:rsidP="009F1984">
            <w:pPr>
              <w:rPr>
                <w:lang w:val="ru-RU"/>
              </w:rPr>
            </w:pPr>
          </w:p>
        </w:tc>
        <w:tc>
          <w:tcPr>
            <w:tcW w:w="1015" w:type="dxa"/>
            <w:shd w:val="clear" w:color="auto" w:fill="auto"/>
          </w:tcPr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5.1.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5.2.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5.3.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5.4</w:t>
            </w:r>
          </w:p>
        </w:tc>
        <w:tc>
          <w:tcPr>
            <w:tcW w:w="1016" w:type="dxa"/>
            <w:shd w:val="clear" w:color="auto" w:fill="auto"/>
          </w:tcPr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5.1.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5.2.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5.3.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5.4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5.1.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5.2.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5.3.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5.4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5.1.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5.2.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5.3.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5.4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5.1.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5.2.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5.3.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5.4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5.1.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5.2.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5.3.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5.4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5.1.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5.2.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5.3.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55588" w:rsidRPr="007F2A5F" w:rsidRDefault="00D55588" w:rsidP="009F1984">
            <w:pPr>
              <w:jc w:val="center"/>
              <w:rPr>
                <w:sz w:val="19"/>
                <w:szCs w:val="19"/>
                <w:lang w:val="ru-RU"/>
              </w:rPr>
            </w:pPr>
            <w:r w:rsidRPr="007F2A5F">
              <w:rPr>
                <w:sz w:val="19"/>
                <w:szCs w:val="19"/>
                <w:lang w:val="ru-RU"/>
              </w:rPr>
              <w:t>Тема 5.1.</w:t>
            </w:r>
          </w:p>
          <w:p w:rsidR="00D55588" w:rsidRPr="007F2A5F" w:rsidRDefault="00D55588" w:rsidP="009F1984">
            <w:pPr>
              <w:jc w:val="center"/>
              <w:rPr>
                <w:sz w:val="19"/>
                <w:szCs w:val="19"/>
                <w:lang w:val="ru-RU"/>
              </w:rPr>
            </w:pPr>
            <w:r w:rsidRPr="007F2A5F">
              <w:rPr>
                <w:sz w:val="19"/>
                <w:szCs w:val="19"/>
                <w:lang w:val="ru-RU"/>
              </w:rPr>
              <w:t>Тема 5.2</w:t>
            </w:r>
            <w:r>
              <w:rPr>
                <w:sz w:val="19"/>
                <w:szCs w:val="19"/>
                <w:lang w:val="ru-RU"/>
              </w:rPr>
              <w:t>.</w:t>
            </w:r>
          </w:p>
          <w:p w:rsidR="00D55588" w:rsidRPr="007F2A5F" w:rsidRDefault="00D55588" w:rsidP="009F1984">
            <w:pPr>
              <w:jc w:val="center"/>
              <w:rPr>
                <w:sz w:val="19"/>
                <w:szCs w:val="19"/>
                <w:lang w:val="ru-RU"/>
              </w:rPr>
            </w:pPr>
            <w:r w:rsidRPr="007F2A5F">
              <w:rPr>
                <w:sz w:val="19"/>
                <w:szCs w:val="19"/>
                <w:lang w:val="ru-RU"/>
              </w:rPr>
              <w:t>Тема 5.3</w:t>
            </w:r>
            <w:r>
              <w:rPr>
                <w:sz w:val="19"/>
                <w:szCs w:val="19"/>
                <w:lang w:val="ru-RU"/>
              </w:rPr>
              <w:t>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 w:rsidRPr="007F2A5F">
              <w:rPr>
                <w:sz w:val="19"/>
                <w:szCs w:val="19"/>
                <w:lang w:val="ru-RU"/>
              </w:rPr>
              <w:t>Тема 5.4</w:t>
            </w:r>
            <w:r>
              <w:rPr>
                <w:sz w:val="19"/>
                <w:szCs w:val="19"/>
                <w:lang w:val="ru-RU"/>
              </w:rPr>
              <w:t>.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5.1.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5.2.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5.3.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5.4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5.1.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5.2.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5.3.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5.4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5.1.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5.2.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5.3.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5.4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5.1.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5.2.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5.3.</w:t>
            </w:r>
          </w:p>
          <w:p w:rsidR="00D55588" w:rsidRDefault="00D55588" w:rsidP="009F19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5.4</w:t>
            </w:r>
          </w:p>
        </w:tc>
      </w:tr>
      <w:tr w:rsidR="00D55588" w:rsidRPr="00F24A58" w:rsidTr="002D504F">
        <w:trPr>
          <w:trHeight w:val="227"/>
        </w:trPr>
        <w:tc>
          <w:tcPr>
            <w:tcW w:w="1672" w:type="dxa"/>
            <w:vMerge/>
            <w:shd w:val="clear" w:color="auto" w:fill="auto"/>
          </w:tcPr>
          <w:p w:rsidR="00D55588" w:rsidRPr="00B43CB0" w:rsidRDefault="00D55588" w:rsidP="009F1984">
            <w:pPr>
              <w:rPr>
                <w:lang w:val="ru-R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D55588" w:rsidRPr="003F0CCB" w:rsidRDefault="00D55588" w:rsidP="009F1984">
            <w:pPr>
              <w:rPr>
                <w:lang w:val="ru-RU"/>
              </w:rPr>
            </w:pPr>
          </w:p>
        </w:tc>
        <w:tc>
          <w:tcPr>
            <w:tcW w:w="12204" w:type="dxa"/>
            <w:gridSpan w:val="24"/>
            <w:shd w:val="clear" w:color="auto" w:fill="auto"/>
          </w:tcPr>
          <w:p w:rsidR="00D55588" w:rsidRDefault="00D55588" w:rsidP="00A942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Темы 5.5-5.8 – На усмотрение  тренера согласно единому календарному плану, в зависимости от потребности в помощи родителей (законных представителей) в организации мероприятий и т.д.</w:t>
            </w:r>
          </w:p>
        </w:tc>
      </w:tr>
      <w:tr w:rsidR="00D55588" w:rsidRPr="00F24A58" w:rsidTr="002D504F">
        <w:trPr>
          <w:trHeight w:val="227"/>
        </w:trPr>
        <w:tc>
          <w:tcPr>
            <w:tcW w:w="1672" w:type="dxa"/>
            <w:vMerge/>
            <w:shd w:val="clear" w:color="auto" w:fill="auto"/>
          </w:tcPr>
          <w:p w:rsidR="00D55588" w:rsidRPr="00B43CB0" w:rsidRDefault="00D55588" w:rsidP="009F1984">
            <w:pPr>
              <w:rPr>
                <w:lang w:val="ru-R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D55588" w:rsidRPr="003F0CCB" w:rsidRDefault="00D55588" w:rsidP="009F1984">
            <w:pPr>
              <w:rPr>
                <w:lang w:val="ru-RU"/>
              </w:rPr>
            </w:pPr>
          </w:p>
        </w:tc>
        <w:tc>
          <w:tcPr>
            <w:tcW w:w="12204" w:type="dxa"/>
            <w:gridSpan w:val="24"/>
            <w:shd w:val="clear" w:color="auto" w:fill="auto"/>
          </w:tcPr>
          <w:p w:rsidR="00D55588" w:rsidRDefault="00D55588" w:rsidP="00A942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86C4C" w:rsidRPr="00F24A58" w:rsidTr="002D504F">
        <w:trPr>
          <w:trHeight w:val="227"/>
        </w:trPr>
        <w:tc>
          <w:tcPr>
            <w:tcW w:w="1672" w:type="dxa"/>
            <w:vMerge w:val="restart"/>
            <w:shd w:val="clear" w:color="auto" w:fill="auto"/>
          </w:tcPr>
          <w:p w:rsidR="00F86C4C" w:rsidRPr="00D55588" w:rsidRDefault="00F86C4C" w:rsidP="00D55588">
            <w:pPr>
              <w:pStyle w:val="a6"/>
              <w:numPr>
                <w:ilvl w:val="0"/>
                <w:numId w:val="29"/>
              </w:numPr>
              <w:rPr>
                <w:lang w:val="ru-RU"/>
              </w:rPr>
            </w:pPr>
            <w:r>
              <w:rPr>
                <w:lang w:val="ru-RU"/>
              </w:rPr>
              <w:t>Межэтнические отношения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F86C4C" w:rsidRPr="00D55588" w:rsidRDefault="00F86C4C" w:rsidP="009F1984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D55588">
              <w:rPr>
                <w:lang w:val="ru-RU"/>
              </w:rPr>
              <w:t xml:space="preserve">крепление толерантной среды на основе ценностей многонационального российского общества, соблюдения прав и свобод человека, поддержание межнационального мира и согласия. Профилактика экстремизма, гармонизация межэтнических и </w:t>
            </w:r>
            <w:r w:rsidRPr="00D55588">
              <w:rPr>
                <w:lang w:val="ru-RU"/>
              </w:rPr>
              <w:lastRenderedPageBreak/>
              <w:t>межкультурных отношений</w:t>
            </w:r>
            <w:r>
              <w:rPr>
                <w:lang w:val="ru-RU"/>
              </w:rPr>
              <w:t>.</w:t>
            </w:r>
          </w:p>
        </w:tc>
        <w:tc>
          <w:tcPr>
            <w:tcW w:w="12204" w:type="dxa"/>
            <w:gridSpan w:val="24"/>
            <w:shd w:val="clear" w:color="auto" w:fill="auto"/>
          </w:tcPr>
          <w:p w:rsidR="00F86C4C" w:rsidRPr="00170AC5" w:rsidRDefault="00F86C4C" w:rsidP="00170AC5">
            <w:pPr>
              <w:pStyle w:val="a6"/>
              <w:numPr>
                <w:ilvl w:val="0"/>
                <w:numId w:val="30"/>
              </w:numPr>
              <w:jc w:val="both"/>
              <w:rPr>
                <w:vanish/>
                <w:lang w:val="ru-RU"/>
              </w:rPr>
            </w:pPr>
          </w:p>
          <w:p w:rsidR="00F86C4C" w:rsidRPr="00170AC5" w:rsidRDefault="00F86C4C" w:rsidP="00170AC5">
            <w:pPr>
              <w:pStyle w:val="a6"/>
              <w:numPr>
                <w:ilvl w:val="0"/>
                <w:numId w:val="30"/>
              </w:numPr>
              <w:jc w:val="both"/>
              <w:rPr>
                <w:vanish/>
                <w:lang w:val="ru-RU"/>
              </w:rPr>
            </w:pPr>
          </w:p>
          <w:p w:rsidR="00F86C4C" w:rsidRPr="00170AC5" w:rsidRDefault="00F86C4C" w:rsidP="00170AC5">
            <w:pPr>
              <w:pStyle w:val="a6"/>
              <w:numPr>
                <w:ilvl w:val="0"/>
                <w:numId w:val="30"/>
              </w:numPr>
              <w:jc w:val="both"/>
              <w:rPr>
                <w:vanish/>
                <w:lang w:val="ru-RU"/>
              </w:rPr>
            </w:pPr>
          </w:p>
          <w:p w:rsidR="00F86C4C" w:rsidRPr="00170AC5" w:rsidRDefault="00F86C4C" w:rsidP="00170AC5">
            <w:pPr>
              <w:pStyle w:val="a6"/>
              <w:numPr>
                <w:ilvl w:val="0"/>
                <w:numId w:val="30"/>
              </w:numPr>
              <w:jc w:val="both"/>
              <w:rPr>
                <w:vanish/>
                <w:lang w:val="ru-RU"/>
              </w:rPr>
            </w:pPr>
          </w:p>
          <w:p w:rsidR="00F86C4C" w:rsidRPr="00170AC5" w:rsidRDefault="00F86C4C" w:rsidP="00170AC5">
            <w:pPr>
              <w:pStyle w:val="a6"/>
              <w:numPr>
                <w:ilvl w:val="0"/>
                <w:numId w:val="30"/>
              </w:numPr>
              <w:jc w:val="both"/>
              <w:rPr>
                <w:vanish/>
                <w:lang w:val="ru-RU"/>
              </w:rPr>
            </w:pPr>
          </w:p>
          <w:p w:rsidR="00F86C4C" w:rsidRPr="00170AC5" w:rsidRDefault="00F86C4C" w:rsidP="00170AC5">
            <w:pPr>
              <w:pStyle w:val="a6"/>
              <w:numPr>
                <w:ilvl w:val="0"/>
                <w:numId w:val="30"/>
              </w:numPr>
              <w:jc w:val="both"/>
              <w:rPr>
                <w:vanish/>
                <w:lang w:val="ru-RU"/>
              </w:rPr>
            </w:pPr>
          </w:p>
          <w:p w:rsidR="00F86C4C" w:rsidRDefault="00F86C4C" w:rsidP="00F34B21">
            <w:pPr>
              <w:pStyle w:val="a6"/>
              <w:numPr>
                <w:ilvl w:val="1"/>
                <w:numId w:val="31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Декларация принципов толерантности, утверждённой резолюцией 5.61 Генеральной конференции ЮНЕСКО от 16 ноября 1995 года.</w:t>
            </w:r>
          </w:p>
          <w:p w:rsidR="00F86C4C" w:rsidRPr="00490FC6" w:rsidRDefault="006802E2" w:rsidP="00F34B21">
            <w:pPr>
              <w:pStyle w:val="a6"/>
              <w:numPr>
                <w:ilvl w:val="1"/>
                <w:numId w:val="31"/>
              </w:numPr>
              <w:jc w:val="both"/>
              <w:rPr>
                <w:lang w:val="ru-RU"/>
              </w:rPr>
            </w:pPr>
            <w:hyperlink r:id="rId9" w:history="1">
              <w:r w:rsidR="00F86C4C" w:rsidRPr="00490FC6">
                <w:rPr>
                  <w:rStyle w:val="ab"/>
                  <w:color w:val="auto"/>
                  <w:u w:val="none"/>
                  <w:shd w:val="clear" w:color="auto" w:fill="FFFFFF"/>
                  <w:lang w:val="ru-RU"/>
                </w:rPr>
                <w:t>Устав ЮНЕСКО</w:t>
              </w:r>
            </w:hyperlink>
            <w:r w:rsidR="00F86C4C">
              <w:rPr>
                <w:shd w:val="clear" w:color="auto" w:fill="FFFFFF"/>
                <w:lang w:val="ru-RU"/>
              </w:rPr>
              <w:t>, принятый</w:t>
            </w:r>
            <w:r w:rsidR="00F86C4C" w:rsidRPr="00490FC6">
              <w:rPr>
                <w:shd w:val="clear" w:color="auto" w:fill="FFFFFF"/>
                <w:lang w:val="ru-RU"/>
              </w:rPr>
              <w:t xml:space="preserve"> 16 ноября 1945 года, в преамбуле которого  подчеркивается, что «мир должен базироваться на интеллектуальной и нравственной солидарности человечества»</w:t>
            </w:r>
            <w:r w:rsidR="00F86C4C">
              <w:rPr>
                <w:shd w:val="clear" w:color="auto" w:fill="FFFFFF"/>
                <w:lang w:val="ru-RU"/>
              </w:rPr>
              <w:t>.</w:t>
            </w:r>
          </w:p>
          <w:p w:rsidR="00F86C4C" w:rsidRPr="00F34B21" w:rsidRDefault="00F86C4C" w:rsidP="00F34B21">
            <w:pPr>
              <w:pStyle w:val="a6"/>
              <w:numPr>
                <w:ilvl w:val="1"/>
                <w:numId w:val="31"/>
              </w:numPr>
              <w:jc w:val="both"/>
              <w:rPr>
                <w:lang w:val="ru-RU"/>
              </w:rPr>
            </w:pPr>
            <w:r w:rsidRPr="00490FC6">
              <w:rPr>
                <w:shd w:val="clear" w:color="auto" w:fill="FFFFFF"/>
              </w:rPr>
              <w:t> </w:t>
            </w:r>
            <w:hyperlink r:id="rId10" w:history="1">
              <w:r w:rsidRPr="00490FC6">
                <w:rPr>
                  <w:rStyle w:val="ab"/>
                  <w:color w:val="auto"/>
                  <w:u w:val="none"/>
                  <w:shd w:val="clear" w:color="auto" w:fill="FFFFFF"/>
                  <w:lang w:val="ru-RU"/>
                </w:rPr>
                <w:t>Всеобщая декларация прав человека</w:t>
              </w:r>
            </w:hyperlink>
            <w:r w:rsidRPr="00490FC6">
              <w:rPr>
                <w:lang w:val="ru-RU"/>
              </w:rPr>
              <w:t>, в которой</w:t>
            </w:r>
            <w:r w:rsidRPr="00490FC6">
              <w:rPr>
                <w:shd w:val="clear" w:color="auto" w:fill="FFFFFF"/>
              </w:rPr>
              <w:t> </w:t>
            </w:r>
            <w:r w:rsidRPr="00490FC6">
              <w:rPr>
                <w:shd w:val="clear" w:color="auto" w:fill="FFFFFF"/>
                <w:lang w:val="ru-RU"/>
              </w:rPr>
              <w:t>провозглашается, что «каждый человек имеет право на свободу мысли, совести и религии» (статья 18), «на свободу убеждений и на свободное выражение их» (статья 19) и что образование «должно содействовать взаимопониманию, терпимости и дружбе между всеми народами, расовыми и религиозными группами» (статья 26)</w:t>
            </w:r>
            <w:r>
              <w:rPr>
                <w:shd w:val="clear" w:color="auto" w:fill="FFFFFF"/>
                <w:lang w:val="ru-RU"/>
              </w:rPr>
              <w:t>.</w:t>
            </w:r>
          </w:p>
          <w:p w:rsidR="00F86C4C" w:rsidRPr="00423B07" w:rsidRDefault="00F86C4C" w:rsidP="00F34B21">
            <w:pPr>
              <w:pStyle w:val="a6"/>
              <w:numPr>
                <w:ilvl w:val="1"/>
                <w:numId w:val="31"/>
              </w:numPr>
              <w:jc w:val="both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Декларация о ликвидации всех форм нетерпимости и дискриминации на основе религии или убеждений, принятая резолюцией 36/55 Генеральной Ассамблеи от 25 ноября 1981 года.</w:t>
            </w:r>
          </w:p>
          <w:p w:rsidR="00F86C4C" w:rsidRPr="00F969B2" w:rsidRDefault="00F86C4C" w:rsidP="00F34B21">
            <w:pPr>
              <w:pStyle w:val="a6"/>
              <w:numPr>
                <w:ilvl w:val="1"/>
                <w:numId w:val="31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Декларация о правах лиц, принадлежащих к национальным или этническим, религиозным и языковым меньшинствам, принятая резолюцией 47/135 </w:t>
            </w:r>
            <w:r w:rsidRPr="00423B07">
              <w:rPr>
                <w:iCs/>
                <w:lang w:val="ru-RU"/>
              </w:rPr>
              <w:t>Генеральной Ассамблеи от 18 декабря 1992 года</w:t>
            </w:r>
            <w:r>
              <w:rPr>
                <w:iCs/>
                <w:lang w:val="ru-RU"/>
              </w:rPr>
              <w:t>.</w:t>
            </w:r>
          </w:p>
          <w:p w:rsidR="00F86C4C" w:rsidRPr="00F969B2" w:rsidRDefault="00F86C4C" w:rsidP="00F34B21">
            <w:pPr>
              <w:pStyle w:val="a6"/>
              <w:numPr>
                <w:ilvl w:val="1"/>
                <w:numId w:val="31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Декларация </w:t>
            </w:r>
            <w:r w:rsidRPr="00F969B2">
              <w:rPr>
                <w:lang w:val="ru-RU"/>
              </w:rPr>
              <w:t>о мерах по ликвидации международного терроризма</w:t>
            </w:r>
            <w:r>
              <w:rPr>
                <w:lang w:val="ru-RU"/>
              </w:rPr>
              <w:t xml:space="preserve">, принятая </w:t>
            </w:r>
            <w:hyperlink r:id="rId11" w:history="1">
              <w:r w:rsidRPr="00F969B2">
                <w:rPr>
                  <w:rStyle w:val="ab"/>
                  <w:iCs/>
                  <w:color w:val="auto"/>
                  <w:u w:val="none"/>
                  <w:lang w:val="ru-RU"/>
                </w:rPr>
                <w:t>резолюцией 49/60</w:t>
              </w:r>
            </w:hyperlink>
            <w:r w:rsidRPr="00F969B2">
              <w:rPr>
                <w:iCs/>
              </w:rPr>
              <w:t> </w:t>
            </w:r>
            <w:r w:rsidRPr="00F969B2">
              <w:rPr>
                <w:iCs/>
                <w:lang w:val="ru-RU"/>
              </w:rPr>
              <w:t>Генеральной Ассамблеи от 9 декабря 1994 года</w:t>
            </w:r>
            <w:r>
              <w:rPr>
                <w:iCs/>
                <w:lang w:val="ru-RU"/>
              </w:rPr>
              <w:t>.</w:t>
            </w:r>
          </w:p>
          <w:p w:rsidR="00F86C4C" w:rsidRPr="007777BE" w:rsidRDefault="00F86C4C" w:rsidP="00F969B2">
            <w:pPr>
              <w:pStyle w:val="a6"/>
              <w:numPr>
                <w:ilvl w:val="1"/>
                <w:numId w:val="31"/>
              </w:numPr>
              <w:jc w:val="both"/>
              <w:rPr>
                <w:lang w:val="ru-RU"/>
              </w:rPr>
            </w:pPr>
            <w:r>
              <w:rPr>
                <w:iCs/>
                <w:lang w:val="ru-RU"/>
              </w:rPr>
              <w:t>Декларация</w:t>
            </w:r>
            <w:r w:rsidRPr="00F969B2">
              <w:rPr>
                <w:lang w:val="ru-RU"/>
              </w:rPr>
              <w:t xml:space="preserve"> о расе и расовых предрассудках</w:t>
            </w:r>
            <w:r>
              <w:rPr>
                <w:lang w:val="ru-RU"/>
              </w:rPr>
              <w:t xml:space="preserve">, принятая </w:t>
            </w:r>
            <w:r w:rsidRPr="00F969B2">
              <w:rPr>
                <w:iCs/>
                <w:lang w:val="ru-RU"/>
              </w:rPr>
              <w:t>Генеральной конференцией ООН по вопросам образования, науки и культуры на ее двадцатой сессии 27 ноября 1978 года</w:t>
            </w:r>
          </w:p>
        </w:tc>
      </w:tr>
      <w:tr w:rsidR="00F86C4C" w:rsidRPr="00C2683A" w:rsidTr="002D504F">
        <w:trPr>
          <w:trHeight w:val="227"/>
        </w:trPr>
        <w:tc>
          <w:tcPr>
            <w:tcW w:w="1672" w:type="dxa"/>
            <w:vMerge/>
            <w:shd w:val="clear" w:color="auto" w:fill="auto"/>
          </w:tcPr>
          <w:p w:rsidR="00F86C4C" w:rsidRDefault="00F86C4C" w:rsidP="002D504F">
            <w:pPr>
              <w:pStyle w:val="a6"/>
              <w:ind w:left="0"/>
              <w:rPr>
                <w:lang w:val="ru-R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F86C4C" w:rsidRDefault="00F86C4C" w:rsidP="002D504F">
            <w:pPr>
              <w:rPr>
                <w:lang w:val="ru-RU"/>
              </w:rPr>
            </w:pPr>
          </w:p>
        </w:tc>
        <w:tc>
          <w:tcPr>
            <w:tcW w:w="1015" w:type="dxa"/>
            <w:shd w:val="clear" w:color="auto" w:fill="auto"/>
          </w:tcPr>
          <w:p w:rsidR="00F86C4C" w:rsidRPr="003F0CCB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1016" w:type="dxa"/>
            <w:shd w:val="clear" w:color="auto" w:fill="auto"/>
          </w:tcPr>
          <w:p w:rsidR="00F86C4C" w:rsidRPr="003F0CCB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F86C4C" w:rsidRPr="003F0CCB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F86C4C" w:rsidRPr="003F0CCB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F86C4C" w:rsidRPr="003F0CCB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F86C4C" w:rsidRPr="003F0CCB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1016" w:type="dxa"/>
            <w:gridSpan w:val="3"/>
            <w:shd w:val="clear" w:color="auto" w:fill="auto"/>
          </w:tcPr>
          <w:p w:rsidR="00F86C4C" w:rsidRPr="003F0CCB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Июль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F86C4C" w:rsidRPr="003F0CCB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Август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F86C4C" w:rsidRPr="003F0CCB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F86C4C" w:rsidRPr="003F0CCB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F86C4C" w:rsidRPr="003F0CCB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F86C4C" w:rsidRPr="003F0CCB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Декабрь</w:t>
            </w:r>
          </w:p>
        </w:tc>
      </w:tr>
      <w:tr w:rsidR="00F86C4C" w:rsidRPr="00C2683A" w:rsidTr="002D504F">
        <w:trPr>
          <w:trHeight w:val="227"/>
        </w:trPr>
        <w:tc>
          <w:tcPr>
            <w:tcW w:w="1672" w:type="dxa"/>
            <w:vMerge/>
            <w:shd w:val="clear" w:color="auto" w:fill="auto"/>
          </w:tcPr>
          <w:p w:rsidR="00F86C4C" w:rsidRDefault="00F86C4C" w:rsidP="002D504F">
            <w:pPr>
              <w:pStyle w:val="a6"/>
              <w:ind w:left="0"/>
              <w:rPr>
                <w:lang w:val="ru-RU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F86C4C" w:rsidRDefault="00F86C4C" w:rsidP="002D504F">
            <w:pPr>
              <w:rPr>
                <w:lang w:val="ru-RU"/>
              </w:rPr>
            </w:pPr>
          </w:p>
        </w:tc>
        <w:tc>
          <w:tcPr>
            <w:tcW w:w="1015" w:type="dxa"/>
            <w:shd w:val="clear" w:color="auto" w:fill="auto"/>
          </w:tcPr>
          <w:p w:rsidR="00F86C4C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shd w:val="clear" w:color="auto" w:fill="auto"/>
          </w:tcPr>
          <w:p w:rsidR="00F86C4C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6.1.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F86C4C" w:rsidRDefault="00F86C4C" w:rsidP="002D50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Тема </w:t>
            </w:r>
            <w:r w:rsidRPr="00A17BD5">
              <w:rPr>
                <w:sz w:val="18"/>
                <w:szCs w:val="18"/>
                <w:lang w:val="ru-RU"/>
              </w:rPr>
              <w:t>6.3.</w:t>
            </w:r>
          </w:p>
          <w:p w:rsidR="00F86C4C" w:rsidRPr="00A17BD5" w:rsidRDefault="00F86C4C" w:rsidP="002D50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6.4.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F86C4C" w:rsidRDefault="00F86C4C" w:rsidP="00A17BD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6.5.</w:t>
            </w:r>
          </w:p>
          <w:p w:rsidR="00F86C4C" w:rsidRDefault="00F86C4C" w:rsidP="00A17BD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6.6.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F86C4C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6.7.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F86C4C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F86C4C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gridSpan w:val="3"/>
            <w:shd w:val="clear" w:color="auto" w:fill="auto"/>
          </w:tcPr>
          <w:p w:rsidR="00F86C4C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F86C4C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F86C4C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F86C4C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F86C4C" w:rsidRDefault="00F86C4C" w:rsidP="002D504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372B0" w:rsidRDefault="00E372B0" w:rsidP="008E2F6E">
      <w:pPr>
        <w:rPr>
          <w:sz w:val="28"/>
          <w:szCs w:val="28"/>
          <w:lang w:val="ru-RU"/>
        </w:rPr>
      </w:pPr>
    </w:p>
    <w:p w:rsidR="00C20479" w:rsidRDefault="00C20479" w:rsidP="008E2F6E">
      <w:pPr>
        <w:rPr>
          <w:sz w:val="28"/>
          <w:szCs w:val="28"/>
          <w:lang w:val="ru-RU"/>
        </w:rPr>
      </w:pPr>
      <w:bookmarkStart w:id="0" w:name="_GoBack"/>
      <w:bookmarkEnd w:id="0"/>
    </w:p>
    <w:p w:rsidR="00C20479" w:rsidRDefault="00C20479" w:rsidP="008E2F6E">
      <w:pPr>
        <w:rPr>
          <w:sz w:val="28"/>
          <w:szCs w:val="28"/>
          <w:lang w:val="ru-RU"/>
        </w:rPr>
      </w:pPr>
    </w:p>
    <w:p w:rsidR="00C20479" w:rsidRDefault="00C20479" w:rsidP="008E2F6E">
      <w:pPr>
        <w:rPr>
          <w:sz w:val="28"/>
          <w:szCs w:val="28"/>
          <w:lang w:val="ru-RU"/>
        </w:rPr>
      </w:pPr>
    </w:p>
    <w:p w:rsidR="00C20479" w:rsidRDefault="00C20479" w:rsidP="008E2F6E">
      <w:pPr>
        <w:rPr>
          <w:sz w:val="28"/>
          <w:szCs w:val="28"/>
          <w:lang w:val="ru-RU"/>
        </w:rPr>
      </w:pPr>
    </w:p>
    <w:p w:rsidR="00C20479" w:rsidRDefault="00C20479" w:rsidP="008E2F6E">
      <w:pPr>
        <w:rPr>
          <w:sz w:val="28"/>
          <w:szCs w:val="28"/>
          <w:lang w:val="ru-RU"/>
        </w:rPr>
      </w:pPr>
    </w:p>
    <w:p w:rsidR="00C20479" w:rsidRDefault="00C20479" w:rsidP="008E2F6E">
      <w:pPr>
        <w:rPr>
          <w:sz w:val="28"/>
          <w:szCs w:val="28"/>
          <w:lang w:val="ru-RU"/>
        </w:rPr>
      </w:pPr>
    </w:p>
    <w:p w:rsidR="00C20479" w:rsidRDefault="00C20479" w:rsidP="008E2F6E">
      <w:pPr>
        <w:rPr>
          <w:sz w:val="28"/>
          <w:szCs w:val="28"/>
          <w:lang w:val="ru-RU"/>
        </w:rPr>
      </w:pPr>
    </w:p>
    <w:p w:rsidR="00C20479" w:rsidRDefault="00C20479" w:rsidP="008E2F6E">
      <w:pPr>
        <w:rPr>
          <w:sz w:val="28"/>
          <w:szCs w:val="28"/>
          <w:lang w:val="ru-RU"/>
        </w:rPr>
      </w:pPr>
    </w:p>
    <w:p w:rsidR="00C20479" w:rsidRDefault="00C20479" w:rsidP="008E2F6E">
      <w:pPr>
        <w:rPr>
          <w:sz w:val="28"/>
          <w:szCs w:val="28"/>
          <w:lang w:val="ru-RU"/>
        </w:rPr>
      </w:pPr>
    </w:p>
    <w:p w:rsidR="00C20479" w:rsidRDefault="00C20479" w:rsidP="008E2F6E">
      <w:pPr>
        <w:rPr>
          <w:sz w:val="28"/>
          <w:szCs w:val="28"/>
          <w:lang w:val="ru-RU"/>
        </w:rPr>
      </w:pPr>
    </w:p>
    <w:p w:rsidR="00C20479" w:rsidRDefault="00C20479" w:rsidP="008E2F6E">
      <w:pPr>
        <w:rPr>
          <w:sz w:val="28"/>
          <w:szCs w:val="28"/>
          <w:lang w:val="ru-RU"/>
        </w:rPr>
      </w:pPr>
    </w:p>
    <w:p w:rsidR="00C20479" w:rsidRDefault="00C20479" w:rsidP="008E2F6E">
      <w:pPr>
        <w:rPr>
          <w:sz w:val="28"/>
          <w:szCs w:val="28"/>
          <w:lang w:val="ru-RU"/>
        </w:rPr>
      </w:pPr>
    </w:p>
    <w:p w:rsidR="00C20479" w:rsidRDefault="00C20479" w:rsidP="008E2F6E">
      <w:pPr>
        <w:rPr>
          <w:sz w:val="28"/>
          <w:szCs w:val="28"/>
          <w:lang w:val="ru-RU"/>
        </w:rPr>
      </w:pPr>
    </w:p>
    <w:p w:rsidR="00C20479" w:rsidRDefault="00C20479" w:rsidP="008E2F6E">
      <w:pPr>
        <w:rPr>
          <w:sz w:val="28"/>
          <w:szCs w:val="28"/>
          <w:lang w:val="ru-RU"/>
        </w:rPr>
      </w:pPr>
    </w:p>
    <w:p w:rsidR="00C20479" w:rsidRDefault="00C20479" w:rsidP="008E2F6E">
      <w:pPr>
        <w:rPr>
          <w:sz w:val="28"/>
          <w:szCs w:val="28"/>
          <w:lang w:val="ru-RU"/>
        </w:rPr>
      </w:pPr>
    </w:p>
    <w:p w:rsidR="00C20479" w:rsidRDefault="00C20479" w:rsidP="008E2F6E">
      <w:pPr>
        <w:rPr>
          <w:sz w:val="28"/>
          <w:szCs w:val="28"/>
          <w:lang w:val="ru-RU"/>
        </w:rPr>
      </w:pPr>
    </w:p>
    <w:p w:rsidR="00C20479" w:rsidRDefault="00C20479" w:rsidP="008E2F6E">
      <w:pPr>
        <w:rPr>
          <w:sz w:val="28"/>
          <w:szCs w:val="28"/>
          <w:lang w:val="ru-RU"/>
        </w:rPr>
      </w:pPr>
    </w:p>
    <w:p w:rsidR="00C20479" w:rsidRDefault="00C20479" w:rsidP="008E2F6E">
      <w:pPr>
        <w:rPr>
          <w:sz w:val="28"/>
          <w:szCs w:val="28"/>
          <w:lang w:val="ru-RU"/>
        </w:rPr>
      </w:pPr>
    </w:p>
    <w:p w:rsidR="00C20479" w:rsidRDefault="00C20479" w:rsidP="008E2F6E">
      <w:pPr>
        <w:rPr>
          <w:sz w:val="28"/>
          <w:szCs w:val="28"/>
          <w:lang w:val="ru-RU"/>
        </w:rPr>
      </w:pPr>
    </w:p>
    <w:p w:rsidR="00C20479" w:rsidRDefault="00C20479" w:rsidP="008E2F6E">
      <w:pPr>
        <w:rPr>
          <w:sz w:val="28"/>
          <w:szCs w:val="28"/>
          <w:lang w:val="ru-RU"/>
        </w:rPr>
        <w:sectPr w:rsidR="00C20479" w:rsidSect="004A5B87">
          <w:pgSz w:w="16838" w:h="11906" w:orient="landscape" w:code="9"/>
          <w:pgMar w:top="709" w:right="820" w:bottom="567" w:left="1134" w:header="709" w:footer="709" w:gutter="0"/>
          <w:cols w:space="708"/>
          <w:titlePg/>
          <w:docGrid w:linePitch="360"/>
        </w:sectPr>
      </w:pPr>
    </w:p>
    <w:p w:rsidR="00C20479" w:rsidRPr="003313EB" w:rsidRDefault="00C20479" w:rsidP="00C20479">
      <w:pPr>
        <w:jc w:val="center"/>
        <w:rPr>
          <w:b/>
          <w:lang w:val="ru-RU"/>
        </w:rPr>
      </w:pPr>
      <w:r w:rsidRPr="003313EB">
        <w:rPr>
          <w:b/>
          <w:lang w:val="ru-RU"/>
        </w:rPr>
        <w:lastRenderedPageBreak/>
        <w:t>ЖУРНАЛ</w:t>
      </w:r>
    </w:p>
    <w:p w:rsidR="00C20479" w:rsidRPr="003313EB" w:rsidRDefault="00C20479" w:rsidP="00C20479">
      <w:pPr>
        <w:jc w:val="center"/>
        <w:rPr>
          <w:b/>
          <w:lang w:val="ru-RU"/>
        </w:rPr>
      </w:pPr>
      <w:r w:rsidRPr="003313EB">
        <w:rPr>
          <w:b/>
          <w:lang w:val="ru-RU"/>
        </w:rPr>
        <w:t>УЧЁТА ВОСПИТАТЕЛЬНОЙ РАБОТЫ</w:t>
      </w:r>
    </w:p>
    <w:p w:rsidR="00C20479" w:rsidRPr="003313EB" w:rsidRDefault="00C20479" w:rsidP="00C20479">
      <w:pPr>
        <w:jc w:val="center"/>
        <w:rPr>
          <w:b/>
          <w:lang w:val="ru-RU"/>
        </w:rPr>
      </w:pPr>
    </w:p>
    <w:p w:rsidR="007702DC" w:rsidRDefault="007702DC" w:rsidP="007702DC">
      <w:pPr>
        <w:jc w:val="center"/>
        <w:rPr>
          <w:b/>
          <w:sz w:val="27"/>
          <w:szCs w:val="27"/>
          <w:lang w:val="ru-RU"/>
        </w:rPr>
      </w:pPr>
      <w:r w:rsidRPr="0051708F">
        <w:rPr>
          <w:b/>
          <w:sz w:val="27"/>
          <w:szCs w:val="27"/>
          <w:lang w:val="ru-RU"/>
        </w:rPr>
        <w:t>Тренера</w:t>
      </w:r>
      <w:r>
        <w:rPr>
          <w:b/>
          <w:sz w:val="27"/>
          <w:szCs w:val="27"/>
          <w:lang w:val="ru-RU"/>
        </w:rPr>
        <w:t>-преподавателя Муниципального</w:t>
      </w:r>
      <w:r w:rsidRPr="0051708F">
        <w:rPr>
          <w:b/>
          <w:sz w:val="27"/>
          <w:szCs w:val="27"/>
          <w:lang w:val="ru-RU"/>
        </w:rPr>
        <w:t xml:space="preserve"> </w:t>
      </w:r>
      <w:r>
        <w:rPr>
          <w:b/>
          <w:sz w:val="27"/>
          <w:szCs w:val="27"/>
          <w:lang w:val="ru-RU"/>
        </w:rPr>
        <w:t>автономного</w:t>
      </w:r>
      <w:r w:rsidRPr="0051708F">
        <w:rPr>
          <w:b/>
          <w:sz w:val="27"/>
          <w:szCs w:val="27"/>
          <w:lang w:val="ru-RU"/>
        </w:rPr>
        <w:t xml:space="preserve"> учреждения</w:t>
      </w:r>
    </w:p>
    <w:p w:rsidR="007702DC" w:rsidRPr="0051708F" w:rsidRDefault="007702DC" w:rsidP="007702DC">
      <w:pPr>
        <w:jc w:val="center"/>
        <w:rPr>
          <w:b/>
          <w:sz w:val="27"/>
          <w:szCs w:val="27"/>
          <w:lang w:val="ru-RU"/>
        </w:rPr>
      </w:pPr>
      <w:r w:rsidRPr="0051708F">
        <w:rPr>
          <w:b/>
          <w:sz w:val="27"/>
          <w:szCs w:val="27"/>
          <w:lang w:val="ru-RU"/>
        </w:rPr>
        <w:t xml:space="preserve"> </w:t>
      </w:r>
      <w:r>
        <w:rPr>
          <w:b/>
          <w:sz w:val="27"/>
          <w:szCs w:val="27"/>
          <w:lang w:val="ru-RU"/>
        </w:rPr>
        <w:t xml:space="preserve">дополнительного образования «Детско-юношеская спортивная школа «Вымпел» </w:t>
      </w:r>
    </w:p>
    <w:p w:rsidR="00C20479" w:rsidRPr="0051708F" w:rsidRDefault="00C20479" w:rsidP="00C20479">
      <w:pPr>
        <w:jc w:val="center"/>
        <w:rPr>
          <w:b/>
          <w:sz w:val="27"/>
          <w:szCs w:val="27"/>
          <w:lang w:val="ru-RU"/>
        </w:rPr>
      </w:pPr>
    </w:p>
    <w:p w:rsidR="00C20479" w:rsidRPr="00781DF7" w:rsidRDefault="00092C1C" w:rsidP="00C20479">
      <w:pPr>
        <w:jc w:val="center"/>
        <w:rPr>
          <w:b/>
          <w:u w:val="single"/>
          <w:lang w:val="ru-RU"/>
        </w:rPr>
      </w:pPr>
      <w:proofErr w:type="spellStart"/>
      <w:r>
        <w:rPr>
          <w:b/>
          <w:u w:val="single"/>
          <w:lang w:val="ru-RU"/>
        </w:rPr>
        <w:t>Мулявиной</w:t>
      </w:r>
      <w:proofErr w:type="spellEnd"/>
      <w:r>
        <w:rPr>
          <w:b/>
          <w:u w:val="single"/>
          <w:lang w:val="ru-RU"/>
        </w:rPr>
        <w:t xml:space="preserve"> Евгении Викторовны</w:t>
      </w:r>
      <w:r w:rsidR="00781DF7">
        <w:rPr>
          <w:b/>
          <w:u w:val="single"/>
          <w:lang w:val="ru-RU"/>
        </w:rPr>
        <w:t>,</w:t>
      </w:r>
    </w:p>
    <w:p w:rsidR="00C20479" w:rsidRPr="00781DF7" w:rsidRDefault="00C20479" w:rsidP="00C20479">
      <w:pPr>
        <w:jc w:val="center"/>
        <w:rPr>
          <w:b/>
          <w:lang w:val="ru-RU"/>
        </w:rPr>
      </w:pPr>
      <w:r w:rsidRPr="00781DF7">
        <w:rPr>
          <w:b/>
          <w:lang w:val="ru-RU"/>
        </w:rPr>
        <w:t>(Ф. И. О.)</w:t>
      </w:r>
    </w:p>
    <w:p w:rsidR="00C20479" w:rsidRPr="00781DF7" w:rsidRDefault="00C20479" w:rsidP="00C20479">
      <w:pPr>
        <w:jc w:val="center"/>
        <w:rPr>
          <w:b/>
          <w:u w:val="single"/>
          <w:lang w:val="ru-RU"/>
        </w:rPr>
      </w:pPr>
      <w:r w:rsidRPr="00781DF7">
        <w:rPr>
          <w:b/>
          <w:u w:val="single"/>
          <w:lang w:val="ru-RU"/>
        </w:rPr>
        <w:t xml:space="preserve">по спорту </w:t>
      </w:r>
      <w:r w:rsidR="00092C1C">
        <w:rPr>
          <w:b/>
          <w:u w:val="single"/>
          <w:lang w:val="ru-RU"/>
        </w:rPr>
        <w:t>ЛИН</w:t>
      </w:r>
      <w:r w:rsidRPr="00781DF7">
        <w:rPr>
          <w:b/>
          <w:u w:val="single"/>
          <w:lang w:val="ru-RU"/>
        </w:rPr>
        <w:t xml:space="preserve"> (лёгкая атлетика)</w:t>
      </w:r>
    </w:p>
    <w:p w:rsidR="00C20479" w:rsidRPr="00781DF7" w:rsidRDefault="00C20479" w:rsidP="00C20479">
      <w:pPr>
        <w:jc w:val="center"/>
        <w:rPr>
          <w:b/>
          <w:lang w:val="ru-RU"/>
        </w:rPr>
      </w:pPr>
      <w:r w:rsidRPr="00781DF7">
        <w:rPr>
          <w:b/>
          <w:lang w:val="ru-RU"/>
        </w:rPr>
        <w:t>(вид спорта, дисциплины)</w:t>
      </w:r>
    </w:p>
    <w:p w:rsidR="00C20479" w:rsidRDefault="00C20479" w:rsidP="00C20479">
      <w:pPr>
        <w:jc w:val="center"/>
        <w:rPr>
          <w:sz w:val="28"/>
          <w:szCs w:val="28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2124"/>
      </w:tblGrid>
      <w:tr w:rsidR="00395959" w:rsidRPr="00781DF7" w:rsidTr="003313EB">
        <w:trPr>
          <w:jc w:val="center"/>
        </w:trPr>
        <w:tc>
          <w:tcPr>
            <w:tcW w:w="704" w:type="dxa"/>
          </w:tcPr>
          <w:p w:rsidR="00395959" w:rsidRPr="00781DF7" w:rsidRDefault="00395959" w:rsidP="003313E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81DF7">
              <w:rPr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835" w:type="dxa"/>
          </w:tcPr>
          <w:p w:rsidR="00395959" w:rsidRPr="00781DF7" w:rsidRDefault="00395959" w:rsidP="003313E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81DF7">
              <w:rPr>
                <w:b/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2410" w:type="dxa"/>
          </w:tcPr>
          <w:p w:rsidR="00395959" w:rsidRPr="00781DF7" w:rsidRDefault="00395959" w:rsidP="003313EB">
            <w:pPr>
              <w:rPr>
                <w:b/>
                <w:sz w:val="20"/>
                <w:szCs w:val="20"/>
                <w:lang w:val="ru-RU"/>
              </w:rPr>
            </w:pPr>
            <w:r w:rsidRPr="00781DF7">
              <w:rPr>
                <w:b/>
                <w:sz w:val="20"/>
                <w:szCs w:val="20"/>
                <w:lang w:val="ru-RU"/>
              </w:rPr>
              <w:t>№ темы</w:t>
            </w:r>
          </w:p>
        </w:tc>
        <w:tc>
          <w:tcPr>
            <w:tcW w:w="2124" w:type="dxa"/>
          </w:tcPr>
          <w:p w:rsidR="00395959" w:rsidRPr="00781DF7" w:rsidRDefault="00395959" w:rsidP="003313E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81DF7">
              <w:rPr>
                <w:b/>
                <w:sz w:val="20"/>
                <w:szCs w:val="20"/>
                <w:lang w:val="ru-RU"/>
              </w:rPr>
              <w:t>Подпись</w:t>
            </w: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 w:val="restart"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1.1.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1.2.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1.3.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1.4.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2.7.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3.9.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5.1.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5.2.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5.3.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5.4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 w:val="restart"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2.7.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3.7.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5.1.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5.2.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5.3.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5.4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1DF7" w:rsidRPr="00781DF7" w:rsidTr="003313EB">
        <w:trPr>
          <w:jc w:val="center"/>
        </w:trPr>
        <w:tc>
          <w:tcPr>
            <w:tcW w:w="704" w:type="dxa"/>
            <w:vMerge w:val="restart"/>
          </w:tcPr>
          <w:p w:rsidR="00781DF7" w:rsidRPr="00781DF7" w:rsidRDefault="00781DF7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781DF7" w:rsidRPr="00781DF7" w:rsidRDefault="00781DF7" w:rsidP="003313EB">
            <w:pPr>
              <w:jc w:val="center"/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2410" w:type="dxa"/>
          </w:tcPr>
          <w:p w:rsidR="00781DF7" w:rsidRPr="00781DF7" w:rsidRDefault="00781DF7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2.7.</w:t>
            </w:r>
          </w:p>
        </w:tc>
        <w:tc>
          <w:tcPr>
            <w:tcW w:w="2124" w:type="dxa"/>
          </w:tcPr>
          <w:p w:rsidR="00781DF7" w:rsidRPr="00781DF7" w:rsidRDefault="00781DF7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1DF7" w:rsidRPr="00781DF7" w:rsidTr="003313EB">
        <w:trPr>
          <w:jc w:val="center"/>
        </w:trPr>
        <w:tc>
          <w:tcPr>
            <w:tcW w:w="704" w:type="dxa"/>
            <w:vMerge/>
          </w:tcPr>
          <w:p w:rsidR="00781DF7" w:rsidRPr="00781DF7" w:rsidRDefault="00781DF7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81DF7" w:rsidRPr="00781DF7" w:rsidRDefault="00781DF7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81DF7" w:rsidRPr="00781DF7" w:rsidRDefault="00781DF7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2.14.</w:t>
            </w:r>
          </w:p>
        </w:tc>
        <w:tc>
          <w:tcPr>
            <w:tcW w:w="2124" w:type="dxa"/>
          </w:tcPr>
          <w:p w:rsidR="00781DF7" w:rsidRPr="00781DF7" w:rsidRDefault="00781DF7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1DF7" w:rsidRPr="00781DF7" w:rsidTr="003313EB">
        <w:trPr>
          <w:jc w:val="center"/>
        </w:trPr>
        <w:tc>
          <w:tcPr>
            <w:tcW w:w="704" w:type="dxa"/>
            <w:vMerge/>
          </w:tcPr>
          <w:p w:rsidR="00781DF7" w:rsidRPr="00781DF7" w:rsidRDefault="00781DF7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81DF7" w:rsidRPr="00781DF7" w:rsidRDefault="00781DF7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81DF7" w:rsidRPr="00781DF7" w:rsidRDefault="00781DF7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3.8</w:t>
            </w:r>
          </w:p>
        </w:tc>
        <w:tc>
          <w:tcPr>
            <w:tcW w:w="2124" w:type="dxa"/>
          </w:tcPr>
          <w:p w:rsidR="00781DF7" w:rsidRPr="00781DF7" w:rsidRDefault="00781DF7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1DF7" w:rsidRPr="00781DF7" w:rsidTr="003313EB">
        <w:trPr>
          <w:jc w:val="center"/>
        </w:trPr>
        <w:tc>
          <w:tcPr>
            <w:tcW w:w="704" w:type="dxa"/>
            <w:vMerge/>
          </w:tcPr>
          <w:p w:rsidR="00781DF7" w:rsidRPr="00781DF7" w:rsidRDefault="00781DF7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81DF7" w:rsidRPr="00781DF7" w:rsidRDefault="00781DF7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81DF7" w:rsidRPr="00781DF7" w:rsidRDefault="00781DF7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5.1.</w:t>
            </w:r>
          </w:p>
        </w:tc>
        <w:tc>
          <w:tcPr>
            <w:tcW w:w="2124" w:type="dxa"/>
          </w:tcPr>
          <w:p w:rsidR="00781DF7" w:rsidRPr="00781DF7" w:rsidRDefault="00781DF7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1DF7" w:rsidRPr="00781DF7" w:rsidTr="003313EB">
        <w:trPr>
          <w:jc w:val="center"/>
        </w:trPr>
        <w:tc>
          <w:tcPr>
            <w:tcW w:w="704" w:type="dxa"/>
            <w:vMerge/>
          </w:tcPr>
          <w:p w:rsidR="00781DF7" w:rsidRPr="00781DF7" w:rsidRDefault="00781DF7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81DF7" w:rsidRPr="00781DF7" w:rsidRDefault="00781DF7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81DF7" w:rsidRPr="00781DF7" w:rsidRDefault="00781DF7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5.2.</w:t>
            </w:r>
          </w:p>
        </w:tc>
        <w:tc>
          <w:tcPr>
            <w:tcW w:w="2124" w:type="dxa"/>
          </w:tcPr>
          <w:p w:rsidR="00781DF7" w:rsidRPr="00781DF7" w:rsidRDefault="00781DF7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1DF7" w:rsidRPr="00781DF7" w:rsidTr="003313EB">
        <w:trPr>
          <w:jc w:val="center"/>
        </w:trPr>
        <w:tc>
          <w:tcPr>
            <w:tcW w:w="704" w:type="dxa"/>
            <w:vMerge/>
          </w:tcPr>
          <w:p w:rsidR="00781DF7" w:rsidRPr="00781DF7" w:rsidRDefault="00781DF7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81DF7" w:rsidRPr="00781DF7" w:rsidRDefault="00781DF7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81DF7" w:rsidRPr="00781DF7" w:rsidRDefault="00781DF7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5.3.</w:t>
            </w:r>
          </w:p>
        </w:tc>
        <w:tc>
          <w:tcPr>
            <w:tcW w:w="2124" w:type="dxa"/>
          </w:tcPr>
          <w:p w:rsidR="00781DF7" w:rsidRPr="00781DF7" w:rsidRDefault="00781DF7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1DF7" w:rsidRPr="00781DF7" w:rsidTr="003313EB">
        <w:trPr>
          <w:jc w:val="center"/>
        </w:trPr>
        <w:tc>
          <w:tcPr>
            <w:tcW w:w="704" w:type="dxa"/>
            <w:vMerge/>
          </w:tcPr>
          <w:p w:rsidR="00781DF7" w:rsidRPr="00781DF7" w:rsidRDefault="00781DF7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81DF7" w:rsidRPr="00781DF7" w:rsidRDefault="00781DF7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81DF7" w:rsidRPr="00781DF7" w:rsidRDefault="00781DF7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5.4</w:t>
            </w:r>
          </w:p>
        </w:tc>
        <w:tc>
          <w:tcPr>
            <w:tcW w:w="2124" w:type="dxa"/>
          </w:tcPr>
          <w:p w:rsidR="00781DF7" w:rsidRPr="00781DF7" w:rsidRDefault="00781DF7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 w:val="restart"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2.7.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2.18.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3.11.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5.1.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5.2.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5.3.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313EB" w:rsidRPr="00781DF7" w:rsidTr="003313EB">
        <w:trPr>
          <w:jc w:val="center"/>
        </w:trPr>
        <w:tc>
          <w:tcPr>
            <w:tcW w:w="704" w:type="dxa"/>
            <w:vMerge/>
          </w:tcPr>
          <w:p w:rsidR="003313EB" w:rsidRPr="00781DF7" w:rsidRDefault="003313EB" w:rsidP="003313EB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3313EB" w:rsidRPr="00781DF7" w:rsidRDefault="003313EB" w:rsidP="003313EB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5.4</w:t>
            </w:r>
          </w:p>
        </w:tc>
        <w:tc>
          <w:tcPr>
            <w:tcW w:w="2124" w:type="dxa"/>
          </w:tcPr>
          <w:p w:rsidR="003313EB" w:rsidRPr="00781DF7" w:rsidRDefault="003313EB" w:rsidP="003313E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120"/>
          <w:jc w:val="center"/>
        </w:trPr>
        <w:tc>
          <w:tcPr>
            <w:tcW w:w="704" w:type="dxa"/>
            <w:vMerge w:val="restart"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1.1.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80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1.2.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80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1.3.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95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1.4.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105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3.3.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105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5.1.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120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5.2.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105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5.3.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EB7FCF">
        <w:trPr>
          <w:trHeight w:val="110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5.4.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80"/>
          <w:jc w:val="center"/>
        </w:trPr>
        <w:tc>
          <w:tcPr>
            <w:tcW w:w="704" w:type="dxa"/>
            <w:vMerge w:val="restart"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2.1.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95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3.1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105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3.9.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105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4.1.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120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5.1.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120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5.2.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95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5.3.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80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5.4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135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6.1.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120"/>
          <w:jc w:val="center"/>
        </w:trPr>
        <w:tc>
          <w:tcPr>
            <w:tcW w:w="704" w:type="dxa"/>
            <w:vMerge w:val="restart"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2.2.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95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2.3.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105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2.7.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120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3.2.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80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4.2.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95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5.1.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105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5.2.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95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5.3.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105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5.4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02DC">
        <w:trPr>
          <w:trHeight w:val="80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6.3.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02DC" w:rsidRPr="00781DF7" w:rsidTr="00774002">
        <w:trPr>
          <w:trHeight w:val="135"/>
          <w:jc w:val="center"/>
        </w:trPr>
        <w:tc>
          <w:tcPr>
            <w:tcW w:w="704" w:type="dxa"/>
            <w:vMerge/>
          </w:tcPr>
          <w:p w:rsidR="007702DC" w:rsidRPr="00781DF7" w:rsidRDefault="007702DC" w:rsidP="007702DC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7702DC" w:rsidRPr="00781DF7" w:rsidRDefault="007702DC" w:rsidP="007702DC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6.4.</w:t>
            </w:r>
          </w:p>
        </w:tc>
        <w:tc>
          <w:tcPr>
            <w:tcW w:w="2124" w:type="dxa"/>
          </w:tcPr>
          <w:p w:rsidR="007702DC" w:rsidRPr="00781DF7" w:rsidRDefault="007702DC" w:rsidP="007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7702DC">
        <w:trPr>
          <w:trHeight w:val="95"/>
          <w:jc w:val="center"/>
        </w:trPr>
        <w:tc>
          <w:tcPr>
            <w:tcW w:w="704" w:type="dxa"/>
            <w:vMerge w:val="restart"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2.4.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7702DC">
        <w:trPr>
          <w:trHeight w:val="80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2.5.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7702DC">
        <w:trPr>
          <w:trHeight w:val="120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2.6.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7702DC">
        <w:trPr>
          <w:trHeight w:val="10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2.7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7702DC">
        <w:trPr>
          <w:trHeight w:val="9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3.4.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7702DC">
        <w:trPr>
          <w:trHeight w:val="120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3.10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7702DC">
        <w:trPr>
          <w:trHeight w:val="9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4.3.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7702DC">
        <w:trPr>
          <w:trHeight w:val="120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5.1.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7702DC">
        <w:trPr>
          <w:trHeight w:val="9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5.2.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7702DC">
        <w:trPr>
          <w:trHeight w:val="120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5.3.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7702DC">
        <w:trPr>
          <w:trHeight w:val="10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5.4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7702DC">
        <w:trPr>
          <w:trHeight w:val="120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6.5.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774002">
        <w:trPr>
          <w:trHeight w:val="9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6.6.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20"/>
          <w:jc w:val="center"/>
        </w:trPr>
        <w:tc>
          <w:tcPr>
            <w:tcW w:w="704" w:type="dxa"/>
            <w:vMerge w:val="restart"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2.7.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80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 xml:space="preserve">Тема 2.8. 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0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2.9.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20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3.5.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0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3.9.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20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4.4.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0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5.1.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0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5.2.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0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5.3.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0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5.4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774002">
        <w:trPr>
          <w:trHeight w:val="110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6.7.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95"/>
          <w:jc w:val="center"/>
        </w:trPr>
        <w:tc>
          <w:tcPr>
            <w:tcW w:w="704" w:type="dxa"/>
            <w:vMerge w:val="restart"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2.7.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9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2.10.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9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2.11.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80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2.16.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80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3.6.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0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4.5.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20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5.1.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0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5.2.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0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5.3.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774002">
        <w:trPr>
          <w:trHeight w:val="110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5.4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05"/>
          <w:jc w:val="center"/>
        </w:trPr>
        <w:tc>
          <w:tcPr>
            <w:tcW w:w="704" w:type="dxa"/>
            <w:vMerge w:val="restart"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Июль</w:t>
            </w: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2.7.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0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2.12.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20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2.13.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9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5.1.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0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5.2.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0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5.3.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774002">
        <w:trPr>
          <w:trHeight w:val="110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5.4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05"/>
          <w:jc w:val="center"/>
        </w:trPr>
        <w:tc>
          <w:tcPr>
            <w:tcW w:w="704" w:type="dxa"/>
            <w:vMerge w:val="restart"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Август</w:t>
            </w: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2.7.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20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2.15.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9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2.17.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9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3.10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0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5.1.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20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5.2.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6B20B9">
        <w:trPr>
          <w:trHeight w:val="105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5.3.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B20B9" w:rsidRPr="00781DF7" w:rsidTr="002F2009">
        <w:trPr>
          <w:trHeight w:val="110"/>
          <w:jc w:val="center"/>
        </w:trPr>
        <w:tc>
          <w:tcPr>
            <w:tcW w:w="704" w:type="dxa"/>
            <w:vMerge/>
          </w:tcPr>
          <w:p w:rsidR="006B20B9" w:rsidRPr="00781DF7" w:rsidRDefault="006B20B9" w:rsidP="006B20B9">
            <w:pPr>
              <w:pStyle w:val="a6"/>
              <w:numPr>
                <w:ilvl w:val="0"/>
                <w:numId w:val="3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6B20B9" w:rsidRPr="00781DF7" w:rsidRDefault="006B20B9" w:rsidP="006B20B9">
            <w:pPr>
              <w:rPr>
                <w:sz w:val="20"/>
                <w:szCs w:val="20"/>
                <w:lang w:val="ru-RU"/>
              </w:rPr>
            </w:pPr>
            <w:r w:rsidRPr="00781DF7">
              <w:rPr>
                <w:sz w:val="20"/>
                <w:szCs w:val="20"/>
                <w:lang w:val="ru-RU"/>
              </w:rPr>
              <w:t>Тема 5.4.</w:t>
            </w:r>
          </w:p>
        </w:tc>
        <w:tc>
          <w:tcPr>
            <w:tcW w:w="2124" w:type="dxa"/>
          </w:tcPr>
          <w:p w:rsidR="006B20B9" w:rsidRPr="00781DF7" w:rsidRDefault="006B20B9" w:rsidP="006B20B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C20479" w:rsidRPr="003777EF" w:rsidRDefault="00C20479" w:rsidP="00EE1007">
      <w:pPr>
        <w:rPr>
          <w:sz w:val="28"/>
          <w:szCs w:val="28"/>
          <w:lang w:val="ru-RU"/>
        </w:rPr>
      </w:pPr>
    </w:p>
    <w:sectPr w:rsidR="00C20479" w:rsidRPr="003777EF" w:rsidSect="00C20479">
      <w:pgSz w:w="11906" w:h="16838" w:code="9"/>
      <w:pgMar w:top="1134" w:right="709" w:bottom="82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E2" w:rsidRDefault="006802E2" w:rsidP="004A5B87">
      <w:r>
        <w:separator/>
      </w:r>
    </w:p>
  </w:endnote>
  <w:endnote w:type="continuationSeparator" w:id="0">
    <w:p w:rsidR="006802E2" w:rsidRDefault="006802E2" w:rsidP="004A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71" w:rsidRDefault="00CD3C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E2" w:rsidRDefault="006802E2" w:rsidP="004A5B87">
      <w:r>
        <w:separator/>
      </w:r>
    </w:p>
  </w:footnote>
  <w:footnote w:type="continuationSeparator" w:id="0">
    <w:p w:rsidR="006802E2" w:rsidRDefault="006802E2" w:rsidP="004A5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704"/>
    <w:multiLevelType w:val="hybridMultilevel"/>
    <w:tmpl w:val="5870209E"/>
    <w:lvl w:ilvl="0" w:tplc="EA90274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27AB7"/>
    <w:multiLevelType w:val="hybridMultilevel"/>
    <w:tmpl w:val="046C0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7227"/>
    <w:multiLevelType w:val="hybridMultilevel"/>
    <w:tmpl w:val="16924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886D45"/>
    <w:multiLevelType w:val="multilevel"/>
    <w:tmpl w:val="D69237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7643E1C"/>
    <w:multiLevelType w:val="hybridMultilevel"/>
    <w:tmpl w:val="731C73B6"/>
    <w:lvl w:ilvl="0" w:tplc="DDE8CE92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C17E2"/>
    <w:multiLevelType w:val="multilevel"/>
    <w:tmpl w:val="69707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C94D2A"/>
    <w:multiLevelType w:val="hybridMultilevel"/>
    <w:tmpl w:val="21DC3EE4"/>
    <w:lvl w:ilvl="0" w:tplc="0B48360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0570CD"/>
    <w:multiLevelType w:val="hybridMultilevel"/>
    <w:tmpl w:val="D7CAEE58"/>
    <w:lvl w:ilvl="0" w:tplc="0276B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1E7CAD"/>
    <w:multiLevelType w:val="hybridMultilevel"/>
    <w:tmpl w:val="821AB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12BD9"/>
    <w:multiLevelType w:val="hybridMultilevel"/>
    <w:tmpl w:val="21DC3EE4"/>
    <w:lvl w:ilvl="0" w:tplc="0B48360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791D72"/>
    <w:multiLevelType w:val="multilevel"/>
    <w:tmpl w:val="6E32D66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B3D53ED"/>
    <w:multiLevelType w:val="hybridMultilevel"/>
    <w:tmpl w:val="329C1168"/>
    <w:lvl w:ilvl="0" w:tplc="7B24959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B2495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45E7DEE">
      <w:start w:val="3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36F77"/>
    <w:multiLevelType w:val="hybridMultilevel"/>
    <w:tmpl w:val="2EEA1B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E5139"/>
    <w:multiLevelType w:val="multilevel"/>
    <w:tmpl w:val="DAF6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F6C4E"/>
    <w:multiLevelType w:val="multilevel"/>
    <w:tmpl w:val="0D8E5B16"/>
    <w:lvl w:ilvl="0">
      <w:start w:val="6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6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4AB971E8"/>
    <w:multiLevelType w:val="multilevel"/>
    <w:tmpl w:val="AD8EBE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EDB7DA6"/>
    <w:multiLevelType w:val="multilevel"/>
    <w:tmpl w:val="AD8EBE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FC61642"/>
    <w:multiLevelType w:val="multilevel"/>
    <w:tmpl w:val="4E708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00E7E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387379"/>
    <w:multiLevelType w:val="hybridMultilevel"/>
    <w:tmpl w:val="1B9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77335"/>
    <w:multiLevelType w:val="hybridMultilevel"/>
    <w:tmpl w:val="0E042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E823B6"/>
    <w:multiLevelType w:val="hybridMultilevel"/>
    <w:tmpl w:val="21DC3EE4"/>
    <w:lvl w:ilvl="0" w:tplc="0B48360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073ABA"/>
    <w:multiLevelType w:val="multilevel"/>
    <w:tmpl w:val="DAF6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AA62028"/>
    <w:multiLevelType w:val="multilevel"/>
    <w:tmpl w:val="BEDC82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B7F2E53"/>
    <w:multiLevelType w:val="hybridMultilevel"/>
    <w:tmpl w:val="C82E11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C32570"/>
    <w:multiLevelType w:val="hybridMultilevel"/>
    <w:tmpl w:val="C5C47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20DE2"/>
    <w:multiLevelType w:val="multilevel"/>
    <w:tmpl w:val="C8F86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6296B"/>
    <w:multiLevelType w:val="multilevel"/>
    <w:tmpl w:val="2200B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51D2845"/>
    <w:multiLevelType w:val="hybridMultilevel"/>
    <w:tmpl w:val="279844B0"/>
    <w:lvl w:ilvl="0" w:tplc="ED7C4226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56EFE"/>
    <w:multiLevelType w:val="multilevel"/>
    <w:tmpl w:val="6A1E9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9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29"/>
  </w:num>
  <w:num w:numId="7">
    <w:abstractNumId w:val="10"/>
  </w:num>
  <w:num w:numId="8">
    <w:abstractNumId w:val="21"/>
  </w:num>
  <w:num w:numId="9">
    <w:abstractNumId w:val="9"/>
  </w:num>
  <w:num w:numId="10">
    <w:abstractNumId w:val="24"/>
  </w:num>
  <w:num w:numId="11">
    <w:abstractNumId w:val="18"/>
  </w:num>
  <w:num w:numId="12">
    <w:abstractNumId w:val="6"/>
  </w:num>
  <w:num w:numId="13">
    <w:abstractNumId w:val="2"/>
  </w:num>
  <w:num w:numId="14">
    <w:abstractNumId w:val="17"/>
  </w:num>
  <w:num w:numId="15">
    <w:abstractNumId w:val="26"/>
  </w:num>
  <w:num w:numId="16">
    <w:abstractNumId w:val="23"/>
  </w:num>
  <w:num w:numId="17">
    <w:abstractNumId w:val="25"/>
  </w:num>
  <w:num w:numId="18">
    <w:abstractNumId w:val="0"/>
  </w:num>
  <w:num w:numId="19">
    <w:abstractNumId w:val="1"/>
  </w:num>
  <w:num w:numId="20">
    <w:abstractNumId w:val="28"/>
  </w:num>
  <w:num w:numId="21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5"/>
  </w:num>
  <w:num w:numId="23">
    <w:abstractNumId w:val="27"/>
  </w:num>
  <w:num w:numId="24">
    <w:abstractNumId w:val="3"/>
  </w:num>
  <w:num w:numId="25">
    <w:abstractNumId w:val="13"/>
  </w:num>
  <w:num w:numId="26">
    <w:abstractNumId w:val="15"/>
  </w:num>
  <w:num w:numId="27">
    <w:abstractNumId w:val="16"/>
  </w:num>
  <w:num w:numId="28">
    <w:abstractNumId w:val="8"/>
  </w:num>
  <w:num w:numId="29">
    <w:abstractNumId w:val="14"/>
  </w:num>
  <w:num w:numId="30">
    <w:abstractNumId w:val="22"/>
  </w:num>
  <w:num w:numId="31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3.%3."/>
        <w:lvlJc w:val="left"/>
        <w:pPr>
          <w:ind w:left="624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85"/>
    <w:rsid w:val="000032AE"/>
    <w:rsid w:val="00034F1D"/>
    <w:rsid w:val="0004527E"/>
    <w:rsid w:val="00060361"/>
    <w:rsid w:val="0006148F"/>
    <w:rsid w:val="00063B47"/>
    <w:rsid w:val="00070DF5"/>
    <w:rsid w:val="00076F57"/>
    <w:rsid w:val="00077C02"/>
    <w:rsid w:val="00081CCC"/>
    <w:rsid w:val="0009010A"/>
    <w:rsid w:val="00092C1C"/>
    <w:rsid w:val="00094E47"/>
    <w:rsid w:val="000B4BD3"/>
    <w:rsid w:val="000E7EAA"/>
    <w:rsid w:val="000F3B36"/>
    <w:rsid w:val="000F6FB1"/>
    <w:rsid w:val="00101E43"/>
    <w:rsid w:val="001067C4"/>
    <w:rsid w:val="00106FB6"/>
    <w:rsid w:val="001210FB"/>
    <w:rsid w:val="001242F7"/>
    <w:rsid w:val="00132206"/>
    <w:rsid w:val="00154637"/>
    <w:rsid w:val="001564E3"/>
    <w:rsid w:val="00170AC5"/>
    <w:rsid w:val="00181508"/>
    <w:rsid w:val="0018218B"/>
    <w:rsid w:val="00192FDE"/>
    <w:rsid w:val="001932EA"/>
    <w:rsid w:val="001C28B3"/>
    <w:rsid w:val="001C2E1D"/>
    <w:rsid w:val="001E2773"/>
    <w:rsid w:val="001E2C11"/>
    <w:rsid w:val="001F3234"/>
    <w:rsid w:val="00211918"/>
    <w:rsid w:val="0023305C"/>
    <w:rsid w:val="002371FE"/>
    <w:rsid w:val="002658EB"/>
    <w:rsid w:val="00271C44"/>
    <w:rsid w:val="002776F0"/>
    <w:rsid w:val="00281444"/>
    <w:rsid w:val="00286788"/>
    <w:rsid w:val="00291C04"/>
    <w:rsid w:val="002C1402"/>
    <w:rsid w:val="002D4752"/>
    <w:rsid w:val="002D504F"/>
    <w:rsid w:val="002D55AA"/>
    <w:rsid w:val="002D6C34"/>
    <w:rsid w:val="002D7704"/>
    <w:rsid w:val="002E04C6"/>
    <w:rsid w:val="002E5660"/>
    <w:rsid w:val="002F2D33"/>
    <w:rsid w:val="00302D5B"/>
    <w:rsid w:val="003050D4"/>
    <w:rsid w:val="003061C8"/>
    <w:rsid w:val="00312A93"/>
    <w:rsid w:val="003240CA"/>
    <w:rsid w:val="003313EB"/>
    <w:rsid w:val="0033275D"/>
    <w:rsid w:val="00342A5D"/>
    <w:rsid w:val="003629F1"/>
    <w:rsid w:val="003777EF"/>
    <w:rsid w:val="003848F3"/>
    <w:rsid w:val="00385B7D"/>
    <w:rsid w:val="00395959"/>
    <w:rsid w:val="003A245A"/>
    <w:rsid w:val="003A50C8"/>
    <w:rsid w:val="003A528E"/>
    <w:rsid w:val="003C3FCA"/>
    <w:rsid w:val="003C6FAE"/>
    <w:rsid w:val="003D238B"/>
    <w:rsid w:val="003E17E3"/>
    <w:rsid w:val="003F0CCB"/>
    <w:rsid w:val="003F3060"/>
    <w:rsid w:val="00400F4C"/>
    <w:rsid w:val="00423B07"/>
    <w:rsid w:val="004446C3"/>
    <w:rsid w:val="004477F6"/>
    <w:rsid w:val="00461020"/>
    <w:rsid w:val="00461EB3"/>
    <w:rsid w:val="00462860"/>
    <w:rsid w:val="00464172"/>
    <w:rsid w:val="004660EA"/>
    <w:rsid w:val="004723EE"/>
    <w:rsid w:val="004727EB"/>
    <w:rsid w:val="0049000F"/>
    <w:rsid w:val="00490FC6"/>
    <w:rsid w:val="004921FD"/>
    <w:rsid w:val="00493A2F"/>
    <w:rsid w:val="00496597"/>
    <w:rsid w:val="004A5B87"/>
    <w:rsid w:val="004B27C5"/>
    <w:rsid w:val="004D5700"/>
    <w:rsid w:val="004D57C1"/>
    <w:rsid w:val="004D6432"/>
    <w:rsid w:val="004D68E8"/>
    <w:rsid w:val="004E1F98"/>
    <w:rsid w:val="004E7B5E"/>
    <w:rsid w:val="004F44B1"/>
    <w:rsid w:val="0051708F"/>
    <w:rsid w:val="00546E7B"/>
    <w:rsid w:val="005520CB"/>
    <w:rsid w:val="00555438"/>
    <w:rsid w:val="00563E79"/>
    <w:rsid w:val="005738E8"/>
    <w:rsid w:val="00574D2D"/>
    <w:rsid w:val="0058245F"/>
    <w:rsid w:val="005870B6"/>
    <w:rsid w:val="005B26B4"/>
    <w:rsid w:val="005B706A"/>
    <w:rsid w:val="005C692D"/>
    <w:rsid w:val="00611FB9"/>
    <w:rsid w:val="0061357D"/>
    <w:rsid w:val="00644576"/>
    <w:rsid w:val="006802E2"/>
    <w:rsid w:val="00690B95"/>
    <w:rsid w:val="006B20B9"/>
    <w:rsid w:val="006C7D59"/>
    <w:rsid w:val="006F0BED"/>
    <w:rsid w:val="006F5E83"/>
    <w:rsid w:val="0070522F"/>
    <w:rsid w:val="00706159"/>
    <w:rsid w:val="00737ED3"/>
    <w:rsid w:val="00744C2C"/>
    <w:rsid w:val="0075038A"/>
    <w:rsid w:val="007660C5"/>
    <w:rsid w:val="007702DC"/>
    <w:rsid w:val="00775B98"/>
    <w:rsid w:val="00776E60"/>
    <w:rsid w:val="007777BE"/>
    <w:rsid w:val="00781417"/>
    <w:rsid w:val="00781DF7"/>
    <w:rsid w:val="007C0CCD"/>
    <w:rsid w:val="007C278D"/>
    <w:rsid w:val="007D3C93"/>
    <w:rsid w:val="007D7CE5"/>
    <w:rsid w:val="007E2A97"/>
    <w:rsid w:val="007E5691"/>
    <w:rsid w:val="007F28E9"/>
    <w:rsid w:val="007F2A5F"/>
    <w:rsid w:val="00815CEF"/>
    <w:rsid w:val="008337CF"/>
    <w:rsid w:val="00853CD6"/>
    <w:rsid w:val="00861740"/>
    <w:rsid w:val="00864479"/>
    <w:rsid w:val="00867B72"/>
    <w:rsid w:val="00870F19"/>
    <w:rsid w:val="00884850"/>
    <w:rsid w:val="00892ED5"/>
    <w:rsid w:val="008A28ED"/>
    <w:rsid w:val="008C4728"/>
    <w:rsid w:val="008D6848"/>
    <w:rsid w:val="008E2F6E"/>
    <w:rsid w:val="008E55E2"/>
    <w:rsid w:val="009023B8"/>
    <w:rsid w:val="00946C14"/>
    <w:rsid w:val="00960882"/>
    <w:rsid w:val="00975449"/>
    <w:rsid w:val="0098412D"/>
    <w:rsid w:val="009A2DDD"/>
    <w:rsid w:val="009B3377"/>
    <w:rsid w:val="009B3AFF"/>
    <w:rsid w:val="009D1E11"/>
    <w:rsid w:val="009D36BE"/>
    <w:rsid w:val="009D3F2F"/>
    <w:rsid w:val="009D5D4C"/>
    <w:rsid w:val="009F17E5"/>
    <w:rsid w:val="009F1984"/>
    <w:rsid w:val="009F352A"/>
    <w:rsid w:val="009F5371"/>
    <w:rsid w:val="009F7BAC"/>
    <w:rsid w:val="00A031BD"/>
    <w:rsid w:val="00A0585D"/>
    <w:rsid w:val="00A158F1"/>
    <w:rsid w:val="00A17BD5"/>
    <w:rsid w:val="00A24DC6"/>
    <w:rsid w:val="00A27797"/>
    <w:rsid w:val="00A36C47"/>
    <w:rsid w:val="00A86BAC"/>
    <w:rsid w:val="00A90903"/>
    <w:rsid w:val="00A94265"/>
    <w:rsid w:val="00AA13E0"/>
    <w:rsid w:val="00AA4316"/>
    <w:rsid w:val="00AA4BC3"/>
    <w:rsid w:val="00AB7BB3"/>
    <w:rsid w:val="00AD2AD6"/>
    <w:rsid w:val="00AF111B"/>
    <w:rsid w:val="00AF2FC2"/>
    <w:rsid w:val="00B02FDA"/>
    <w:rsid w:val="00B17598"/>
    <w:rsid w:val="00B41EB0"/>
    <w:rsid w:val="00B43CB0"/>
    <w:rsid w:val="00B47455"/>
    <w:rsid w:val="00B54C07"/>
    <w:rsid w:val="00B56CB8"/>
    <w:rsid w:val="00B82CAC"/>
    <w:rsid w:val="00B845C8"/>
    <w:rsid w:val="00B96C22"/>
    <w:rsid w:val="00BB3887"/>
    <w:rsid w:val="00BB7B93"/>
    <w:rsid w:val="00BC63A1"/>
    <w:rsid w:val="00BF2E03"/>
    <w:rsid w:val="00BF5051"/>
    <w:rsid w:val="00C03D8C"/>
    <w:rsid w:val="00C079BF"/>
    <w:rsid w:val="00C07A31"/>
    <w:rsid w:val="00C20479"/>
    <w:rsid w:val="00C22B40"/>
    <w:rsid w:val="00C259D3"/>
    <w:rsid w:val="00C2683A"/>
    <w:rsid w:val="00C4110C"/>
    <w:rsid w:val="00C42483"/>
    <w:rsid w:val="00C93A85"/>
    <w:rsid w:val="00CA1981"/>
    <w:rsid w:val="00CA3A3C"/>
    <w:rsid w:val="00CA68C9"/>
    <w:rsid w:val="00CB20A4"/>
    <w:rsid w:val="00CC297D"/>
    <w:rsid w:val="00CD3C71"/>
    <w:rsid w:val="00CE7EC8"/>
    <w:rsid w:val="00D15B42"/>
    <w:rsid w:val="00D160BB"/>
    <w:rsid w:val="00D24812"/>
    <w:rsid w:val="00D53553"/>
    <w:rsid w:val="00D55588"/>
    <w:rsid w:val="00D6355F"/>
    <w:rsid w:val="00D720DB"/>
    <w:rsid w:val="00D80E87"/>
    <w:rsid w:val="00D84B2E"/>
    <w:rsid w:val="00D856BE"/>
    <w:rsid w:val="00D8632C"/>
    <w:rsid w:val="00D927AA"/>
    <w:rsid w:val="00DA733F"/>
    <w:rsid w:val="00DC0E09"/>
    <w:rsid w:val="00DC44EB"/>
    <w:rsid w:val="00DD1A3B"/>
    <w:rsid w:val="00DE01B2"/>
    <w:rsid w:val="00DE7957"/>
    <w:rsid w:val="00DF159D"/>
    <w:rsid w:val="00DF1EC6"/>
    <w:rsid w:val="00E1465F"/>
    <w:rsid w:val="00E14E70"/>
    <w:rsid w:val="00E25A40"/>
    <w:rsid w:val="00E30DFF"/>
    <w:rsid w:val="00E34856"/>
    <w:rsid w:val="00E34ADA"/>
    <w:rsid w:val="00E372B0"/>
    <w:rsid w:val="00E403FB"/>
    <w:rsid w:val="00E60B3F"/>
    <w:rsid w:val="00E6156C"/>
    <w:rsid w:val="00E8274F"/>
    <w:rsid w:val="00E94A29"/>
    <w:rsid w:val="00EA418F"/>
    <w:rsid w:val="00EA554B"/>
    <w:rsid w:val="00EB08C7"/>
    <w:rsid w:val="00EC3E71"/>
    <w:rsid w:val="00ED117B"/>
    <w:rsid w:val="00ED3141"/>
    <w:rsid w:val="00EE1007"/>
    <w:rsid w:val="00EF0C26"/>
    <w:rsid w:val="00EF2A34"/>
    <w:rsid w:val="00EF757D"/>
    <w:rsid w:val="00EF77AC"/>
    <w:rsid w:val="00F021FA"/>
    <w:rsid w:val="00F02E70"/>
    <w:rsid w:val="00F03BCB"/>
    <w:rsid w:val="00F24A58"/>
    <w:rsid w:val="00F34B21"/>
    <w:rsid w:val="00F41072"/>
    <w:rsid w:val="00F4182C"/>
    <w:rsid w:val="00F43839"/>
    <w:rsid w:val="00F468D1"/>
    <w:rsid w:val="00F46EA3"/>
    <w:rsid w:val="00F525BE"/>
    <w:rsid w:val="00F64D1D"/>
    <w:rsid w:val="00F70E17"/>
    <w:rsid w:val="00F86C4C"/>
    <w:rsid w:val="00F969B2"/>
    <w:rsid w:val="00FB06C4"/>
    <w:rsid w:val="00FD37F7"/>
    <w:rsid w:val="00FD4D8E"/>
    <w:rsid w:val="00FE2EC9"/>
    <w:rsid w:val="00FE3E8F"/>
    <w:rsid w:val="00FE49E3"/>
    <w:rsid w:val="00FF3E0D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EC09C"/>
  <w15:docId w15:val="{4E738ADC-97D7-4CA6-82BA-3634FF8C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4D57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F34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F0C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F0CCB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E372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57C1"/>
    <w:rPr>
      <w:b/>
      <w:bCs/>
      <w:kern w:val="36"/>
      <w:sz w:val="48"/>
      <w:szCs w:val="48"/>
    </w:rPr>
  </w:style>
  <w:style w:type="paragraph" w:styleId="a7">
    <w:name w:val="header"/>
    <w:basedOn w:val="a"/>
    <w:link w:val="a8"/>
    <w:unhideWhenUsed/>
    <w:rsid w:val="004A5B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A5B87"/>
    <w:rPr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4A5B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5B87"/>
    <w:rPr>
      <w:sz w:val="24"/>
      <w:szCs w:val="24"/>
      <w:lang w:val="en-US"/>
    </w:rPr>
  </w:style>
  <w:style w:type="character" w:styleId="ab">
    <w:name w:val="Hyperlink"/>
    <w:basedOn w:val="a0"/>
    <w:uiPriority w:val="99"/>
    <w:unhideWhenUsed/>
    <w:rsid w:val="00170AC5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F34B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info">
    <w:name w:val="info"/>
    <w:basedOn w:val="a"/>
    <w:rsid w:val="00F34B21"/>
    <w:pPr>
      <w:spacing w:before="100" w:beforeAutospacing="1" w:after="100" w:afterAutospacing="1"/>
    </w:pPr>
    <w:rPr>
      <w:lang w:val="ru-RU"/>
    </w:rPr>
  </w:style>
  <w:style w:type="paragraph" w:styleId="ac">
    <w:name w:val="No Spacing"/>
    <w:uiPriority w:val="1"/>
    <w:qFormat/>
    <w:rsid w:val="009D36B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.org/ru/documents/ods.asp?m=A/RES/49/6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.org/ru/documents/decl_conv/declarations/declhr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nesdoc.unesco.org/images/0012/001255/125590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DB908-0F5E-4BDD-8B4F-47503E36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11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194</cp:revision>
  <cp:lastPrinted>2020-02-12T02:49:00Z</cp:lastPrinted>
  <dcterms:created xsi:type="dcterms:W3CDTF">2019-03-18T04:57:00Z</dcterms:created>
  <dcterms:modified xsi:type="dcterms:W3CDTF">2020-02-12T02:49:00Z</dcterms:modified>
</cp:coreProperties>
</file>