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2" w:type="dxa"/>
        <w:tblLayout w:type="fixed"/>
        <w:tblLook w:val="04A0" w:firstRow="1" w:lastRow="0" w:firstColumn="1" w:lastColumn="0" w:noHBand="0" w:noVBand="1"/>
      </w:tblPr>
      <w:tblGrid>
        <w:gridCol w:w="10172"/>
      </w:tblGrid>
      <w:tr w:rsidR="00D0582D" w:rsidRPr="00081B2A" w14:paraId="40FEDC6B" w14:textId="77777777" w:rsidTr="00D0582D">
        <w:trPr>
          <w:trHeight w:val="952"/>
        </w:trPr>
        <w:tc>
          <w:tcPr>
            <w:tcW w:w="10172" w:type="dxa"/>
            <w:shd w:val="clear" w:color="auto" w:fill="auto"/>
          </w:tcPr>
          <w:p w14:paraId="6B979195" w14:textId="77777777" w:rsidR="00D0582D" w:rsidRPr="00081B2A" w:rsidRDefault="00D0582D" w:rsidP="00D0582D">
            <w:pPr>
              <w:jc w:val="center"/>
            </w:pPr>
            <w:r w:rsidRPr="00081B2A">
              <w:t>Муниципальное автономное учреждение</w:t>
            </w:r>
          </w:p>
          <w:p w14:paraId="30B8F9D7" w14:textId="77777777" w:rsidR="00D0582D" w:rsidRPr="00081B2A" w:rsidRDefault="00D0582D" w:rsidP="00D0582D">
            <w:pPr>
              <w:jc w:val="center"/>
            </w:pPr>
            <w:r w:rsidRPr="00081B2A">
              <w:t>«Спортивная школа «Вымпел»</w:t>
            </w:r>
          </w:p>
          <w:p w14:paraId="4355788F" w14:textId="77777777" w:rsidR="00D0582D" w:rsidRPr="00081B2A" w:rsidRDefault="00D0582D" w:rsidP="00D0582D">
            <w:pPr>
              <w:jc w:val="center"/>
            </w:pPr>
            <w:r w:rsidRPr="00081B2A">
              <w:t>(МАУ «СШ «Вым</w:t>
            </w:r>
            <w:r>
              <w:t>п</w:t>
            </w:r>
            <w:r w:rsidRPr="00081B2A">
              <w:t>ел»)</w:t>
            </w:r>
          </w:p>
        </w:tc>
      </w:tr>
      <w:tr w:rsidR="00D0582D" w:rsidRPr="00081B2A" w14:paraId="107FC766" w14:textId="77777777" w:rsidTr="00D0582D">
        <w:trPr>
          <w:trHeight w:val="59"/>
        </w:trPr>
        <w:tc>
          <w:tcPr>
            <w:tcW w:w="10172" w:type="dxa"/>
            <w:shd w:val="clear" w:color="auto" w:fill="auto"/>
          </w:tcPr>
          <w:p w14:paraId="0C5ABFE1" w14:textId="77777777" w:rsidR="00D0582D" w:rsidRPr="00081B2A" w:rsidRDefault="00D0582D" w:rsidP="00D0582D">
            <w:pPr>
              <w:tabs>
                <w:tab w:val="decimal" w:pos="4125"/>
              </w:tabs>
              <w:rPr>
                <w:b/>
              </w:rPr>
            </w:pPr>
          </w:p>
        </w:tc>
      </w:tr>
    </w:tbl>
    <w:p w14:paraId="1111516D" w14:textId="77777777" w:rsidR="00D0582D" w:rsidRPr="00081B2A" w:rsidRDefault="00D0582D" w:rsidP="00D0582D">
      <w:pPr>
        <w:widowControl w:val="0"/>
        <w:jc w:val="center"/>
      </w:pPr>
    </w:p>
    <w:tbl>
      <w:tblPr>
        <w:tblW w:w="0" w:type="auto"/>
        <w:tblLook w:val="04A0" w:firstRow="1" w:lastRow="0" w:firstColumn="1" w:lastColumn="0" w:noHBand="0" w:noVBand="1"/>
      </w:tblPr>
      <w:tblGrid>
        <w:gridCol w:w="4772"/>
        <w:gridCol w:w="4799"/>
      </w:tblGrid>
      <w:tr w:rsidR="00D0582D" w:rsidRPr="00081B2A" w14:paraId="2AD99E6E" w14:textId="77777777" w:rsidTr="00D0582D">
        <w:tc>
          <w:tcPr>
            <w:tcW w:w="4772" w:type="dxa"/>
            <w:shd w:val="clear" w:color="auto" w:fill="auto"/>
            <w:hideMark/>
          </w:tcPr>
          <w:p w14:paraId="606D6D01" w14:textId="77777777" w:rsidR="00D0582D" w:rsidRPr="00081B2A" w:rsidRDefault="00D0582D" w:rsidP="00D0582D">
            <w:r w:rsidRPr="00081B2A">
              <w:t>Рассмотрено</w:t>
            </w:r>
          </w:p>
          <w:p w14:paraId="60FBB839" w14:textId="77777777" w:rsidR="00D0582D" w:rsidRPr="00081B2A" w:rsidRDefault="00D0582D" w:rsidP="00D0582D">
            <w:r w:rsidRPr="00081B2A">
              <w:t xml:space="preserve">на заседании тренерского совета </w:t>
            </w:r>
          </w:p>
          <w:p w14:paraId="33D73C06" w14:textId="77777777" w:rsidR="00D0582D" w:rsidRPr="00081B2A" w:rsidRDefault="00D0582D" w:rsidP="00D0582D">
            <w:r w:rsidRPr="00081B2A">
              <w:t xml:space="preserve">МАУ «Спортивная школа «Вымпел» </w:t>
            </w:r>
          </w:p>
          <w:p w14:paraId="6326796F" w14:textId="77777777" w:rsidR="00D0582D" w:rsidRPr="00081B2A" w:rsidRDefault="00D0582D" w:rsidP="00D0582D">
            <w:r w:rsidRPr="00081B2A">
              <w:t>Протокол № 3 от 01.03.2023</w:t>
            </w:r>
          </w:p>
        </w:tc>
        <w:tc>
          <w:tcPr>
            <w:tcW w:w="4799" w:type="dxa"/>
            <w:shd w:val="clear" w:color="auto" w:fill="auto"/>
          </w:tcPr>
          <w:p w14:paraId="560D8D8F" w14:textId="77777777" w:rsidR="00D0582D" w:rsidRPr="00081B2A" w:rsidRDefault="00D0582D" w:rsidP="00D0582D">
            <w:pPr>
              <w:jc w:val="right"/>
            </w:pPr>
            <w:r w:rsidRPr="00081B2A">
              <w:t xml:space="preserve">Утверждено приказом </w:t>
            </w:r>
          </w:p>
          <w:p w14:paraId="60FC98EA" w14:textId="77777777" w:rsidR="00D0582D" w:rsidRPr="00081B2A" w:rsidRDefault="00D0582D" w:rsidP="00D0582D">
            <w:pPr>
              <w:jc w:val="right"/>
            </w:pPr>
            <w:r w:rsidRPr="00081B2A">
              <w:t xml:space="preserve"> МАУ «Спортивная школа «Вымпел»</w:t>
            </w:r>
          </w:p>
          <w:p w14:paraId="55832D69" w14:textId="77777777" w:rsidR="00D0582D" w:rsidRPr="00081B2A" w:rsidRDefault="00D0582D" w:rsidP="00D0582D">
            <w:pPr>
              <w:jc w:val="right"/>
            </w:pPr>
            <w:r w:rsidRPr="00081B2A">
              <w:t xml:space="preserve">№ 54 от 01.03.2023 </w:t>
            </w:r>
          </w:p>
          <w:p w14:paraId="2471FE45" w14:textId="77777777" w:rsidR="00D0582D" w:rsidRPr="00081B2A" w:rsidRDefault="00D0582D" w:rsidP="00D0582D">
            <w:pPr>
              <w:jc w:val="right"/>
            </w:pPr>
          </w:p>
          <w:p w14:paraId="443470D6" w14:textId="77777777" w:rsidR="00D0582D" w:rsidRPr="00081B2A" w:rsidRDefault="00D0582D" w:rsidP="00D0582D">
            <w:pPr>
              <w:jc w:val="right"/>
            </w:pPr>
          </w:p>
        </w:tc>
      </w:tr>
    </w:tbl>
    <w:p w14:paraId="6ED7BEEB" w14:textId="77777777" w:rsidR="00742727" w:rsidRPr="00672BD0" w:rsidRDefault="00742727" w:rsidP="00742727">
      <w:pPr>
        <w:ind w:left="5103"/>
        <w:jc w:val="center"/>
      </w:pPr>
    </w:p>
    <w:p w14:paraId="65C436AE" w14:textId="77777777" w:rsidR="00742727" w:rsidRPr="00672BD0" w:rsidRDefault="00742727" w:rsidP="00742727">
      <w:pPr>
        <w:autoSpaceDE w:val="0"/>
        <w:autoSpaceDN w:val="0"/>
        <w:adjustRightInd w:val="0"/>
        <w:jc w:val="center"/>
        <w:rPr>
          <w:b/>
        </w:rPr>
      </w:pPr>
      <w:r w:rsidRPr="00672BD0">
        <w:rPr>
          <w:b/>
        </w:rPr>
        <w:t xml:space="preserve">Дополнительная образовательная программа спортивной подготовки </w:t>
      </w:r>
    </w:p>
    <w:p w14:paraId="33728E0C" w14:textId="3006C3B5" w:rsidR="00742727" w:rsidRPr="00672BD0" w:rsidRDefault="00742727" w:rsidP="00742727">
      <w:pPr>
        <w:autoSpaceDE w:val="0"/>
        <w:autoSpaceDN w:val="0"/>
        <w:adjustRightInd w:val="0"/>
        <w:jc w:val="center"/>
        <w:rPr>
          <w:b/>
        </w:rPr>
      </w:pPr>
      <w:r w:rsidRPr="00672BD0">
        <w:rPr>
          <w:b/>
        </w:rPr>
        <w:t xml:space="preserve">по виду спорта </w:t>
      </w:r>
      <w:r w:rsidR="00953B61" w:rsidRPr="00672BD0">
        <w:rPr>
          <w:b/>
        </w:rPr>
        <w:t>«</w:t>
      </w:r>
      <w:r w:rsidR="00924822">
        <w:rPr>
          <w:b/>
        </w:rPr>
        <w:t>САМБО</w:t>
      </w:r>
      <w:r w:rsidR="00953B61" w:rsidRPr="00672BD0">
        <w:rPr>
          <w:b/>
        </w:rPr>
        <w:t>»</w:t>
      </w:r>
    </w:p>
    <w:p w14:paraId="4CC03E39" w14:textId="77777777" w:rsidR="00742727" w:rsidRPr="00672BD0" w:rsidRDefault="00742727" w:rsidP="00742727">
      <w:pPr>
        <w:widowControl w:val="0"/>
        <w:jc w:val="center"/>
      </w:pPr>
    </w:p>
    <w:p w14:paraId="061FDEB6" w14:textId="77777777" w:rsidR="00742727" w:rsidRPr="00672BD0" w:rsidRDefault="00742727" w:rsidP="00763756">
      <w:pPr>
        <w:spacing w:line="360" w:lineRule="auto"/>
        <w:ind w:firstLine="709"/>
      </w:pPr>
    </w:p>
    <w:p w14:paraId="0FAFA2F8" w14:textId="15DFC02C" w:rsidR="001353FA" w:rsidRPr="00672BD0" w:rsidRDefault="00742727" w:rsidP="001353FA">
      <w:pPr>
        <w:jc w:val="center"/>
        <w:rPr>
          <w:i/>
        </w:rPr>
      </w:pPr>
      <w:r w:rsidRPr="00672BD0">
        <w:rPr>
          <w:i/>
        </w:rPr>
        <w:t xml:space="preserve">Разработана </w:t>
      </w:r>
      <w:r w:rsidR="00B058B5" w:rsidRPr="00672BD0">
        <w:rPr>
          <w:i/>
        </w:rPr>
        <w:t xml:space="preserve">с учетом примерной дополнительной образовательной программы спортивной подготовки по виду спорта </w:t>
      </w:r>
      <w:r w:rsidR="00953B61" w:rsidRPr="00672BD0">
        <w:rPr>
          <w:i/>
        </w:rPr>
        <w:t>«</w:t>
      </w:r>
      <w:r w:rsidR="00924822">
        <w:rPr>
          <w:i/>
        </w:rPr>
        <w:t>САМБО</w:t>
      </w:r>
      <w:r w:rsidR="00953B61" w:rsidRPr="00672BD0">
        <w:rPr>
          <w:i/>
        </w:rPr>
        <w:t>»</w:t>
      </w:r>
      <w:r w:rsidR="00B058B5" w:rsidRPr="00672BD0">
        <w:rPr>
          <w:i/>
        </w:rPr>
        <w:t xml:space="preserve">, </w:t>
      </w:r>
    </w:p>
    <w:p w14:paraId="600BB612" w14:textId="47A92C9E" w:rsidR="00B058B5" w:rsidRPr="00672BD0" w:rsidRDefault="00B058B5" w:rsidP="001353FA">
      <w:pPr>
        <w:jc w:val="center"/>
        <w:rPr>
          <w:i/>
        </w:rPr>
      </w:pPr>
      <w:r w:rsidRPr="00672BD0">
        <w:rPr>
          <w:i/>
        </w:rPr>
        <w:t xml:space="preserve">утверждённой Приказом </w:t>
      </w:r>
      <w:r w:rsidR="001353FA" w:rsidRPr="00672BD0">
        <w:rPr>
          <w:i/>
        </w:rPr>
        <w:t xml:space="preserve">Министерства спорта Российской Федерации </w:t>
      </w:r>
    </w:p>
    <w:p w14:paraId="3C54B04C" w14:textId="77777777" w:rsidR="001353FA" w:rsidRPr="00672BD0" w:rsidRDefault="00B058B5" w:rsidP="00742727">
      <w:pPr>
        <w:jc w:val="center"/>
        <w:rPr>
          <w:i/>
        </w:rPr>
      </w:pPr>
      <w:r w:rsidRPr="00672BD0">
        <w:rPr>
          <w:i/>
        </w:rPr>
        <w:t>в</w:t>
      </w:r>
      <w:r w:rsidR="001353FA" w:rsidRPr="00672BD0">
        <w:rPr>
          <w:i/>
        </w:rPr>
        <w:t xml:space="preserve"> соответствии требований</w:t>
      </w:r>
      <w:r w:rsidR="00742727" w:rsidRPr="00672BD0">
        <w:rPr>
          <w:i/>
        </w:rPr>
        <w:t xml:space="preserve"> Федерального стандарта спортивной подготовки </w:t>
      </w:r>
    </w:p>
    <w:p w14:paraId="17FC32B2" w14:textId="71B746B1" w:rsidR="001353FA" w:rsidRPr="00672BD0" w:rsidRDefault="00742727" w:rsidP="00742727">
      <w:pPr>
        <w:jc w:val="center"/>
        <w:rPr>
          <w:i/>
        </w:rPr>
      </w:pPr>
      <w:r w:rsidRPr="00672BD0">
        <w:rPr>
          <w:i/>
        </w:rPr>
        <w:t xml:space="preserve">по виду спорта </w:t>
      </w:r>
      <w:r w:rsidR="00953B61" w:rsidRPr="00672BD0">
        <w:rPr>
          <w:i/>
        </w:rPr>
        <w:t>«</w:t>
      </w:r>
      <w:r w:rsidR="00924822">
        <w:rPr>
          <w:i/>
        </w:rPr>
        <w:t>САМБО</w:t>
      </w:r>
      <w:r w:rsidR="00953B61" w:rsidRPr="00672BD0">
        <w:rPr>
          <w:i/>
        </w:rPr>
        <w:t>»</w:t>
      </w:r>
      <w:r w:rsidRPr="00672BD0">
        <w:rPr>
          <w:i/>
        </w:rPr>
        <w:t xml:space="preserve">, </w:t>
      </w:r>
    </w:p>
    <w:p w14:paraId="41319D66" w14:textId="03331055" w:rsidR="00742727" w:rsidRPr="00672BD0" w:rsidRDefault="00742727" w:rsidP="001353FA">
      <w:pPr>
        <w:jc w:val="center"/>
        <w:rPr>
          <w:i/>
        </w:rPr>
      </w:pPr>
      <w:r w:rsidRPr="00672BD0">
        <w:rPr>
          <w:i/>
        </w:rPr>
        <w:t xml:space="preserve">утвержденного приказом Министерства спорта Российской Федерации </w:t>
      </w:r>
      <w:r w:rsidR="001353FA" w:rsidRPr="00672BD0">
        <w:rPr>
          <w:i/>
        </w:rPr>
        <w:t xml:space="preserve">от </w:t>
      </w:r>
      <w:r w:rsidR="00924822">
        <w:rPr>
          <w:i/>
        </w:rPr>
        <w:t>24.12.</w:t>
      </w:r>
      <w:r w:rsidR="001353FA" w:rsidRPr="00672BD0">
        <w:rPr>
          <w:i/>
        </w:rPr>
        <w:t xml:space="preserve">2022№ </w:t>
      </w:r>
      <w:r w:rsidR="00924822">
        <w:rPr>
          <w:i/>
        </w:rPr>
        <w:t>1073</w:t>
      </w:r>
    </w:p>
    <w:p w14:paraId="27701784" w14:textId="77777777" w:rsidR="00742727" w:rsidRPr="00672BD0" w:rsidRDefault="00742727" w:rsidP="00763756">
      <w:pPr>
        <w:widowControl w:val="0"/>
      </w:pPr>
    </w:p>
    <w:tbl>
      <w:tblPr>
        <w:tblStyle w:val="a7"/>
        <w:tblW w:w="0" w:type="auto"/>
        <w:tblLook w:val="04A0" w:firstRow="1" w:lastRow="0" w:firstColumn="1" w:lastColumn="0" w:noHBand="0" w:noVBand="1"/>
      </w:tblPr>
      <w:tblGrid>
        <w:gridCol w:w="4584"/>
        <w:gridCol w:w="5044"/>
      </w:tblGrid>
      <w:tr w:rsidR="00742727" w:rsidRPr="00672BD0" w14:paraId="2652C7EC"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1242E50B" w14:textId="77777777" w:rsidR="00742727" w:rsidRPr="00672BD0" w:rsidRDefault="00742727" w:rsidP="00742727">
            <w:pPr>
              <w:rPr>
                <w:lang w:eastAsia="en-US"/>
              </w:rPr>
            </w:pPr>
            <w:r w:rsidRPr="00672BD0">
              <w:rPr>
                <w:lang w:eastAsia="en-US"/>
              </w:rPr>
              <w:t xml:space="preserve">Этап спортивной подготовки </w:t>
            </w:r>
          </w:p>
        </w:tc>
        <w:tc>
          <w:tcPr>
            <w:tcW w:w="5246" w:type="dxa"/>
            <w:tcBorders>
              <w:top w:val="single" w:sz="4" w:space="0" w:color="auto"/>
              <w:left w:val="single" w:sz="4" w:space="0" w:color="auto"/>
              <w:bottom w:val="single" w:sz="4" w:space="0" w:color="auto"/>
              <w:right w:val="single" w:sz="4" w:space="0" w:color="auto"/>
            </w:tcBorders>
            <w:hideMark/>
          </w:tcPr>
          <w:p w14:paraId="2B59926A" w14:textId="77777777" w:rsidR="00742727" w:rsidRPr="00672BD0" w:rsidRDefault="00742727" w:rsidP="00742727">
            <w:pPr>
              <w:rPr>
                <w:lang w:eastAsia="en-US"/>
              </w:rPr>
            </w:pPr>
            <w:r w:rsidRPr="00672BD0">
              <w:rPr>
                <w:lang w:eastAsia="en-US"/>
              </w:rPr>
              <w:t>Продолжительность этапов (в годах)</w:t>
            </w:r>
          </w:p>
        </w:tc>
      </w:tr>
      <w:tr w:rsidR="00061CCF" w:rsidRPr="00672BD0" w14:paraId="551F12D8" w14:textId="77777777" w:rsidTr="002F25ED">
        <w:tc>
          <w:tcPr>
            <w:tcW w:w="4785" w:type="dxa"/>
            <w:tcBorders>
              <w:top w:val="single" w:sz="4" w:space="0" w:color="auto"/>
              <w:left w:val="single" w:sz="4" w:space="0" w:color="auto"/>
              <w:bottom w:val="single" w:sz="4" w:space="0" w:color="auto"/>
              <w:right w:val="single" w:sz="4" w:space="0" w:color="auto"/>
            </w:tcBorders>
          </w:tcPr>
          <w:p w14:paraId="4E5B4131" w14:textId="2ACC7DE5" w:rsidR="00061CCF" w:rsidRPr="00672BD0" w:rsidRDefault="00061CCF" w:rsidP="00742727">
            <w:pPr>
              <w:rPr>
                <w:lang w:eastAsia="en-US"/>
              </w:rPr>
            </w:pPr>
            <w:r>
              <w:rPr>
                <w:lang w:eastAsia="en-US"/>
              </w:rPr>
              <w:t>Этап начальной подготовки</w:t>
            </w:r>
          </w:p>
        </w:tc>
        <w:tc>
          <w:tcPr>
            <w:tcW w:w="5246" w:type="dxa"/>
            <w:tcBorders>
              <w:top w:val="single" w:sz="4" w:space="0" w:color="auto"/>
              <w:left w:val="single" w:sz="4" w:space="0" w:color="auto"/>
              <w:bottom w:val="single" w:sz="4" w:space="0" w:color="auto"/>
              <w:right w:val="single" w:sz="4" w:space="0" w:color="auto"/>
            </w:tcBorders>
          </w:tcPr>
          <w:p w14:paraId="1DE0D383" w14:textId="4B9E238A" w:rsidR="00061CCF" w:rsidRPr="00672BD0" w:rsidRDefault="00061CCF" w:rsidP="00682300">
            <w:pPr>
              <w:jc w:val="right"/>
              <w:rPr>
                <w:lang w:eastAsia="en-US"/>
              </w:rPr>
            </w:pPr>
            <w:r>
              <w:rPr>
                <w:lang w:eastAsia="en-US"/>
              </w:rPr>
              <w:t>2</w:t>
            </w:r>
            <w:r w:rsidR="00682300">
              <w:rPr>
                <w:lang w:eastAsia="en-US"/>
              </w:rPr>
              <w:t>-3 года</w:t>
            </w:r>
          </w:p>
        </w:tc>
      </w:tr>
      <w:tr w:rsidR="00742727" w:rsidRPr="00672BD0" w14:paraId="7B886E6E"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50CC734A" w14:textId="77777777" w:rsidR="00B058B5" w:rsidRPr="00672BD0" w:rsidRDefault="00D769CD" w:rsidP="00D769CD">
            <w:pPr>
              <w:rPr>
                <w:lang w:eastAsia="en-US"/>
              </w:rPr>
            </w:pPr>
            <w:r w:rsidRPr="00672BD0">
              <w:rPr>
                <w:lang w:eastAsia="en-US"/>
              </w:rPr>
              <w:t>Учебно - т</w:t>
            </w:r>
            <w:r w:rsidR="00742727" w:rsidRPr="00672BD0">
              <w:rPr>
                <w:lang w:eastAsia="en-US"/>
              </w:rPr>
              <w:t xml:space="preserve">ренировочный этап </w:t>
            </w:r>
          </w:p>
          <w:p w14:paraId="4E6FAD75" w14:textId="77777777" w:rsidR="00742727" w:rsidRPr="00672BD0" w:rsidRDefault="00742727" w:rsidP="00D769CD">
            <w:pPr>
              <w:rPr>
                <w:lang w:eastAsia="en-US"/>
              </w:rPr>
            </w:pPr>
            <w:r w:rsidRPr="00672BD0">
              <w:rPr>
                <w:lang w:eastAsia="en-US"/>
              </w:rPr>
              <w:t>(Этап спортивной специализации)</w:t>
            </w:r>
          </w:p>
          <w:p w14:paraId="2D5E3799" w14:textId="77777777" w:rsidR="001353FA" w:rsidRPr="00672BD0" w:rsidRDefault="001353FA" w:rsidP="00D769CD">
            <w:pPr>
              <w:rPr>
                <w:lang w:eastAsia="en-US"/>
              </w:rPr>
            </w:pPr>
          </w:p>
        </w:tc>
        <w:tc>
          <w:tcPr>
            <w:tcW w:w="5246" w:type="dxa"/>
            <w:tcBorders>
              <w:top w:val="single" w:sz="4" w:space="0" w:color="auto"/>
              <w:left w:val="single" w:sz="4" w:space="0" w:color="auto"/>
              <w:bottom w:val="single" w:sz="4" w:space="0" w:color="auto"/>
              <w:right w:val="single" w:sz="4" w:space="0" w:color="auto"/>
            </w:tcBorders>
            <w:hideMark/>
          </w:tcPr>
          <w:p w14:paraId="1287B71C" w14:textId="7FED2874" w:rsidR="00742727" w:rsidRPr="00672BD0" w:rsidRDefault="00924822" w:rsidP="00924822">
            <w:pPr>
              <w:jc w:val="right"/>
              <w:rPr>
                <w:lang w:eastAsia="en-US"/>
              </w:rPr>
            </w:pPr>
            <w:r>
              <w:rPr>
                <w:lang w:eastAsia="en-US"/>
              </w:rPr>
              <w:t>2-4</w:t>
            </w:r>
            <w:r w:rsidR="00682300">
              <w:rPr>
                <w:lang w:eastAsia="en-US"/>
              </w:rPr>
              <w:t xml:space="preserve"> </w:t>
            </w:r>
            <w:r>
              <w:rPr>
                <w:lang w:eastAsia="en-US"/>
              </w:rPr>
              <w:t>года</w:t>
            </w:r>
            <w:r w:rsidR="005B3FD9" w:rsidRPr="00672BD0">
              <w:rPr>
                <w:lang w:eastAsia="en-US"/>
              </w:rPr>
              <w:t xml:space="preserve"> </w:t>
            </w:r>
            <w:r w:rsidR="00742727" w:rsidRPr="00672BD0">
              <w:rPr>
                <w:lang w:eastAsia="en-US"/>
              </w:rPr>
              <w:t xml:space="preserve"> </w:t>
            </w:r>
          </w:p>
        </w:tc>
      </w:tr>
      <w:tr w:rsidR="00742727" w:rsidRPr="00672BD0" w14:paraId="71759FE5"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3C017A2E" w14:textId="77777777" w:rsidR="00742727" w:rsidRPr="00672BD0" w:rsidRDefault="00742727" w:rsidP="00742727">
            <w:pPr>
              <w:rPr>
                <w:lang w:eastAsia="en-US"/>
              </w:rPr>
            </w:pPr>
            <w:r w:rsidRPr="00672BD0">
              <w:rPr>
                <w:lang w:eastAsia="en-US"/>
              </w:rPr>
              <w:t xml:space="preserve">Этап спортивной специализации </w:t>
            </w:r>
          </w:p>
          <w:p w14:paraId="1FB9193E" w14:textId="77777777" w:rsidR="001353FA" w:rsidRPr="00672BD0" w:rsidRDefault="001353FA" w:rsidP="00742727">
            <w:pPr>
              <w:rPr>
                <w:lang w:eastAsia="en-US"/>
              </w:rPr>
            </w:pPr>
          </w:p>
        </w:tc>
        <w:tc>
          <w:tcPr>
            <w:tcW w:w="5246" w:type="dxa"/>
            <w:tcBorders>
              <w:top w:val="single" w:sz="4" w:space="0" w:color="auto"/>
              <w:left w:val="single" w:sz="4" w:space="0" w:color="auto"/>
              <w:bottom w:val="single" w:sz="4" w:space="0" w:color="auto"/>
              <w:right w:val="single" w:sz="4" w:space="0" w:color="auto"/>
            </w:tcBorders>
            <w:hideMark/>
          </w:tcPr>
          <w:p w14:paraId="1B0A33E5" w14:textId="51E29E94" w:rsidR="00742727" w:rsidRPr="00672BD0" w:rsidRDefault="002F25ED" w:rsidP="00742727">
            <w:pPr>
              <w:jc w:val="right"/>
              <w:rPr>
                <w:lang w:eastAsia="en-US"/>
              </w:rPr>
            </w:pPr>
            <w:r>
              <w:rPr>
                <w:lang w:eastAsia="en-US"/>
              </w:rPr>
              <w:t>Не ограничивается</w:t>
            </w:r>
            <w:r w:rsidR="00742727" w:rsidRPr="00672BD0">
              <w:rPr>
                <w:lang w:eastAsia="en-US"/>
              </w:rPr>
              <w:t xml:space="preserve"> </w:t>
            </w:r>
          </w:p>
        </w:tc>
      </w:tr>
      <w:tr w:rsidR="00742727" w:rsidRPr="00672BD0" w14:paraId="5D0047EE"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48840DE0" w14:textId="77777777" w:rsidR="00742727" w:rsidRPr="00672BD0" w:rsidRDefault="00742727" w:rsidP="00742727">
            <w:pPr>
              <w:rPr>
                <w:lang w:eastAsia="en-US"/>
              </w:rPr>
            </w:pPr>
            <w:r w:rsidRPr="00672BD0">
              <w:rPr>
                <w:lang w:eastAsia="en-US"/>
              </w:rPr>
              <w:t xml:space="preserve">Этап высшего спортивного мастерства </w:t>
            </w:r>
          </w:p>
          <w:p w14:paraId="0D15239E" w14:textId="77777777" w:rsidR="001353FA" w:rsidRPr="00672BD0" w:rsidRDefault="001353FA" w:rsidP="00742727">
            <w:pPr>
              <w:rPr>
                <w:lang w:eastAsia="en-US"/>
              </w:rPr>
            </w:pPr>
          </w:p>
        </w:tc>
        <w:tc>
          <w:tcPr>
            <w:tcW w:w="5246" w:type="dxa"/>
            <w:tcBorders>
              <w:top w:val="single" w:sz="4" w:space="0" w:color="auto"/>
              <w:left w:val="single" w:sz="4" w:space="0" w:color="auto"/>
              <w:bottom w:val="single" w:sz="4" w:space="0" w:color="auto"/>
              <w:right w:val="single" w:sz="4" w:space="0" w:color="auto"/>
            </w:tcBorders>
            <w:hideMark/>
          </w:tcPr>
          <w:p w14:paraId="7F0424AF" w14:textId="24145526" w:rsidR="00742727" w:rsidRPr="00672BD0" w:rsidRDefault="002F25ED" w:rsidP="00742727">
            <w:pPr>
              <w:jc w:val="right"/>
              <w:rPr>
                <w:lang w:eastAsia="en-US"/>
              </w:rPr>
            </w:pPr>
            <w:r>
              <w:rPr>
                <w:lang w:eastAsia="en-US"/>
              </w:rPr>
              <w:t>Не ограничивается</w:t>
            </w:r>
          </w:p>
        </w:tc>
      </w:tr>
    </w:tbl>
    <w:p w14:paraId="6ED46720" w14:textId="77777777" w:rsidR="00742727" w:rsidRPr="00672BD0" w:rsidRDefault="00742727" w:rsidP="00BE38CD">
      <w:pPr>
        <w:widowControl w:val="0"/>
      </w:pPr>
    </w:p>
    <w:p w14:paraId="65852584" w14:textId="77777777" w:rsidR="00BE38CD" w:rsidRPr="00672BD0" w:rsidRDefault="00BE38CD" w:rsidP="00BE38CD">
      <w:pPr>
        <w:widowControl w:val="0"/>
      </w:pPr>
    </w:p>
    <w:p w14:paraId="07AC43F8" w14:textId="77777777" w:rsidR="00C35B36" w:rsidRDefault="00C35B36" w:rsidP="00763756">
      <w:pPr>
        <w:widowControl w:val="0"/>
        <w:jc w:val="center"/>
      </w:pPr>
    </w:p>
    <w:p w14:paraId="166BF831" w14:textId="77777777" w:rsidR="00C35B36" w:rsidRDefault="00C35B36" w:rsidP="00763756">
      <w:pPr>
        <w:widowControl w:val="0"/>
        <w:jc w:val="center"/>
      </w:pPr>
    </w:p>
    <w:p w14:paraId="478E020C" w14:textId="77777777" w:rsidR="00C35B36" w:rsidRDefault="00C35B36" w:rsidP="00763756">
      <w:pPr>
        <w:widowControl w:val="0"/>
        <w:jc w:val="center"/>
      </w:pPr>
    </w:p>
    <w:p w14:paraId="1E9A267F" w14:textId="77777777" w:rsidR="00C35B36" w:rsidRDefault="00C35B36" w:rsidP="00763756">
      <w:pPr>
        <w:widowControl w:val="0"/>
        <w:jc w:val="center"/>
      </w:pPr>
    </w:p>
    <w:p w14:paraId="7396A420" w14:textId="77777777" w:rsidR="007C198C" w:rsidRDefault="007C198C" w:rsidP="00763756">
      <w:pPr>
        <w:widowControl w:val="0"/>
        <w:jc w:val="center"/>
      </w:pPr>
    </w:p>
    <w:p w14:paraId="66EF92E7" w14:textId="77777777" w:rsidR="007C198C" w:rsidRDefault="007C198C" w:rsidP="00763756">
      <w:pPr>
        <w:widowControl w:val="0"/>
        <w:jc w:val="center"/>
      </w:pPr>
    </w:p>
    <w:p w14:paraId="2B598313" w14:textId="77777777" w:rsidR="007C198C" w:rsidRDefault="007C198C" w:rsidP="00763756">
      <w:pPr>
        <w:widowControl w:val="0"/>
        <w:jc w:val="center"/>
      </w:pPr>
    </w:p>
    <w:p w14:paraId="1CFAB5B8" w14:textId="77777777" w:rsidR="007C198C" w:rsidRDefault="007C198C" w:rsidP="00763756">
      <w:pPr>
        <w:widowControl w:val="0"/>
        <w:jc w:val="center"/>
      </w:pPr>
    </w:p>
    <w:p w14:paraId="59DF00B2" w14:textId="77777777" w:rsidR="007C198C" w:rsidRDefault="007C198C" w:rsidP="00763756">
      <w:pPr>
        <w:widowControl w:val="0"/>
        <w:jc w:val="center"/>
      </w:pPr>
    </w:p>
    <w:p w14:paraId="0D08EB6A" w14:textId="77777777" w:rsidR="007C198C" w:rsidRDefault="007C198C" w:rsidP="00763756">
      <w:pPr>
        <w:widowControl w:val="0"/>
        <w:jc w:val="center"/>
      </w:pPr>
    </w:p>
    <w:p w14:paraId="4835F548" w14:textId="77777777" w:rsidR="00924822" w:rsidRDefault="00924822" w:rsidP="00763756">
      <w:pPr>
        <w:widowControl w:val="0"/>
        <w:jc w:val="center"/>
      </w:pPr>
    </w:p>
    <w:p w14:paraId="590FB0D5" w14:textId="77777777" w:rsidR="00924822" w:rsidRDefault="00924822" w:rsidP="00763756">
      <w:pPr>
        <w:widowControl w:val="0"/>
        <w:jc w:val="center"/>
      </w:pPr>
    </w:p>
    <w:p w14:paraId="49FFC7E0" w14:textId="77777777" w:rsidR="00924822" w:rsidRDefault="00924822" w:rsidP="00763756">
      <w:pPr>
        <w:widowControl w:val="0"/>
        <w:jc w:val="center"/>
      </w:pPr>
    </w:p>
    <w:p w14:paraId="74A3B6D0" w14:textId="77777777" w:rsidR="00924822" w:rsidRDefault="00924822" w:rsidP="00763756">
      <w:pPr>
        <w:widowControl w:val="0"/>
        <w:jc w:val="center"/>
      </w:pPr>
    </w:p>
    <w:p w14:paraId="58354499" w14:textId="77777777" w:rsidR="007C198C" w:rsidRDefault="007C198C" w:rsidP="00763756">
      <w:pPr>
        <w:widowControl w:val="0"/>
        <w:jc w:val="center"/>
      </w:pPr>
    </w:p>
    <w:p w14:paraId="3FFD3290" w14:textId="2A3BEE64" w:rsidR="00763756" w:rsidRPr="00672BD0" w:rsidRDefault="00C42DD9" w:rsidP="00763756">
      <w:pPr>
        <w:widowControl w:val="0"/>
        <w:jc w:val="center"/>
      </w:pPr>
      <w:r w:rsidRPr="00672BD0">
        <w:t xml:space="preserve">г. </w:t>
      </w:r>
      <w:r w:rsidR="00682300">
        <w:t>Мегион</w:t>
      </w:r>
      <w:r w:rsidR="00742727" w:rsidRPr="00672BD0">
        <w:t>, 2023 год</w:t>
      </w:r>
      <w:r w:rsidR="00763756" w:rsidRPr="00672BD0">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D0582D" w:rsidRPr="00672BD0" w14:paraId="4483079D" w14:textId="77777777" w:rsidTr="005B3FD9">
        <w:tc>
          <w:tcPr>
            <w:tcW w:w="5000" w:type="pct"/>
            <w:gridSpan w:val="2"/>
          </w:tcPr>
          <w:tbl>
            <w:tblPr>
              <w:tblW w:w="4979" w:type="pct"/>
              <w:tblInd w:w="108" w:type="dxa"/>
              <w:tblLook w:val="04A0" w:firstRow="1" w:lastRow="0" w:firstColumn="1" w:lastColumn="0" w:noHBand="0" w:noVBand="1"/>
            </w:tblPr>
            <w:tblGrid>
              <w:gridCol w:w="4866"/>
              <w:gridCol w:w="4516"/>
            </w:tblGrid>
            <w:tr w:rsidR="00D0582D" w:rsidRPr="00AF45C5" w14:paraId="3FE47EE1" w14:textId="77777777" w:rsidTr="00D0582D">
              <w:tc>
                <w:tcPr>
                  <w:tcW w:w="5000" w:type="pct"/>
                  <w:gridSpan w:val="2"/>
                  <w:shd w:val="clear" w:color="auto" w:fill="auto"/>
                </w:tcPr>
                <w:p w14:paraId="1B7057C9" w14:textId="77777777" w:rsidR="00D0582D" w:rsidRPr="00AF45C5" w:rsidRDefault="00D0582D" w:rsidP="00D0582D">
                  <w:pPr>
                    <w:rPr>
                      <w:rFonts w:eastAsia="Calibri"/>
                    </w:rPr>
                  </w:pPr>
                  <w:r w:rsidRPr="00AF45C5">
                    <w:rPr>
                      <w:rFonts w:eastAsia="Calibri"/>
                    </w:rPr>
                    <w:lastRenderedPageBreak/>
                    <w:t>Разработчики</w:t>
                  </w:r>
                </w:p>
              </w:tc>
            </w:tr>
            <w:tr w:rsidR="00D0582D" w:rsidRPr="00AF45C5" w14:paraId="0B02F9FE" w14:textId="77777777" w:rsidTr="00D0582D">
              <w:tc>
                <w:tcPr>
                  <w:tcW w:w="2593" w:type="pct"/>
                  <w:shd w:val="clear" w:color="auto" w:fill="auto"/>
                </w:tcPr>
                <w:p w14:paraId="3BE454CE" w14:textId="77777777" w:rsidR="00D0582D" w:rsidRPr="00AF45C5" w:rsidRDefault="00D0582D" w:rsidP="00D0582D">
                  <w:pPr>
                    <w:pStyle w:val="ab"/>
                    <w:rPr>
                      <w:rFonts w:ascii="Times New Roman" w:hAnsi="Times New Roman" w:cs="Times New Roman"/>
                      <w:i/>
                      <w:sz w:val="24"/>
                      <w:szCs w:val="24"/>
                      <w:lang w:eastAsia="ru-RU"/>
                    </w:rPr>
                  </w:pPr>
                  <w:r w:rsidRPr="00AF45C5">
                    <w:rPr>
                      <w:rFonts w:ascii="Times New Roman" w:hAnsi="Times New Roman" w:cs="Times New Roman"/>
                      <w:i/>
                      <w:sz w:val="24"/>
                      <w:szCs w:val="24"/>
                      <w:lang w:eastAsia="ru-RU"/>
                    </w:rPr>
                    <w:t>Инструктор-методист отдела ФСО</w:t>
                  </w:r>
                </w:p>
                <w:p w14:paraId="41963F39" w14:textId="77777777" w:rsidR="00D0582D" w:rsidRPr="00AF45C5" w:rsidRDefault="00D0582D" w:rsidP="00D0582D">
                  <w:pPr>
                    <w:pStyle w:val="ab"/>
                    <w:rPr>
                      <w:rFonts w:ascii="Times New Roman" w:eastAsia="Calibri" w:hAnsi="Times New Roman" w:cs="Times New Roman"/>
                      <w:b/>
                      <w:i/>
                      <w:sz w:val="24"/>
                      <w:szCs w:val="24"/>
                    </w:rPr>
                  </w:pPr>
                  <w:r w:rsidRPr="00AF45C5">
                    <w:rPr>
                      <w:rFonts w:ascii="Times New Roman" w:hAnsi="Times New Roman" w:cs="Times New Roman"/>
                      <w:i/>
                      <w:sz w:val="24"/>
                      <w:szCs w:val="24"/>
                      <w:lang w:eastAsia="ru-RU"/>
                    </w:rPr>
                    <w:t xml:space="preserve">МАУ «Спортивная школа «Вымпел» </w:t>
                  </w:r>
                </w:p>
              </w:tc>
              <w:tc>
                <w:tcPr>
                  <w:tcW w:w="2407" w:type="pct"/>
                  <w:shd w:val="clear" w:color="auto" w:fill="auto"/>
                </w:tcPr>
                <w:p w14:paraId="3C04461F" w14:textId="77777777" w:rsidR="00D0582D" w:rsidRPr="00AF45C5" w:rsidRDefault="00D0582D" w:rsidP="00D0582D">
                  <w:pPr>
                    <w:jc w:val="right"/>
                    <w:rPr>
                      <w:rFonts w:eastAsia="Calibri"/>
                    </w:rPr>
                  </w:pPr>
                  <w:r w:rsidRPr="00AF45C5">
                    <w:rPr>
                      <w:rFonts w:eastAsia="Calibri"/>
                    </w:rPr>
                    <w:t>Шелковникова Алла Сергеевна</w:t>
                  </w:r>
                </w:p>
              </w:tc>
            </w:tr>
            <w:tr w:rsidR="00D0582D" w:rsidRPr="00AF45C5" w14:paraId="322C0FFC" w14:textId="77777777" w:rsidTr="00D0582D">
              <w:tc>
                <w:tcPr>
                  <w:tcW w:w="2593" w:type="pct"/>
                  <w:shd w:val="clear" w:color="auto" w:fill="auto"/>
                </w:tcPr>
                <w:p w14:paraId="0C3D39E0" w14:textId="77777777" w:rsidR="00D0582D" w:rsidRPr="00AF45C5" w:rsidRDefault="00D0582D" w:rsidP="00D0582D">
                  <w:pPr>
                    <w:pStyle w:val="ab"/>
                    <w:rPr>
                      <w:rFonts w:ascii="Times New Roman" w:hAnsi="Times New Roman" w:cs="Times New Roman"/>
                      <w:i/>
                      <w:sz w:val="24"/>
                      <w:szCs w:val="24"/>
                      <w:lang w:eastAsia="ru-RU"/>
                    </w:rPr>
                  </w:pPr>
                </w:p>
              </w:tc>
              <w:tc>
                <w:tcPr>
                  <w:tcW w:w="2407" w:type="pct"/>
                  <w:shd w:val="clear" w:color="auto" w:fill="auto"/>
                </w:tcPr>
                <w:p w14:paraId="23E20D7C" w14:textId="77777777" w:rsidR="00D0582D" w:rsidRPr="00AF45C5" w:rsidRDefault="00D0582D" w:rsidP="00D0582D">
                  <w:pPr>
                    <w:jc w:val="right"/>
                    <w:rPr>
                      <w:rFonts w:eastAsia="Calibri"/>
                    </w:rPr>
                  </w:pPr>
                </w:p>
              </w:tc>
            </w:tr>
            <w:tr w:rsidR="00D0582D" w:rsidRPr="00AF45C5" w14:paraId="4DE0D550" w14:textId="77777777" w:rsidTr="00D0582D">
              <w:tc>
                <w:tcPr>
                  <w:tcW w:w="2593" w:type="pct"/>
                  <w:shd w:val="clear" w:color="auto" w:fill="auto"/>
                </w:tcPr>
                <w:p w14:paraId="5F6E0A64" w14:textId="77777777" w:rsidR="00D0582D" w:rsidRPr="00AF45C5" w:rsidRDefault="00D0582D" w:rsidP="00D0582D">
                  <w:pPr>
                    <w:pStyle w:val="ab"/>
                    <w:rPr>
                      <w:rFonts w:ascii="Times New Roman" w:eastAsia="Calibri" w:hAnsi="Times New Roman" w:cs="Times New Roman"/>
                      <w:b/>
                      <w:i/>
                      <w:sz w:val="24"/>
                      <w:szCs w:val="24"/>
                    </w:rPr>
                  </w:pPr>
                  <w:r w:rsidRPr="00AF45C5">
                    <w:rPr>
                      <w:rFonts w:ascii="Times New Roman" w:hAnsi="Times New Roman" w:cs="Times New Roman"/>
                      <w:i/>
                      <w:sz w:val="24"/>
                      <w:szCs w:val="24"/>
                      <w:lang w:eastAsia="ru-RU"/>
                    </w:rPr>
                    <w:t>Заместитель директора по спортивной подготовке МАУ «Спортивная школа «Вымпел»</w:t>
                  </w:r>
                </w:p>
              </w:tc>
              <w:tc>
                <w:tcPr>
                  <w:tcW w:w="2407" w:type="pct"/>
                  <w:shd w:val="clear" w:color="auto" w:fill="auto"/>
                </w:tcPr>
                <w:p w14:paraId="1B9181FC" w14:textId="77777777" w:rsidR="00D0582D" w:rsidRPr="00AF45C5" w:rsidRDefault="00D0582D" w:rsidP="00D0582D">
                  <w:pPr>
                    <w:jc w:val="right"/>
                    <w:rPr>
                      <w:rFonts w:eastAsia="Calibri"/>
                    </w:rPr>
                  </w:pPr>
                </w:p>
                <w:p w14:paraId="38346A5A" w14:textId="77777777" w:rsidR="00D0582D" w:rsidRPr="00AF45C5" w:rsidRDefault="00D0582D" w:rsidP="00D0582D">
                  <w:pPr>
                    <w:jc w:val="right"/>
                    <w:rPr>
                      <w:rFonts w:eastAsia="Calibri"/>
                    </w:rPr>
                  </w:pPr>
                  <w:r w:rsidRPr="00AF45C5">
                    <w:rPr>
                      <w:rFonts w:eastAsia="Calibri"/>
                    </w:rPr>
                    <w:t>Ниязова Зульфия Наильевна</w:t>
                  </w:r>
                </w:p>
              </w:tc>
            </w:tr>
            <w:tr w:rsidR="00D0582D" w:rsidRPr="00AF45C5" w14:paraId="5BD6058E" w14:textId="77777777" w:rsidTr="00D0582D">
              <w:tc>
                <w:tcPr>
                  <w:tcW w:w="2593" w:type="pct"/>
                  <w:shd w:val="clear" w:color="auto" w:fill="auto"/>
                </w:tcPr>
                <w:p w14:paraId="45643701" w14:textId="77777777" w:rsidR="00D0582D" w:rsidRPr="00AF45C5" w:rsidRDefault="00D0582D" w:rsidP="00D0582D">
                  <w:pPr>
                    <w:pStyle w:val="ab"/>
                    <w:rPr>
                      <w:rFonts w:ascii="Times New Roman" w:hAnsi="Times New Roman" w:cs="Times New Roman"/>
                      <w:i/>
                      <w:sz w:val="24"/>
                      <w:szCs w:val="24"/>
                      <w:lang w:eastAsia="ru-RU"/>
                    </w:rPr>
                  </w:pPr>
                </w:p>
              </w:tc>
              <w:tc>
                <w:tcPr>
                  <w:tcW w:w="2407" w:type="pct"/>
                  <w:shd w:val="clear" w:color="auto" w:fill="auto"/>
                </w:tcPr>
                <w:p w14:paraId="309EEC25" w14:textId="77777777" w:rsidR="00D0582D" w:rsidRPr="00AF45C5" w:rsidRDefault="00D0582D" w:rsidP="00D0582D">
                  <w:pPr>
                    <w:jc w:val="right"/>
                    <w:rPr>
                      <w:rFonts w:eastAsia="Calibri"/>
                    </w:rPr>
                  </w:pPr>
                </w:p>
              </w:tc>
            </w:tr>
            <w:tr w:rsidR="00D0582D" w:rsidRPr="00AF45C5" w14:paraId="3A122BF4" w14:textId="77777777" w:rsidTr="00D0582D">
              <w:tc>
                <w:tcPr>
                  <w:tcW w:w="2593" w:type="pct"/>
                  <w:shd w:val="clear" w:color="auto" w:fill="auto"/>
                </w:tcPr>
                <w:p w14:paraId="3CA008AE" w14:textId="77777777" w:rsidR="00D0582D" w:rsidRPr="00AF45C5" w:rsidRDefault="00D0582D" w:rsidP="00D0582D">
                  <w:pPr>
                    <w:pStyle w:val="ab"/>
                    <w:rPr>
                      <w:rFonts w:ascii="Times New Roman" w:hAnsi="Times New Roman" w:cs="Times New Roman"/>
                      <w:i/>
                      <w:sz w:val="24"/>
                      <w:szCs w:val="24"/>
                      <w:lang w:eastAsia="ru-RU"/>
                    </w:rPr>
                  </w:pPr>
                  <w:r w:rsidRPr="00AF45C5">
                    <w:rPr>
                      <w:rFonts w:ascii="Times New Roman" w:hAnsi="Times New Roman" w:cs="Times New Roman"/>
                      <w:i/>
                      <w:sz w:val="24"/>
                      <w:szCs w:val="24"/>
                      <w:lang w:eastAsia="ru-RU"/>
                    </w:rPr>
                    <w:t>Тренер-преподаватель МАУ «Спортивная школа «Вымпел»</w:t>
                  </w:r>
                </w:p>
              </w:tc>
              <w:tc>
                <w:tcPr>
                  <w:tcW w:w="2407" w:type="pct"/>
                  <w:shd w:val="clear" w:color="auto" w:fill="auto"/>
                </w:tcPr>
                <w:p w14:paraId="6279CADC" w14:textId="7755E5D0" w:rsidR="00D0582D" w:rsidRPr="00AF45C5" w:rsidRDefault="00D0582D" w:rsidP="00D0582D">
                  <w:pPr>
                    <w:jc w:val="right"/>
                    <w:rPr>
                      <w:rFonts w:eastAsia="Calibri"/>
                    </w:rPr>
                  </w:pPr>
                  <w:r>
                    <w:rPr>
                      <w:rFonts w:eastAsia="Calibri"/>
                    </w:rPr>
                    <w:t>Самарин Иван Владимирович</w:t>
                  </w:r>
                </w:p>
                <w:p w14:paraId="756836FB" w14:textId="77777777" w:rsidR="00D0582D" w:rsidRPr="00AF45C5" w:rsidRDefault="00D0582D" w:rsidP="00D0582D">
                  <w:pPr>
                    <w:jc w:val="right"/>
                    <w:rPr>
                      <w:rFonts w:eastAsia="Calibri"/>
                    </w:rPr>
                  </w:pPr>
                </w:p>
              </w:tc>
            </w:tr>
          </w:tbl>
          <w:p w14:paraId="0B7C8EE8" w14:textId="77777777" w:rsidR="00D0582D" w:rsidRPr="00672BD0" w:rsidRDefault="00D0582D" w:rsidP="00D0582D">
            <w:pPr>
              <w:jc w:val="both"/>
              <w:rPr>
                <w:rFonts w:eastAsiaTheme="minorHAnsi"/>
                <w:b/>
                <w:lang w:eastAsia="en-US"/>
              </w:rPr>
            </w:pPr>
          </w:p>
        </w:tc>
      </w:tr>
      <w:tr w:rsidR="00D0582D" w:rsidRPr="00672BD0" w14:paraId="622B2551" w14:textId="77777777" w:rsidTr="005B3FD9">
        <w:tc>
          <w:tcPr>
            <w:tcW w:w="2640" w:type="pct"/>
          </w:tcPr>
          <w:p w14:paraId="71C7E7C0" w14:textId="662CF15A" w:rsidR="00D0582D" w:rsidRPr="00672BD0" w:rsidRDefault="00D0582D" w:rsidP="00D0582D">
            <w:pPr>
              <w:jc w:val="both"/>
              <w:rPr>
                <w:rFonts w:eastAsiaTheme="minorHAnsi"/>
                <w:b/>
                <w:lang w:eastAsia="en-US"/>
              </w:rPr>
            </w:pPr>
          </w:p>
        </w:tc>
        <w:tc>
          <w:tcPr>
            <w:tcW w:w="2360" w:type="pct"/>
          </w:tcPr>
          <w:p w14:paraId="73997BB1" w14:textId="26BCDC64" w:rsidR="00D0582D" w:rsidRPr="00672BD0" w:rsidRDefault="00D0582D" w:rsidP="00D0582D">
            <w:pPr>
              <w:jc w:val="right"/>
              <w:rPr>
                <w:rFonts w:eastAsiaTheme="minorHAnsi"/>
                <w:lang w:eastAsia="en-US"/>
              </w:rPr>
            </w:pPr>
          </w:p>
        </w:tc>
      </w:tr>
    </w:tbl>
    <w:p w14:paraId="4A32ADA3" w14:textId="72D1C7E1" w:rsidR="00763756" w:rsidRDefault="00763756"/>
    <w:p w14:paraId="74EDEA5C" w14:textId="77777777" w:rsidR="00D0582D" w:rsidRDefault="00D0582D"/>
    <w:p w14:paraId="6644D3B7" w14:textId="77777777" w:rsidR="00D0582D" w:rsidRDefault="00D0582D"/>
    <w:p w14:paraId="797AFCE7" w14:textId="77777777" w:rsidR="00D0582D" w:rsidRDefault="00D0582D"/>
    <w:p w14:paraId="7E45198F" w14:textId="77777777" w:rsidR="00D0582D" w:rsidRDefault="00D0582D"/>
    <w:p w14:paraId="3BF275AA" w14:textId="77777777" w:rsidR="00D0582D" w:rsidRDefault="00D0582D"/>
    <w:p w14:paraId="5F98D831" w14:textId="77777777" w:rsidR="00D0582D" w:rsidRDefault="00D0582D"/>
    <w:p w14:paraId="05AABD0D" w14:textId="77777777" w:rsidR="00D0582D" w:rsidRDefault="00D0582D"/>
    <w:p w14:paraId="022348C2" w14:textId="77777777" w:rsidR="00D0582D" w:rsidRDefault="00D0582D"/>
    <w:p w14:paraId="1EAAF453" w14:textId="77777777" w:rsidR="00D0582D" w:rsidRDefault="00D0582D"/>
    <w:p w14:paraId="1F6BD053" w14:textId="77777777" w:rsidR="00D0582D" w:rsidRDefault="00D0582D"/>
    <w:p w14:paraId="0623C52A" w14:textId="77777777" w:rsidR="00D0582D" w:rsidRDefault="00D0582D"/>
    <w:p w14:paraId="254F9AE6" w14:textId="77777777" w:rsidR="00D0582D" w:rsidRDefault="00D0582D"/>
    <w:p w14:paraId="79F63DB2" w14:textId="77777777" w:rsidR="00D0582D" w:rsidRDefault="00D0582D"/>
    <w:p w14:paraId="76A9D530" w14:textId="77777777" w:rsidR="00D0582D" w:rsidRDefault="00D0582D"/>
    <w:p w14:paraId="6C6498A2" w14:textId="77777777" w:rsidR="00D0582D" w:rsidRDefault="00D0582D"/>
    <w:p w14:paraId="6A4064FA" w14:textId="77777777" w:rsidR="00D0582D" w:rsidRDefault="00D0582D"/>
    <w:p w14:paraId="436EBAD7" w14:textId="77777777" w:rsidR="00D0582D" w:rsidRDefault="00D0582D"/>
    <w:p w14:paraId="0A0292CA" w14:textId="77777777" w:rsidR="00D0582D" w:rsidRDefault="00D0582D"/>
    <w:p w14:paraId="1FC60A34" w14:textId="77777777" w:rsidR="00D0582D" w:rsidRDefault="00D0582D"/>
    <w:p w14:paraId="0B8236EC" w14:textId="77777777" w:rsidR="00D0582D" w:rsidRDefault="00D0582D"/>
    <w:p w14:paraId="1D81C0E5" w14:textId="77777777" w:rsidR="00D0582D" w:rsidRDefault="00D0582D"/>
    <w:p w14:paraId="15D1DDC5" w14:textId="77777777" w:rsidR="00D0582D" w:rsidRDefault="00D0582D"/>
    <w:p w14:paraId="2F359A78" w14:textId="77777777" w:rsidR="00D0582D" w:rsidRDefault="00D0582D"/>
    <w:p w14:paraId="3673C782" w14:textId="77777777" w:rsidR="00D0582D" w:rsidRDefault="00D0582D"/>
    <w:p w14:paraId="12B99EDF" w14:textId="77777777" w:rsidR="00D0582D" w:rsidRDefault="00D0582D"/>
    <w:p w14:paraId="76107FEA" w14:textId="77777777" w:rsidR="00D0582D" w:rsidRDefault="00D0582D"/>
    <w:p w14:paraId="720828F8" w14:textId="77777777" w:rsidR="00D0582D" w:rsidRDefault="00D0582D"/>
    <w:p w14:paraId="3E18A0C3" w14:textId="77777777" w:rsidR="00D0582D" w:rsidRDefault="00D0582D"/>
    <w:p w14:paraId="51DC3D9E" w14:textId="77777777" w:rsidR="00D0582D" w:rsidRDefault="00D0582D"/>
    <w:p w14:paraId="0934BC01" w14:textId="77777777" w:rsidR="00D0582D" w:rsidRDefault="00D0582D"/>
    <w:p w14:paraId="471D3187" w14:textId="77777777" w:rsidR="00D0582D" w:rsidRDefault="00D0582D"/>
    <w:p w14:paraId="4601E69A" w14:textId="77777777" w:rsidR="00D0582D" w:rsidRDefault="00D0582D"/>
    <w:p w14:paraId="51F884A0" w14:textId="77777777" w:rsidR="00D0582D" w:rsidRDefault="00D0582D"/>
    <w:p w14:paraId="4604D06E" w14:textId="77777777" w:rsidR="00D0582D" w:rsidRDefault="00D0582D"/>
    <w:p w14:paraId="41BCF1CA" w14:textId="77777777" w:rsidR="00D0582D" w:rsidRDefault="00D0582D"/>
    <w:p w14:paraId="0894A675" w14:textId="77777777" w:rsidR="00D0582D" w:rsidRDefault="00D0582D"/>
    <w:p w14:paraId="49C28256" w14:textId="77777777" w:rsidR="00D0582D" w:rsidRDefault="00D0582D"/>
    <w:p w14:paraId="460F010C" w14:textId="77777777" w:rsidR="00D0582D" w:rsidRDefault="00D0582D"/>
    <w:p w14:paraId="48A8011A" w14:textId="77777777" w:rsidR="00D0582D" w:rsidRDefault="00D0582D"/>
    <w:p w14:paraId="703F10D1" w14:textId="77777777" w:rsidR="00D0582D" w:rsidRDefault="00D0582D"/>
    <w:p w14:paraId="3E7521FB" w14:textId="77777777" w:rsidR="00D0582D" w:rsidRPr="00672BD0" w:rsidRDefault="00D0582D"/>
    <w:tbl>
      <w:tblPr>
        <w:tblStyle w:val="a7"/>
        <w:tblpPr w:leftFromText="181" w:rightFromText="181" w:vertAnchor="text" w:horzAnchor="page" w:tblpXSpec="center" w:tblpY="1"/>
        <w:tblW w:w="4853" w:type="pct"/>
        <w:jc w:val="center"/>
        <w:tblLook w:val="04A0" w:firstRow="1" w:lastRow="0" w:firstColumn="1" w:lastColumn="0" w:noHBand="0" w:noVBand="1"/>
      </w:tblPr>
      <w:tblGrid>
        <w:gridCol w:w="708"/>
        <w:gridCol w:w="8031"/>
        <w:gridCol w:w="606"/>
      </w:tblGrid>
      <w:tr w:rsidR="00742727" w:rsidRPr="00672BD0" w14:paraId="19D5D7E6" w14:textId="77777777" w:rsidTr="00D0582D">
        <w:trPr>
          <w:trHeight w:val="567"/>
          <w:jc w:val="center"/>
        </w:trPr>
        <w:tc>
          <w:tcPr>
            <w:tcW w:w="379" w:type="pct"/>
          </w:tcPr>
          <w:p w14:paraId="153C2ED1" w14:textId="77777777" w:rsidR="00742727" w:rsidRPr="00672BD0" w:rsidRDefault="00742727" w:rsidP="00742727">
            <w:pPr>
              <w:ind w:firstLine="709"/>
              <w:contextualSpacing/>
              <w:jc w:val="center"/>
            </w:pPr>
          </w:p>
        </w:tc>
        <w:tc>
          <w:tcPr>
            <w:tcW w:w="4297" w:type="pct"/>
            <w:vAlign w:val="center"/>
          </w:tcPr>
          <w:p w14:paraId="40DCD148" w14:textId="77777777" w:rsidR="00742727" w:rsidRPr="00672BD0" w:rsidRDefault="002E4EE6" w:rsidP="00742727">
            <w:pPr>
              <w:ind w:firstLine="709"/>
              <w:contextualSpacing/>
              <w:jc w:val="center"/>
            </w:pPr>
            <w:bookmarkStart w:id="0" w:name="_Hlk526878132"/>
            <w:bookmarkEnd w:id="0"/>
            <w:r w:rsidRPr="00672BD0">
              <w:t>ОГЛАВЛЕНИЕ</w:t>
            </w:r>
          </w:p>
          <w:p w14:paraId="72558A53" w14:textId="77777777" w:rsidR="001353FA" w:rsidRPr="00672BD0" w:rsidRDefault="001353FA" w:rsidP="009D4250">
            <w:pPr>
              <w:contextualSpacing/>
            </w:pPr>
          </w:p>
        </w:tc>
        <w:tc>
          <w:tcPr>
            <w:tcW w:w="324" w:type="pct"/>
            <w:vAlign w:val="center"/>
          </w:tcPr>
          <w:p w14:paraId="56A883D1" w14:textId="77777777" w:rsidR="00742727" w:rsidRPr="00672BD0" w:rsidRDefault="00742727" w:rsidP="00742727">
            <w:pPr>
              <w:ind w:firstLine="709"/>
              <w:contextualSpacing/>
            </w:pPr>
          </w:p>
        </w:tc>
      </w:tr>
      <w:tr w:rsidR="00742727" w:rsidRPr="00672BD0" w14:paraId="311F829C" w14:textId="77777777" w:rsidTr="00D0582D">
        <w:trPr>
          <w:trHeight w:val="567"/>
          <w:jc w:val="center"/>
        </w:trPr>
        <w:tc>
          <w:tcPr>
            <w:tcW w:w="4676" w:type="pct"/>
            <w:gridSpan w:val="2"/>
          </w:tcPr>
          <w:p w14:paraId="3BC84668" w14:textId="77777777" w:rsidR="00742727" w:rsidRPr="00672BD0" w:rsidRDefault="00742727" w:rsidP="00742727">
            <w:pPr>
              <w:contextualSpacing/>
            </w:pPr>
            <w:bookmarkStart w:id="1" w:name="Оглавление"/>
            <w:bookmarkEnd w:id="1"/>
            <w:r w:rsidRPr="00672BD0">
              <w:t>ПОЯСНИТЕЛЬНАЯ ЗАПИСКА</w:t>
            </w:r>
          </w:p>
        </w:tc>
        <w:tc>
          <w:tcPr>
            <w:tcW w:w="324" w:type="pct"/>
            <w:vAlign w:val="center"/>
          </w:tcPr>
          <w:p w14:paraId="0D41D1EF" w14:textId="42558FD8" w:rsidR="00742727" w:rsidRPr="00672BD0" w:rsidRDefault="00D0582D" w:rsidP="00742727">
            <w:pPr>
              <w:contextualSpacing/>
              <w:jc w:val="center"/>
            </w:pPr>
            <w:r>
              <w:t>4</w:t>
            </w:r>
          </w:p>
        </w:tc>
      </w:tr>
      <w:tr w:rsidR="00742727" w:rsidRPr="00672BD0" w14:paraId="64D81FCC" w14:textId="77777777" w:rsidTr="00D0582D">
        <w:trPr>
          <w:trHeight w:val="567"/>
          <w:jc w:val="center"/>
        </w:trPr>
        <w:tc>
          <w:tcPr>
            <w:tcW w:w="379" w:type="pct"/>
            <w:shd w:val="clear" w:color="auto" w:fill="EAF1DD" w:themeFill="accent3" w:themeFillTint="33"/>
          </w:tcPr>
          <w:p w14:paraId="20E26AC6" w14:textId="77777777" w:rsidR="00742727" w:rsidRPr="00672BD0" w:rsidRDefault="00742727" w:rsidP="00742727">
            <w:pPr>
              <w:contextualSpacing/>
              <w:jc w:val="center"/>
            </w:pPr>
            <w:r w:rsidRPr="00672BD0">
              <w:t>I.</w:t>
            </w:r>
          </w:p>
        </w:tc>
        <w:tc>
          <w:tcPr>
            <w:tcW w:w="4297" w:type="pct"/>
            <w:shd w:val="clear" w:color="auto" w:fill="EAF1DD" w:themeFill="accent3" w:themeFillTint="33"/>
          </w:tcPr>
          <w:p w14:paraId="2926E813" w14:textId="77777777" w:rsidR="00742727" w:rsidRPr="00672BD0" w:rsidRDefault="00742727" w:rsidP="00742727">
            <w:pPr>
              <w:tabs>
                <w:tab w:val="left" w:pos="1134"/>
              </w:tabs>
              <w:jc w:val="both"/>
            </w:pPr>
            <w:r w:rsidRPr="00672BD0">
              <w:t>Общие положения</w:t>
            </w:r>
          </w:p>
        </w:tc>
        <w:tc>
          <w:tcPr>
            <w:tcW w:w="324" w:type="pct"/>
            <w:shd w:val="clear" w:color="auto" w:fill="EAF1DD" w:themeFill="accent3" w:themeFillTint="33"/>
            <w:vAlign w:val="center"/>
          </w:tcPr>
          <w:p w14:paraId="54A1F8F1" w14:textId="677C2370" w:rsidR="00742727" w:rsidRPr="00672BD0" w:rsidRDefault="00D0582D" w:rsidP="00742727">
            <w:pPr>
              <w:contextualSpacing/>
              <w:jc w:val="center"/>
            </w:pPr>
            <w:r>
              <w:t>6</w:t>
            </w:r>
          </w:p>
        </w:tc>
      </w:tr>
      <w:tr w:rsidR="00742727" w:rsidRPr="00672BD0" w14:paraId="0D025927" w14:textId="77777777" w:rsidTr="00D0582D">
        <w:trPr>
          <w:trHeight w:val="567"/>
          <w:jc w:val="center"/>
        </w:trPr>
        <w:tc>
          <w:tcPr>
            <w:tcW w:w="379" w:type="pct"/>
          </w:tcPr>
          <w:p w14:paraId="5248C4AD" w14:textId="77777777" w:rsidR="00742727" w:rsidRPr="00672BD0" w:rsidRDefault="00742727" w:rsidP="00742727">
            <w:pPr>
              <w:tabs>
                <w:tab w:val="left" w:pos="0"/>
              </w:tabs>
              <w:contextualSpacing/>
              <w:jc w:val="center"/>
            </w:pPr>
            <w:bookmarkStart w:id="2" w:name="_Hlk528581061"/>
            <w:r w:rsidRPr="00672BD0">
              <w:t xml:space="preserve">II. </w:t>
            </w:r>
          </w:p>
        </w:tc>
        <w:tc>
          <w:tcPr>
            <w:tcW w:w="4297" w:type="pct"/>
          </w:tcPr>
          <w:p w14:paraId="4CAE0C72" w14:textId="77777777" w:rsidR="00742727" w:rsidRPr="00672BD0" w:rsidRDefault="00742727" w:rsidP="00742727">
            <w:pPr>
              <w:tabs>
                <w:tab w:val="left" w:pos="1134"/>
              </w:tabs>
              <w:jc w:val="both"/>
            </w:pPr>
            <w:r w:rsidRPr="00672BD0">
              <w:t>Характеристика дополнительной образовательной программы спортивной подготовки</w:t>
            </w:r>
          </w:p>
        </w:tc>
        <w:tc>
          <w:tcPr>
            <w:tcW w:w="324" w:type="pct"/>
            <w:vAlign w:val="center"/>
          </w:tcPr>
          <w:p w14:paraId="4C2044F5" w14:textId="206874F4" w:rsidR="00742727" w:rsidRPr="00672BD0" w:rsidRDefault="00D0582D" w:rsidP="00742727">
            <w:pPr>
              <w:contextualSpacing/>
              <w:jc w:val="center"/>
            </w:pPr>
            <w:r>
              <w:t>6</w:t>
            </w:r>
          </w:p>
        </w:tc>
      </w:tr>
      <w:tr w:rsidR="00763756" w:rsidRPr="00672BD0" w14:paraId="74256809" w14:textId="77777777" w:rsidTr="00D0582D">
        <w:trPr>
          <w:trHeight w:val="567"/>
          <w:jc w:val="center"/>
        </w:trPr>
        <w:tc>
          <w:tcPr>
            <w:tcW w:w="379" w:type="pct"/>
          </w:tcPr>
          <w:p w14:paraId="2E22E118" w14:textId="77777777" w:rsidR="00763756" w:rsidRPr="00672BD0" w:rsidRDefault="00763756" w:rsidP="00742727">
            <w:pPr>
              <w:tabs>
                <w:tab w:val="left" w:pos="0"/>
              </w:tabs>
              <w:contextualSpacing/>
              <w:jc w:val="center"/>
            </w:pPr>
          </w:p>
        </w:tc>
        <w:tc>
          <w:tcPr>
            <w:tcW w:w="4297" w:type="pct"/>
          </w:tcPr>
          <w:p w14:paraId="0B222AD7" w14:textId="77777777" w:rsidR="00763756" w:rsidRPr="00672BD0" w:rsidRDefault="00097499" w:rsidP="00742727">
            <w:pPr>
              <w:tabs>
                <w:tab w:val="left" w:pos="1134"/>
              </w:tabs>
              <w:jc w:val="both"/>
            </w:pPr>
            <w:r w:rsidRPr="00672BD0">
              <w:t>2.1. Сроки, объемы, виды (формы) обучения</w:t>
            </w:r>
          </w:p>
        </w:tc>
        <w:tc>
          <w:tcPr>
            <w:tcW w:w="324" w:type="pct"/>
            <w:vAlign w:val="center"/>
          </w:tcPr>
          <w:p w14:paraId="38D23AC5" w14:textId="625B7261" w:rsidR="00763756" w:rsidRPr="00672BD0" w:rsidRDefault="00D0582D" w:rsidP="00742727">
            <w:pPr>
              <w:contextualSpacing/>
              <w:jc w:val="center"/>
            </w:pPr>
            <w:r>
              <w:t>6</w:t>
            </w:r>
          </w:p>
        </w:tc>
      </w:tr>
      <w:tr w:rsidR="00763756" w:rsidRPr="00672BD0" w14:paraId="5643FD5F" w14:textId="77777777" w:rsidTr="00D0582D">
        <w:trPr>
          <w:trHeight w:val="567"/>
          <w:jc w:val="center"/>
        </w:trPr>
        <w:tc>
          <w:tcPr>
            <w:tcW w:w="379" w:type="pct"/>
          </w:tcPr>
          <w:p w14:paraId="5A15249E" w14:textId="77777777" w:rsidR="00763756" w:rsidRPr="00672BD0" w:rsidRDefault="00763756" w:rsidP="00742727">
            <w:pPr>
              <w:tabs>
                <w:tab w:val="left" w:pos="0"/>
              </w:tabs>
              <w:contextualSpacing/>
              <w:jc w:val="center"/>
            </w:pPr>
          </w:p>
        </w:tc>
        <w:tc>
          <w:tcPr>
            <w:tcW w:w="4297" w:type="pct"/>
          </w:tcPr>
          <w:p w14:paraId="782AAB45" w14:textId="77777777" w:rsidR="00763756" w:rsidRPr="00672BD0" w:rsidRDefault="00097499" w:rsidP="00742727">
            <w:pPr>
              <w:tabs>
                <w:tab w:val="left" w:pos="1134"/>
              </w:tabs>
              <w:jc w:val="both"/>
            </w:pPr>
            <w:r w:rsidRPr="00672BD0">
              <w:t>2.2. Годовой учебно-тренировочный план</w:t>
            </w:r>
          </w:p>
        </w:tc>
        <w:tc>
          <w:tcPr>
            <w:tcW w:w="324" w:type="pct"/>
            <w:vAlign w:val="center"/>
          </w:tcPr>
          <w:p w14:paraId="17F96929" w14:textId="693FE6DA" w:rsidR="00763756" w:rsidRPr="00672BD0" w:rsidRDefault="00D0582D" w:rsidP="00742727">
            <w:pPr>
              <w:contextualSpacing/>
              <w:jc w:val="center"/>
            </w:pPr>
            <w:r>
              <w:t>9</w:t>
            </w:r>
          </w:p>
        </w:tc>
      </w:tr>
      <w:tr w:rsidR="00763756" w:rsidRPr="00672BD0" w14:paraId="2C276242" w14:textId="77777777" w:rsidTr="00D0582D">
        <w:trPr>
          <w:trHeight w:val="567"/>
          <w:jc w:val="center"/>
        </w:trPr>
        <w:tc>
          <w:tcPr>
            <w:tcW w:w="379" w:type="pct"/>
            <w:shd w:val="clear" w:color="auto" w:fill="EAF1DD" w:themeFill="accent3" w:themeFillTint="33"/>
          </w:tcPr>
          <w:p w14:paraId="095BF730" w14:textId="77777777" w:rsidR="00763756" w:rsidRPr="00672BD0" w:rsidRDefault="00763756" w:rsidP="00742727">
            <w:pPr>
              <w:tabs>
                <w:tab w:val="left" w:pos="0"/>
              </w:tabs>
              <w:contextualSpacing/>
              <w:jc w:val="center"/>
            </w:pPr>
          </w:p>
        </w:tc>
        <w:tc>
          <w:tcPr>
            <w:tcW w:w="4297" w:type="pct"/>
            <w:shd w:val="clear" w:color="auto" w:fill="EAF1DD" w:themeFill="accent3" w:themeFillTint="33"/>
          </w:tcPr>
          <w:p w14:paraId="28269F77" w14:textId="77777777" w:rsidR="00763756" w:rsidRPr="00672BD0" w:rsidRDefault="00097499" w:rsidP="00097499">
            <w:pPr>
              <w:tabs>
                <w:tab w:val="left" w:pos="0"/>
              </w:tabs>
              <w:contextualSpacing/>
            </w:pPr>
            <w:r w:rsidRPr="00672BD0">
              <w:t xml:space="preserve">2.3. Календарный план воспитательной работы </w:t>
            </w:r>
          </w:p>
        </w:tc>
        <w:tc>
          <w:tcPr>
            <w:tcW w:w="324" w:type="pct"/>
            <w:shd w:val="clear" w:color="auto" w:fill="EAF1DD" w:themeFill="accent3" w:themeFillTint="33"/>
            <w:vAlign w:val="center"/>
          </w:tcPr>
          <w:p w14:paraId="6CC06674" w14:textId="53881D73" w:rsidR="00763756" w:rsidRPr="00672BD0" w:rsidRDefault="00D0582D" w:rsidP="00742727">
            <w:pPr>
              <w:contextualSpacing/>
              <w:jc w:val="center"/>
            </w:pPr>
            <w:r>
              <w:t>12</w:t>
            </w:r>
          </w:p>
        </w:tc>
      </w:tr>
      <w:tr w:rsidR="00763756" w:rsidRPr="00672BD0" w14:paraId="26EE551E" w14:textId="77777777" w:rsidTr="00D0582D">
        <w:trPr>
          <w:trHeight w:val="567"/>
          <w:jc w:val="center"/>
        </w:trPr>
        <w:tc>
          <w:tcPr>
            <w:tcW w:w="379" w:type="pct"/>
            <w:shd w:val="clear" w:color="auto" w:fill="EAF1DD" w:themeFill="accent3" w:themeFillTint="33"/>
          </w:tcPr>
          <w:p w14:paraId="7DF14A06" w14:textId="77777777" w:rsidR="00763756" w:rsidRPr="00672BD0" w:rsidRDefault="00763756" w:rsidP="00742727">
            <w:pPr>
              <w:tabs>
                <w:tab w:val="left" w:pos="0"/>
              </w:tabs>
              <w:contextualSpacing/>
              <w:jc w:val="center"/>
            </w:pPr>
          </w:p>
        </w:tc>
        <w:tc>
          <w:tcPr>
            <w:tcW w:w="4297" w:type="pct"/>
            <w:shd w:val="clear" w:color="auto" w:fill="EAF1DD" w:themeFill="accent3" w:themeFillTint="33"/>
          </w:tcPr>
          <w:p w14:paraId="2CB1D665" w14:textId="77777777" w:rsidR="00763756" w:rsidRPr="00672BD0" w:rsidRDefault="00097499" w:rsidP="00097499">
            <w:pPr>
              <w:tabs>
                <w:tab w:val="left" w:pos="0"/>
              </w:tabs>
              <w:rPr>
                <w:rFonts w:eastAsiaTheme="minorHAnsi"/>
                <w:lang w:eastAsia="en-US"/>
              </w:rPr>
            </w:pPr>
            <w:r w:rsidRPr="00672BD0">
              <w:rPr>
                <w:rFonts w:eastAsiaTheme="minorHAnsi"/>
                <w:bCs/>
                <w:lang w:eastAsia="en-US"/>
              </w:rPr>
              <w:t>2.4. План мероприятий, направленный на предотвращение допинга в спорте и борьбу с ним</w:t>
            </w:r>
          </w:p>
        </w:tc>
        <w:tc>
          <w:tcPr>
            <w:tcW w:w="324" w:type="pct"/>
            <w:shd w:val="clear" w:color="auto" w:fill="EAF1DD" w:themeFill="accent3" w:themeFillTint="33"/>
            <w:vAlign w:val="center"/>
          </w:tcPr>
          <w:p w14:paraId="3D7AB13D" w14:textId="27DE9FF8" w:rsidR="00763756" w:rsidRPr="00672BD0" w:rsidRDefault="00D0582D" w:rsidP="00742727">
            <w:pPr>
              <w:contextualSpacing/>
              <w:jc w:val="center"/>
            </w:pPr>
            <w:r>
              <w:t>13</w:t>
            </w:r>
          </w:p>
        </w:tc>
      </w:tr>
      <w:tr w:rsidR="00097499" w:rsidRPr="00672BD0" w14:paraId="27DE1C97" w14:textId="77777777" w:rsidTr="00D0582D">
        <w:trPr>
          <w:trHeight w:val="567"/>
          <w:jc w:val="center"/>
        </w:trPr>
        <w:tc>
          <w:tcPr>
            <w:tcW w:w="379" w:type="pct"/>
            <w:shd w:val="clear" w:color="auto" w:fill="EAF1DD" w:themeFill="accent3" w:themeFillTint="33"/>
          </w:tcPr>
          <w:p w14:paraId="20441F37" w14:textId="77777777" w:rsidR="00097499" w:rsidRPr="00672BD0" w:rsidRDefault="00097499" w:rsidP="00742727">
            <w:pPr>
              <w:tabs>
                <w:tab w:val="left" w:pos="0"/>
              </w:tabs>
              <w:contextualSpacing/>
              <w:jc w:val="center"/>
            </w:pPr>
          </w:p>
        </w:tc>
        <w:tc>
          <w:tcPr>
            <w:tcW w:w="4297" w:type="pct"/>
            <w:shd w:val="clear" w:color="auto" w:fill="EAF1DD" w:themeFill="accent3" w:themeFillTint="33"/>
          </w:tcPr>
          <w:p w14:paraId="706E471C" w14:textId="77777777" w:rsidR="00097499" w:rsidRPr="00672BD0" w:rsidRDefault="00B638EC" w:rsidP="00097499">
            <w:pPr>
              <w:tabs>
                <w:tab w:val="left" w:pos="0"/>
              </w:tabs>
              <w:rPr>
                <w:rFonts w:eastAsiaTheme="minorHAnsi"/>
                <w:bCs/>
                <w:lang w:eastAsia="en-US"/>
              </w:rPr>
            </w:pPr>
            <w:r w:rsidRPr="00672BD0">
              <w:rPr>
                <w:rFonts w:eastAsiaTheme="minorHAnsi"/>
                <w:bCs/>
                <w:lang w:eastAsia="en-US"/>
              </w:rPr>
              <w:t>2.5. Планы инструкторской и судейской практики</w:t>
            </w:r>
          </w:p>
        </w:tc>
        <w:tc>
          <w:tcPr>
            <w:tcW w:w="324" w:type="pct"/>
            <w:shd w:val="clear" w:color="auto" w:fill="EAF1DD" w:themeFill="accent3" w:themeFillTint="33"/>
            <w:vAlign w:val="center"/>
          </w:tcPr>
          <w:p w14:paraId="51AAFDF9" w14:textId="22ABA2BF" w:rsidR="00097499" w:rsidRPr="00672BD0" w:rsidRDefault="00D0582D" w:rsidP="00742727">
            <w:pPr>
              <w:contextualSpacing/>
              <w:jc w:val="center"/>
            </w:pPr>
            <w:r>
              <w:t>15</w:t>
            </w:r>
          </w:p>
        </w:tc>
      </w:tr>
      <w:tr w:rsidR="00B638EC" w:rsidRPr="00672BD0" w14:paraId="6BCDF57F" w14:textId="77777777" w:rsidTr="00D0582D">
        <w:trPr>
          <w:trHeight w:val="567"/>
          <w:jc w:val="center"/>
        </w:trPr>
        <w:tc>
          <w:tcPr>
            <w:tcW w:w="379" w:type="pct"/>
            <w:shd w:val="clear" w:color="auto" w:fill="EAF1DD" w:themeFill="accent3" w:themeFillTint="33"/>
          </w:tcPr>
          <w:p w14:paraId="0EFB8C40" w14:textId="77777777" w:rsidR="00B638EC" w:rsidRPr="00672BD0" w:rsidRDefault="00B638EC" w:rsidP="00742727">
            <w:pPr>
              <w:tabs>
                <w:tab w:val="left" w:pos="0"/>
              </w:tabs>
              <w:contextualSpacing/>
              <w:jc w:val="center"/>
            </w:pPr>
          </w:p>
        </w:tc>
        <w:tc>
          <w:tcPr>
            <w:tcW w:w="4297" w:type="pct"/>
            <w:shd w:val="clear" w:color="auto" w:fill="EAF1DD" w:themeFill="accent3" w:themeFillTint="33"/>
          </w:tcPr>
          <w:p w14:paraId="634019FC" w14:textId="77777777" w:rsidR="00B638EC" w:rsidRPr="00672BD0" w:rsidRDefault="00B638EC" w:rsidP="00097499">
            <w:pPr>
              <w:tabs>
                <w:tab w:val="left" w:pos="0"/>
              </w:tabs>
              <w:rPr>
                <w:rFonts w:eastAsiaTheme="minorHAnsi"/>
                <w:bCs/>
                <w:lang w:eastAsia="en-US"/>
              </w:rPr>
            </w:pPr>
            <w:r w:rsidRPr="00672BD0">
              <w:t>2.6. Планы медицинских, медико-биологических мероприятий и применения восстановительных средств</w:t>
            </w:r>
          </w:p>
        </w:tc>
        <w:tc>
          <w:tcPr>
            <w:tcW w:w="324" w:type="pct"/>
            <w:shd w:val="clear" w:color="auto" w:fill="EAF1DD" w:themeFill="accent3" w:themeFillTint="33"/>
            <w:vAlign w:val="center"/>
          </w:tcPr>
          <w:p w14:paraId="2D31D53B" w14:textId="2D8F2EF6" w:rsidR="00B638EC" w:rsidRPr="00672BD0" w:rsidRDefault="00D0582D" w:rsidP="00742727">
            <w:pPr>
              <w:contextualSpacing/>
              <w:jc w:val="center"/>
            </w:pPr>
            <w:r>
              <w:t>16</w:t>
            </w:r>
          </w:p>
        </w:tc>
      </w:tr>
      <w:bookmarkEnd w:id="2"/>
      <w:tr w:rsidR="00742727" w:rsidRPr="00672BD0" w14:paraId="73F529EE" w14:textId="77777777" w:rsidTr="00D0582D">
        <w:trPr>
          <w:trHeight w:val="567"/>
          <w:jc w:val="center"/>
        </w:trPr>
        <w:tc>
          <w:tcPr>
            <w:tcW w:w="379" w:type="pct"/>
          </w:tcPr>
          <w:p w14:paraId="57500AC3" w14:textId="77777777" w:rsidR="00742727" w:rsidRPr="00672BD0" w:rsidRDefault="00742727" w:rsidP="00742727">
            <w:pPr>
              <w:contextualSpacing/>
              <w:jc w:val="center"/>
            </w:pPr>
            <w:r w:rsidRPr="00672BD0">
              <w:t xml:space="preserve">III. </w:t>
            </w:r>
          </w:p>
        </w:tc>
        <w:tc>
          <w:tcPr>
            <w:tcW w:w="4297" w:type="pct"/>
          </w:tcPr>
          <w:p w14:paraId="34B9BDF9" w14:textId="77777777" w:rsidR="00742727" w:rsidRPr="00672BD0" w:rsidRDefault="00742727" w:rsidP="00742727">
            <w:pPr>
              <w:tabs>
                <w:tab w:val="left" w:pos="1134"/>
              </w:tabs>
              <w:jc w:val="both"/>
            </w:pPr>
            <w:r w:rsidRPr="00672BD0">
              <w:t>Система контроля</w:t>
            </w:r>
            <w:bookmarkStart w:id="3" w:name="_GoBack"/>
            <w:bookmarkEnd w:id="3"/>
          </w:p>
        </w:tc>
        <w:tc>
          <w:tcPr>
            <w:tcW w:w="324" w:type="pct"/>
            <w:vAlign w:val="center"/>
          </w:tcPr>
          <w:p w14:paraId="54B9B8D8" w14:textId="69096855" w:rsidR="00742727" w:rsidRPr="00672BD0" w:rsidRDefault="00D0582D" w:rsidP="00742727">
            <w:pPr>
              <w:contextualSpacing/>
              <w:jc w:val="center"/>
            </w:pPr>
            <w:r>
              <w:t>18</w:t>
            </w:r>
          </w:p>
        </w:tc>
      </w:tr>
      <w:tr w:rsidR="00742727" w:rsidRPr="00672BD0" w14:paraId="59362064" w14:textId="77777777" w:rsidTr="00D0582D">
        <w:trPr>
          <w:trHeight w:val="567"/>
          <w:jc w:val="center"/>
        </w:trPr>
        <w:tc>
          <w:tcPr>
            <w:tcW w:w="379" w:type="pct"/>
          </w:tcPr>
          <w:p w14:paraId="1F568C25" w14:textId="77777777" w:rsidR="00742727" w:rsidRPr="00672BD0" w:rsidRDefault="00742727" w:rsidP="00742727">
            <w:pPr>
              <w:contextualSpacing/>
              <w:jc w:val="center"/>
              <w:rPr>
                <w:bCs/>
                <w:kern w:val="36"/>
              </w:rPr>
            </w:pPr>
            <w:r w:rsidRPr="00672BD0">
              <w:t xml:space="preserve">IV. </w:t>
            </w:r>
          </w:p>
        </w:tc>
        <w:tc>
          <w:tcPr>
            <w:tcW w:w="4297" w:type="pct"/>
          </w:tcPr>
          <w:p w14:paraId="564B2482" w14:textId="77777777" w:rsidR="00742727" w:rsidRPr="00672BD0" w:rsidRDefault="00742727" w:rsidP="00742727">
            <w:pPr>
              <w:tabs>
                <w:tab w:val="left" w:pos="1134"/>
              </w:tabs>
              <w:jc w:val="both"/>
            </w:pPr>
            <w:r w:rsidRPr="00672BD0">
              <w:t>Рабочая программа по виду спорта (спортивной дисциплине)</w:t>
            </w:r>
          </w:p>
        </w:tc>
        <w:tc>
          <w:tcPr>
            <w:tcW w:w="324" w:type="pct"/>
            <w:vAlign w:val="center"/>
          </w:tcPr>
          <w:p w14:paraId="1BC46A7E" w14:textId="28F48455" w:rsidR="00742727" w:rsidRPr="00672BD0" w:rsidRDefault="00D0582D" w:rsidP="00742727">
            <w:pPr>
              <w:contextualSpacing/>
              <w:jc w:val="center"/>
            </w:pPr>
            <w:r>
              <w:t>21</w:t>
            </w:r>
          </w:p>
        </w:tc>
      </w:tr>
      <w:tr w:rsidR="00742727" w:rsidRPr="00672BD0" w14:paraId="697EAD1D" w14:textId="77777777" w:rsidTr="00D0582D">
        <w:trPr>
          <w:trHeight w:val="567"/>
          <w:jc w:val="center"/>
        </w:trPr>
        <w:tc>
          <w:tcPr>
            <w:tcW w:w="379" w:type="pct"/>
            <w:shd w:val="clear" w:color="auto" w:fill="EAF1DD" w:themeFill="accent3" w:themeFillTint="33"/>
          </w:tcPr>
          <w:p w14:paraId="0C857426" w14:textId="77777777" w:rsidR="00742727" w:rsidRPr="00672BD0" w:rsidRDefault="00742727" w:rsidP="00742727">
            <w:pPr>
              <w:contextualSpacing/>
              <w:jc w:val="center"/>
              <w:rPr>
                <w:bCs/>
                <w:kern w:val="36"/>
              </w:rPr>
            </w:pPr>
            <w:r w:rsidRPr="00672BD0">
              <w:t xml:space="preserve">V. </w:t>
            </w:r>
          </w:p>
        </w:tc>
        <w:tc>
          <w:tcPr>
            <w:tcW w:w="4297" w:type="pct"/>
            <w:shd w:val="clear" w:color="auto" w:fill="EAF1DD" w:themeFill="accent3" w:themeFillTint="33"/>
          </w:tcPr>
          <w:p w14:paraId="76C584C8" w14:textId="77777777" w:rsidR="001353FA" w:rsidRPr="00672BD0" w:rsidRDefault="00742727" w:rsidP="00742727">
            <w:pPr>
              <w:tabs>
                <w:tab w:val="left" w:pos="1134"/>
              </w:tabs>
              <w:jc w:val="both"/>
            </w:pPr>
            <w:r w:rsidRPr="00672BD0">
              <w:t>Особенности осуществления спортивной подготовки по отдельным спортивным дисциплинам</w:t>
            </w:r>
          </w:p>
        </w:tc>
        <w:tc>
          <w:tcPr>
            <w:tcW w:w="324" w:type="pct"/>
            <w:shd w:val="clear" w:color="auto" w:fill="EAF1DD" w:themeFill="accent3" w:themeFillTint="33"/>
            <w:vAlign w:val="center"/>
          </w:tcPr>
          <w:p w14:paraId="1283E897" w14:textId="4EBDF862" w:rsidR="00742727" w:rsidRPr="00672BD0" w:rsidRDefault="00D0582D" w:rsidP="00742727">
            <w:pPr>
              <w:contextualSpacing/>
              <w:jc w:val="center"/>
            </w:pPr>
            <w:r>
              <w:t>28</w:t>
            </w:r>
          </w:p>
        </w:tc>
      </w:tr>
      <w:tr w:rsidR="00742727" w:rsidRPr="00672BD0" w14:paraId="089DDEAF" w14:textId="77777777" w:rsidTr="00D0582D">
        <w:trPr>
          <w:trHeight w:val="567"/>
          <w:jc w:val="center"/>
        </w:trPr>
        <w:tc>
          <w:tcPr>
            <w:tcW w:w="4676" w:type="pct"/>
            <w:gridSpan w:val="2"/>
            <w:shd w:val="clear" w:color="auto" w:fill="EAF1DD" w:themeFill="accent3" w:themeFillTint="33"/>
          </w:tcPr>
          <w:p w14:paraId="3BC41D95" w14:textId="77777777" w:rsidR="00742727" w:rsidRPr="00672BD0" w:rsidRDefault="00742727" w:rsidP="00742727">
            <w:pPr>
              <w:contextualSpacing/>
            </w:pPr>
            <w:r w:rsidRPr="00672BD0">
              <w:t>ПЕРЕЧЕНЬ ИНФОРМАЦИОННОГО ОБЕСПЕЧЕНИЯ</w:t>
            </w:r>
          </w:p>
        </w:tc>
        <w:tc>
          <w:tcPr>
            <w:tcW w:w="324" w:type="pct"/>
            <w:shd w:val="clear" w:color="auto" w:fill="EAF1DD" w:themeFill="accent3" w:themeFillTint="33"/>
            <w:vAlign w:val="center"/>
          </w:tcPr>
          <w:p w14:paraId="6DAFB41E" w14:textId="68EE95C0" w:rsidR="00742727" w:rsidRPr="00672BD0" w:rsidRDefault="00D0582D" w:rsidP="00742727">
            <w:pPr>
              <w:contextualSpacing/>
              <w:jc w:val="center"/>
            </w:pPr>
            <w:r>
              <w:t>31</w:t>
            </w:r>
          </w:p>
        </w:tc>
      </w:tr>
    </w:tbl>
    <w:p w14:paraId="2B7495C0" w14:textId="77777777" w:rsidR="00763756" w:rsidRPr="00672BD0" w:rsidRDefault="00763756" w:rsidP="00742727">
      <w:pPr>
        <w:spacing w:line="360" w:lineRule="auto"/>
        <w:ind w:firstLine="709"/>
        <w:jc w:val="center"/>
      </w:pPr>
      <w:r w:rsidRPr="00672BD0">
        <w:br w:type="page"/>
      </w:r>
    </w:p>
    <w:p w14:paraId="32A1A6BD" w14:textId="77777777" w:rsidR="00742727" w:rsidRPr="00672BD0" w:rsidRDefault="00742727" w:rsidP="00742727">
      <w:pPr>
        <w:spacing w:line="360" w:lineRule="auto"/>
        <w:ind w:firstLine="709"/>
        <w:jc w:val="center"/>
        <w:rPr>
          <w:b/>
        </w:rPr>
      </w:pPr>
      <w:r w:rsidRPr="00672BD0">
        <w:rPr>
          <w:b/>
        </w:rPr>
        <w:lastRenderedPageBreak/>
        <w:t>ПОЯСНИТЕЛЬНАЯ ЗАПИСКА</w:t>
      </w:r>
    </w:p>
    <w:p w14:paraId="7FE9FC55" w14:textId="28F0F766" w:rsidR="002C268F" w:rsidRPr="002C268F" w:rsidRDefault="002C268F" w:rsidP="002C268F">
      <w:pPr>
        <w:spacing w:line="276" w:lineRule="auto"/>
        <w:ind w:firstLine="708"/>
        <w:jc w:val="both"/>
        <w:rPr>
          <w:bCs/>
          <w:shd w:val="clear" w:color="auto" w:fill="FFFFFF"/>
        </w:rPr>
      </w:pPr>
      <w:r w:rsidRPr="002C268F">
        <w:rPr>
          <w:bCs/>
          <w:shd w:val="clear" w:color="auto" w:fill="FFFFFF"/>
        </w:rPr>
        <w:t>Настоящая дополнительная образовательная программа по самбо разработана в соответствии с</w:t>
      </w:r>
      <w:r>
        <w:rPr>
          <w:bCs/>
          <w:shd w:val="clear" w:color="auto" w:fill="FFFFFF"/>
        </w:rPr>
        <w:t xml:space="preserve"> Федеральным законом Российской </w:t>
      </w:r>
      <w:r w:rsidRPr="002C268F">
        <w:rPr>
          <w:bCs/>
          <w:shd w:val="clear" w:color="auto" w:fill="FFFFFF"/>
        </w:rPr>
        <w:t>Федерации от 29 декабря 2012 г. № 273-ФЗ «Об образ</w:t>
      </w:r>
      <w:r>
        <w:rPr>
          <w:bCs/>
          <w:shd w:val="clear" w:color="auto" w:fill="FFFFFF"/>
        </w:rPr>
        <w:t xml:space="preserve">овании в Российской Федерации»; </w:t>
      </w:r>
      <w:r w:rsidRPr="002C268F">
        <w:rPr>
          <w:bCs/>
          <w:shd w:val="clear" w:color="auto" w:fill="FFFFFF"/>
        </w:rPr>
        <w:t>нормативными документами, регламентирующими работу спортивных школ.</w:t>
      </w:r>
    </w:p>
    <w:p w14:paraId="69AFC9AC" w14:textId="44D4385C" w:rsidR="002C268F" w:rsidRPr="002C268F" w:rsidRDefault="002C268F" w:rsidP="002C268F">
      <w:pPr>
        <w:spacing w:line="276" w:lineRule="auto"/>
        <w:ind w:firstLine="709"/>
        <w:jc w:val="both"/>
        <w:rPr>
          <w:bCs/>
          <w:shd w:val="clear" w:color="auto" w:fill="FFFFFF"/>
        </w:rPr>
      </w:pPr>
      <w:r w:rsidRPr="002C268F">
        <w:rPr>
          <w:bCs/>
          <w:shd w:val="clear" w:color="auto" w:fill="FFFFFF"/>
        </w:rPr>
        <w:t>Самбо - «самооборона без оружия» - это вид сп</w:t>
      </w:r>
      <w:r>
        <w:rPr>
          <w:bCs/>
          <w:shd w:val="clear" w:color="auto" w:fill="FFFFFF"/>
        </w:rPr>
        <w:t xml:space="preserve">ортивного единоборства, которое </w:t>
      </w:r>
      <w:r w:rsidRPr="002C268F">
        <w:rPr>
          <w:bCs/>
          <w:shd w:val="clear" w:color="auto" w:fill="FFFFFF"/>
        </w:rPr>
        <w:t>представляет собой систему самообороны. В отличие от других видов самообороны, арсенал</w:t>
      </w:r>
      <w:r>
        <w:rPr>
          <w:bCs/>
          <w:shd w:val="clear" w:color="auto" w:fill="FFFFFF"/>
        </w:rPr>
        <w:t xml:space="preserve"> </w:t>
      </w:r>
      <w:r w:rsidRPr="002C268F">
        <w:rPr>
          <w:bCs/>
          <w:shd w:val="clear" w:color="auto" w:fill="FFFFFF"/>
        </w:rPr>
        <w:t>приемов самбо включает только самые доступные и эффе</w:t>
      </w:r>
      <w:r>
        <w:rPr>
          <w:bCs/>
          <w:shd w:val="clear" w:color="auto" w:fill="FFFFFF"/>
        </w:rPr>
        <w:t xml:space="preserve">ктивные из них, которые реально </w:t>
      </w:r>
      <w:r w:rsidRPr="002C268F">
        <w:rPr>
          <w:bCs/>
          <w:shd w:val="clear" w:color="auto" w:fill="FFFFFF"/>
        </w:rPr>
        <w:t>применить на практике в критической ситуации. Спортивное самбо – вид борьбы с большим</w:t>
      </w:r>
      <w:r>
        <w:rPr>
          <w:bCs/>
          <w:shd w:val="clear" w:color="auto" w:fill="FFFFFF"/>
        </w:rPr>
        <w:t xml:space="preserve"> </w:t>
      </w:r>
      <w:r w:rsidRPr="002C268F">
        <w:rPr>
          <w:bCs/>
          <w:shd w:val="clear" w:color="auto" w:fill="FFFFFF"/>
        </w:rPr>
        <w:t>арсеналом болевых приемов, а также бросков, применяемых в стойке и в партере.</w:t>
      </w:r>
    </w:p>
    <w:p w14:paraId="17D8B1EA" w14:textId="77777777" w:rsidR="002C268F" w:rsidRPr="002C268F" w:rsidRDefault="002C268F" w:rsidP="002C268F">
      <w:pPr>
        <w:spacing w:line="276" w:lineRule="auto"/>
        <w:ind w:firstLine="709"/>
        <w:jc w:val="both"/>
        <w:rPr>
          <w:bCs/>
          <w:shd w:val="clear" w:color="auto" w:fill="FFFFFF"/>
        </w:rPr>
      </w:pPr>
      <w:r w:rsidRPr="002C268F">
        <w:rPr>
          <w:bCs/>
          <w:shd w:val="clear" w:color="auto" w:fill="FFFFFF"/>
        </w:rPr>
        <w:t>В основу самбо положены приемы и технические элементы многих национальных видов</w:t>
      </w:r>
    </w:p>
    <w:p w14:paraId="6F2E1D18" w14:textId="77777777" w:rsidR="002C268F" w:rsidRPr="002C268F" w:rsidRDefault="002C268F" w:rsidP="002C268F">
      <w:pPr>
        <w:spacing w:line="276" w:lineRule="auto"/>
        <w:jc w:val="both"/>
        <w:rPr>
          <w:bCs/>
          <w:shd w:val="clear" w:color="auto" w:fill="FFFFFF"/>
        </w:rPr>
      </w:pPr>
      <w:r w:rsidRPr="002C268F">
        <w:rPr>
          <w:bCs/>
          <w:shd w:val="clear" w:color="auto" w:fill="FFFFFF"/>
        </w:rPr>
        <w:t>борьбы народов СССР (узбекской кураш, грузинской чидаоба и др.), а также дзюдо кодокан.</w:t>
      </w:r>
    </w:p>
    <w:p w14:paraId="0506964F" w14:textId="11D3B358" w:rsidR="002C268F" w:rsidRPr="002C268F" w:rsidRDefault="002C268F" w:rsidP="002C268F">
      <w:pPr>
        <w:spacing w:line="276" w:lineRule="auto"/>
        <w:ind w:firstLine="709"/>
        <w:jc w:val="both"/>
        <w:rPr>
          <w:bCs/>
          <w:shd w:val="clear" w:color="auto" w:fill="FFFFFF"/>
        </w:rPr>
      </w:pPr>
      <w:r w:rsidRPr="002C268F">
        <w:rPr>
          <w:bCs/>
          <w:shd w:val="clear" w:color="auto" w:fill="FFFFFF"/>
        </w:rPr>
        <w:t>Занятия борьбой самбо в спортивной школе помогу</w:t>
      </w:r>
      <w:r>
        <w:rPr>
          <w:bCs/>
          <w:shd w:val="clear" w:color="auto" w:fill="FFFFFF"/>
        </w:rPr>
        <w:t xml:space="preserve">т развить у детей потребность в </w:t>
      </w:r>
      <w:r w:rsidRPr="002C268F">
        <w:rPr>
          <w:bCs/>
          <w:shd w:val="clear" w:color="auto" w:fill="FFFFFF"/>
        </w:rPr>
        <w:t>физических движениях, в здоровой гигиене тела и духа; н</w:t>
      </w:r>
      <w:r>
        <w:rPr>
          <w:bCs/>
          <w:shd w:val="clear" w:color="auto" w:fill="FFFFFF"/>
        </w:rPr>
        <w:t xml:space="preserve">аучить их не болеть; выработать </w:t>
      </w:r>
      <w:r w:rsidRPr="002C268F">
        <w:rPr>
          <w:bCs/>
          <w:shd w:val="clear" w:color="auto" w:fill="FFFFFF"/>
        </w:rPr>
        <w:t>правильную осанку, основу физического здоровья; развить потребность трудиться, потребность</w:t>
      </w:r>
      <w:r>
        <w:rPr>
          <w:bCs/>
          <w:shd w:val="clear" w:color="auto" w:fill="FFFFFF"/>
        </w:rPr>
        <w:t xml:space="preserve"> </w:t>
      </w:r>
      <w:r w:rsidRPr="002C268F">
        <w:rPr>
          <w:bCs/>
          <w:shd w:val="clear" w:color="auto" w:fill="FFFFFF"/>
        </w:rPr>
        <w:t>в доброте и силе, дисциплине и ответственности; приобрести правильные привычки здорового</w:t>
      </w:r>
      <w:r>
        <w:rPr>
          <w:bCs/>
          <w:shd w:val="clear" w:color="auto" w:fill="FFFFFF"/>
        </w:rPr>
        <w:t xml:space="preserve"> </w:t>
      </w:r>
      <w:r w:rsidRPr="002C268F">
        <w:rPr>
          <w:bCs/>
          <w:shd w:val="clear" w:color="auto" w:fill="FFFFFF"/>
        </w:rPr>
        <w:t>образа жизни, которые позволят ему быть в прекрасной физической форме; позволят испытать</w:t>
      </w:r>
      <w:r>
        <w:rPr>
          <w:bCs/>
          <w:shd w:val="clear" w:color="auto" w:fill="FFFFFF"/>
        </w:rPr>
        <w:t xml:space="preserve"> </w:t>
      </w:r>
      <w:r w:rsidRPr="002C268F">
        <w:rPr>
          <w:bCs/>
          <w:shd w:val="clear" w:color="auto" w:fill="FFFFFF"/>
        </w:rPr>
        <w:t>радость победы над собой, над соперником. Все это помогает ребенку освободиться от страха,</w:t>
      </w:r>
      <w:r>
        <w:rPr>
          <w:bCs/>
          <w:shd w:val="clear" w:color="auto" w:fill="FFFFFF"/>
        </w:rPr>
        <w:t xml:space="preserve"> </w:t>
      </w:r>
      <w:r w:rsidRPr="002C268F">
        <w:rPr>
          <w:bCs/>
          <w:shd w:val="clear" w:color="auto" w:fill="FFFFFF"/>
        </w:rPr>
        <w:t>робости, неуверенности, застенчивости и других комплексов, полнее раскрыться в этой жизни.</w:t>
      </w:r>
    </w:p>
    <w:p w14:paraId="4DDE5042" w14:textId="738D1255" w:rsidR="002C268F" w:rsidRPr="002C268F" w:rsidRDefault="002C268F" w:rsidP="002C268F">
      <w:pPr>
        <w:spacing w:line="276" w:lineRule="auto"/>
        <w:ind w:firstLine="709"/>
        <w:jc w:val="both"/>
        <w:rPr>
          <w:bCs/>
          <w:shd w:val="clear" w:color="auto" w:fill="FFFFFF"/>
        </w:rPr>
      </w:pPr>
      <w:r w:rsidRPr="002C268F">
        <w:rPr>
          <w:bCs/>
          <w:shd w:val="clear" w:color="auto" w:fill="FFFFFF"/>
        </w:rPr>
        <w:t>Самбо – это маленькая модель жизни, и от того, чт</w:t>
      </w:r>
      <w:r>
        <w:rPr>
          <w:bCs/>
          <w:shd w:val="clear" w:color="auto" w:fill="FFFFFF"/>
        </w:rPr>
        <w:t xml:space="preserve">о добьется ребенок в спортивной </w:t>
      </w:r>
      <w:r w:rsidRPr="002C268F">
        <w:rPr>
          <w:bCs/>
          <w:shd w:val="clear" w:color="auto" w:fill="FFFFFF"/>
        </w:rPr>
        <w:t>школе, зависит, чего он добьется во взрослой жизни. Самбо может помочь каждому ребенку</w:t>
      </w:r>
      <w:r>
        <w:rPr>
          <w:bCs/>
          <w:shd w:val="clear" w:color="auto" w:fill="FFFFFF"/>
        </w:rPr>
        <w:t xml:space="preserve"> </w:t>
      </w:r>
      <w:r w:rsidRPr="002C268F">
        <w:rPr>
          <w:bCs/>
          <w:shd w:val="clear" w:color="auto" w:fill="FFFFFF"/>
        </w:rPr>
        <w:t>изучить себя, понять себя, свои сильные и слабые стороны, помочь реализовать себя, помочь</w:t>
      </w:r>
      <w:r>
        <w:rPr>
          <w:bCs/>
          <w:shd w:val="clear" w:color="auto" w:fill="FFFFFF"/>
        </w:rPr>
        <w:t xml:space="preserve"> </w:t>
      </w:r>
      <w:r w:rsidRPr="002C268F">
        <w:rPr>
          <w:bCs/>
          <w:shd w:val="clear" w:color="auto" w:fill="FFFFFF"/>
        </w:rPr>
        <w:t>обрести моральный и физический стержень, научить ребенка ставить цель и добиваться ее – это</w:t>
      </w:r>
      <w:r>
        <w:rPr>
          <w:bCs/>
          <w:shd w:val="clear" w:color="auto" w:fill="FFFFFF"/>
        </w:rPr>
        <w:t xml:space="preserve"> </w:t>
      </w:r>
      <w:r w:rsidRPr="002C268F">
        <w:rPr>
          <w:bCs/>
          <w:shd w:val="clear" w:color="auto" w:fill="FFFFFF"/>
        </w:rPr>
        <w:t>все через борьбу самбо.</w:t>
      </w:r>
    </w:p>
    <w:p w14:paraId="06071BC2" w14:textId="66BD06E0" w:rsidR="002C268F" w:rsidRPr="002C268F" w:rsidRDefault="002C268F" w:rsidP="002C268F">
      <w:pPr>
        <w:spacing w:line="276" w:lineRule="auto"/>
        <w:ind w:firstLine="709"/>
        <w:jc w:val="both"/>
        <w:rPr>
          <w:bCs/>
          <w:shd w:val="clear" w:color="auto" w:fill="FFFFFF"/>
        </w:rPr>
      </w:pPr>
      <w:r w:rsidRPr="002C268F">
        <w:rPr>
          <w:b/>
          <w:bCs/>
          <w:shd w:val="clear" w:color="auto" w:fill="FFFFFF"/>
        </w:rPr>
        <w:t>Актуальность программы</w:t>
      </w:r>
      <w:r w:rsidRPr="002C268F">
        <w:rPr>
          <w:bCs/>
          <w:shd w:val="clear" w:color="auto" w:fill="FFFFFF"/>
        </w:rPr>
        <w:t>. В условиях повышен</w:t>
      </w:r>
      <w:r>
        <w:rPr>
          <w:bCs/>
          <w:shd w:val="clear" w:color="auto" w:fill="FFFFFF"/>
        </w:rPr>
        <w:t xml:space="preserve">ной учебной нагрузки и дефицита </w:t>
      </w:r>
      <w:r w:rsidRPr="002C268F">
        <w:rPr>
          <w:bCs/>
          <w:shd w:val="clear" w:color="auto" w:fill="FFFFFF"/>
        </w:rPr>
        <w:t>двигательной активности учащихся особую актуаль</w:t>
      </w:r>
      <w:r>
        <w:rPr>
          <w:bCs/>
          <w:shd w:val="clear" w:color="auto" w:fill="FFFFFF"/>
        </w:rPr>
        <w:t xml:space="preserve">ность приобретает необходимость </w:t>
      </w:r>
      <w:r w:rsidRPr="002C268F">
        <w:rPr>
          <w:bCs/>
          <w:shd w:val="clear" w:color="auto" w:fill="FFFFFF"/>
        </w:rPr>
        <w:t>эффективной организации физкультурно-оздоровите</w:t>
      </w:r>
      <w:r>
        <w:rPr>
          <w:bCs/>
          <w:shd w:val="clear" w:color="auto" w:fill="FFFFFF"/>
        </w:rPr>
        <w:t xml:space="preserve">льной работы с детьми школьного </w:t>
      </w:r>
      <w:r w:rsidRPr="002C268F">
        <w:rPr>
          <w:bCs/>
          <w:shd w:val="clear" w:color="auto" w:fill="FFFFFF"/>
        </w:rPr>
        <w:t>возраста, привлечение детей и подростков к занятиям различными видами спорта в детскоюношеской спортивной школе. Занятия самбо в спортивной школе способствуют</w:t>
      </w:r>
      <w:r>
        <w:rPr>
          <w:bCs/>
          <w:shd w:val="clear" w:color="auto" w:fill="FFFFFF"/>
        </w:rPr>
        <w:t xml:space="preserve"> </w:t>
      </w:r>
      <w:r w:rsidRPr="002C268F">
        <w:rPr>
          <w:bCs/>
          <w:shd w:val="clear" w:color="auto" w:fill="FFFFFF"/>
        </w:rPr>
        <w:t>формированию у детей и подростков волевых, лидерских качеств, без которых вряд ли можно</w:t>
      </w:r>
      <w:r>
        <w:rPr>
          <w:bCs/>
          <w:shd w:val="clear" w:color="auto" w:fill="FFFFFF"/>
        </w:rPr>
        <w:t xml:space="preserve"> </w:t>
      </w:r>
      <w:r w:rsidRPr="002C268F">
        <w:rPr>
          <w:bCs/>
          <w:shd w:val="clear" w:color="auto" w:fill="FFFFFF"/>
        </w:rPr>
        <w:t>рассчитывать на успех в современной жизни. Именно поэтому самбо занимает важное место в</w:t>
      </w:r>
    </w:p>
    <w:p w14:paraId="393499C3" w14:textId="4B196867" w:rsidR="002C268F" w:rsidRPr="002C268F" w:rsidRDefault="002C268F" w:rsidP="002C268F">
      <w:pPr>
        <w:spacing w:line="276" w:lineRule="auto"/>
        <w:jc w:val="both"/>
        <w:rPr>
          <w:bCs/>
          <w:shd w:val="clear" w:color="auto" w:fill="FFFFFF"/>
        </w:rPr>
      </w:pPr>
      <w:r w:rsidRPr="002C268F">
        <w:rPr>
          <w:bCs/>
          <w:shd w:val="clear" w:color="auto" w:fill="FFFFFF"/>
        </w:rPr>
        <w:t>Программа содержит нормативную и методическую част</w:t>
      </w:r>
      <w:r>
        <w:rPr>
          <w:bCs/>
          <w:shd w:val="clear" w:color="auto" w:fill="FFFFFF"/>
        </w:rPr>
        <w:t xml:space="preserve">и, тематическое планирование по </w:t>
      </w:r>
      <w:r w:rsidRPr="002C268F">
        <w:rPr>
          <w:bCs/>
          <w:shd w:val="clear" w:color="auto" w:fill="FFFFFF"/>
        </w:rPr>
        <w:t>годам и этапам обучения.</w:t>
      </w:r>
    </w:p>
    <w:p w14:paraId="1068E099" w14:textId="12333BBF" w:rsidR="00AC63B5" w:rsidRPr="002C268F" w:rsidRDefault="002C268F" w:rsidP="002C268F">
      <w:pPr>
        <w:spacing w:line="276" w:lineRule="auto"/>
        <w:jc w:val="both"/>
        <w:rPr>
          <w:bCs/>
          <w:shd w:val="clear" w:color="auto" w:fill="FFFFFF"/>
        </w:rPr>
      </w:pPr>
      <w:r w:rsidRPr="002C268F">
        <w:rPr>
          <w:bCs/>
          <w:shd w:val="clear" w:color="auto" w:fill="FFFFFF"/>
        </w:rPr>
        <w:t xml:space="preserve"> </w:t>
      </w:r>
      <w:r>
        <w:rPr>
          <w:bCs/>
          <w:shd w:val="clear" w:color="auto" w:fill="FFFFFF"/>
        </w:rPr>
        <w:tab/>
      </w:r>
      <w:r w:rsidRPr="002C268F">
        <w:rPr>
          <w:b/>
          <w:bCs/>
          <w:shd w:val="clear" w:color="auto" w:fill="FFFFFF"/>
        </w:rPr>
        <w:t>Цель программы</w:t>
      </w:r>
      <w:r w:rsidRPr="002C268F">
        <w:rPr>
          <w:bCs/>
          <w:shd w:val="clear" w:color="auto" w:fill="FFFFFF"/>
        </w:rPr>
        <w:t>: формировать потребности в здор</w:t>
      </w:r>
      <w:r>
        <w:rPr>
          <w:bCs/>
          <w:shd w:val="clear" w:color="auto" w:fill="FFFFFF"/>
        </w:rPr>
        <w:t xml:space="preserve">овом образе жизни; осуществлять </w:t>
      </w:r>
      <w:r w:rsidRPr="002C268F">
        <w:rPr>
          <w:bCs/>
          <w:shd w:val="clear" w:color="auto" w:fill="FFFFFF"/>
        </w:rPr>
        <w:t>гармоничное развитие личности, воспитание отве</w:t>
      </w:r>
      <w:r>
        <w:rPr>
          <w:bCs/>
          <w:shd w:val="clear" w:color="auto" w:fill="FFFFFF"/>
        </w:rPr>
        <w:t xml:space="preserve">тственности и профессионального </w:t>
      </w:r>
      <w:r w:rsidRPr="002C268F">
        <w:rPr>
          <w:bCs/>
          <w:shd w:val="clear" w:color="auto" w:fill="FFFFFF"/>
        </w:rPr>
        <w:t>самоопределения, в соответствии с индивидуальн</w:t>
      </w:r>
      <w:r>
        <w:rPr>
          <w:bCs/>
          <w:shd w:val="clear" w:color="auto" w:fill="FFFFFF"/>
        </w:rPr>
        <w:t xml:space="preserve">ыми способностями занимающихся; </w:t>
      </w:r>
      <w:r w:rsidRPr="002C268F">
        <w:rPr>
          <w:bCs/>
          <w:shd w:val="clear" w:color="auto" w:fill="FFFFFF"/>
        </w:rPr>
        <w:t>способствовать физическому совершенствованию учащ</w:t>
      </w:r>
      <w:r>
        <w:rPr>
          <w:bCs/>
          <w:shd w:val="clear" w:color="auto" w:fill="FFFFFF"/>
        </w:rPr>
        <w:t xml:space="preserve">ихся, их познанию и творчеству, </w:t>
      </w:r>
      <w:r w:rsidRPr="002C268F">
        <w:rPr>
          <w:bCs/>
          <w:shd w:val="clear" w:color="auto" w:fill="FFFFFF"/>
        </w:rPr>
        <w:t>развитию физических, интеллектуальных и нравст</w:t>
      </w:r>
      <w:r>
        <w:rPr>
          <w:bCs/>
          <w:shd w:val="clear" w:color="auto" w:fill="FFFFFF"/>
        </w:rPr>
        <w:t xml:space="preserve">венных способностей, достижению </w:t>
      </w:r>
      <w:r w:rsidRPr="002C268F">
        <w:rPr>
          <w:bCs/>
          <w:shd w:val="clear" w:color="auto" w:fill="FFFFFF"/>
        </w:rPr>
        <w:t>спортивных успехов.</w:t>
      </w:r>
    </w:p>
    <w:p w14:paraId="227D0CAC" w14:textId="2CA0D75E" w:rsidR="00BE38CD" w:rsidRPr="00672BD0" w:rsidRDefault="00033D47" w:rsidP="00BE38CD">
      <w:pPr>
        <w:spacing w:line="276" w:lineRule="auto"/>
        <w:ind w:firstLine="709"/>
        <w:jc w:val="both"/>
        <w:rPr>
          <w:b/>
          <w:bCs/>
          <w:shd w:val="clear" w:color="auto" w:fill="FFFFFF"/>
        </w:rPr>
      </w:pPr>
      <w:r w:rsidRPr="00672BD0">
        <w:rPr>
          <w:b/>
          <w:bCs/>
          <w:shd w:val="clear" w:color="auto" w:fill="FFFFFF"/>
        </w:rPr>
        <w:t xml:space="preserve">Отличительные особенности спортивных дисциплин вида спорта </w:t>
      </w:r>
      <w:r w:rsidR="00953B61" w:rsidRPr="00672BD0">
        <w:rPr>
          <w:b/>
          <w:bCs/>
          <w:shd w:val="clear" w:color="auto" w:fill="FFFFFF"/>
        </w:rPr>
        <w:t>«</w:t>
      </w:r>
      <w:r w:rsidR="002C268F">
        <w:rPr>
          <w:b/>
          <w:bCs/>
          <w:shd w:val="clear" w:color="auto" w:fill="FFFFFF"/>
        </w:rPr>
        <w:t>самбо</w:t>
      </w:r>
      <w:r w:rsidR="00953B61" w:rsidRPr="00672BD0">
        <w:rPr>
          <w:b/>
          <w:bCs/>
          <w:shd w:val="clear" w:color="auto" w:fill="FFFFFF"/>
        </w:rPr>
        <w:t>»</w:t>
      </w:r>
    </w:p>
    <w:p w14:paraId="325BFA14" w14:textId="1CCF0E8D" w:rsidR="00C50C2F" w:rsidRDefault="002C268F" w:rsidP="00BE38CD">
      <w:pPr>
        <w:spacing w:line="276" w:lineRule="auto"/>
        <w:ind w:firstLine="709"/>
        <w:jc w:val="both"/>
      </w:pPr>
      <w:r>
        <w:t>Вид спорта самбо включает две дисциплины — спортивное самбо (борьба) и боевое самбо.</w:t>
      </w:r>
    </w:p>
    <w:p w14:paraId="4E6E042C" w14:textId="51412DB1" w:rsidR="002C268F" w:rsidRDefault="002C268F" w:rsidP="00BE38CD">
      <w:pPr>
        <w:spacing w:line="276" w:lineRule="auto"/>
        <w:ind w:firstLine="709"/>
        <w:jc w:val="both"/>
      </w:pPr>
      <w:r>
        <w:lastRenderedPageBreak/>
        <w:t>Спортивное самбо — вид борьбы с большим арсеналом болевых приёмов, а также бросков, применяемых в стойке и в партере. Самбо распространено в Китае, Японии а так же на Кубе.</w:t>
      </w:r>
    </w:p>
    <w:p w14:paraId="4C82B3E5" w14:textId="7BFA7B60" w:rsidR="002C268F" w:rsidRPr="00672BD0" w:rsidRDefault="002C268F" w:rsidP="00BE38CD">
      <w:pPr>
        <w:spacing w:line="276" w:lineRule="auto"/>
        <w:ind w:firstLine="709"/>
        <w:jc w:val="both"/>
      </w:pPr>
      <w:r>
        <w:t>Боевое самбо — единоборство, созданное в 1930-ых годах в СССР для обучения членов силовых структур. Тогда боевое самбо не считалось спортивной дисциплиной и являлось запрещенным к обучению гражданских лиц. Лишь в 1991 году боевое самбо было «рассекречено» и стало отдельным видом спорта (В 1994 году в Москве состоялся 1-ый чемпионат России по боевому самбо). В отличие от борьбы самбо задачей спортивного поединка является не только демонстрация бросковой техники борьбы в одежде или техники болевых приёмов. В поединке по боевому самбо важна именно эффективность технических действий по устранению физической агрессии. Решением задачи спортивного поединка является добровольное признание себя побеждённым одного из участников, либо через его явную небоеспособность. Именно поэтому в боевом самбо возможно применение технического арсенала из любого вида спортивного единоборства.</w:t>
      </w:r>
    </w:p>
    <w:p w14:paraId="0D9591B5" w14:textId="77777777" w:rsidR="00763756" w:rsidRPr="00672BD0" w:rsidRDefault="00763756">
      <w:pPr>
        <w:spacing w:after="200" w:line="276" w:lineRule="auto"/>
        <w:rPr>
          <w:u w:color="202122"/>
          <w:shd w:val="clear" w:color="auto" w:fill="FFFFFF"/>
        </w:rPr>
      </w:pPr>
      <w:r w:rsidRPr="00672BD0">
        <w:rPr>
          <w:u w:color="202122"/>
          <w:shd w:val="clear" w:color="auto" w:fill="FFFFFF"/>
        </w:rPr>
        <w:br w:type="page"/>
      </w:r>
    </w:p>
    <w:p w14:paraId="3E038853" w14:textId="77777777" w:rsidR="00742727" w:rsidRPr="00672BD0" w:rsidRDefault="00742727" w:rsidP="00742727">
      <w:pPr>
        <w:contextualSpacing/>
        <w:jc w:val="center"/>
        <w:rPr>
          <w:b/>
        </w:rPr>
      </w:pPr>
      <w:r w:rsidRPr="00672BD0">
        <w:rPr>
          <w:b/>
        </w:rPr>
        <w:lastRenderedPageBreak/>
        <w:t>I.</w:t>
      </w:r>
      <w:r w:rsidRPr="00672BD0">
        <w:t xml:space="preserve"> </w:t>
      </w:r>
      <w:r w:rsidR="00D769CD" w:rsidRPr="00672BD0">
        <w:rPr>
          <w:b/>
        </w:rPr>
        <w:t>ОБЩИЕ ПОЛОЖЕНИЯ</w:t>
      </w:r>
    </w:p>
    <w:p w14:paraId="28919B24" w14:textId="77777777" w:rsidR="00742727" w:rsidRPr="00672BD0" w:rsidRDefault="00742727" w:rsidP="00742727">
      <w:pPr>
        <w:ind w:left="1800"/>
        <w:contextualSpacing/>
        <w:rPr>
          <w:b/>
        </w:rPr>
      </w:pPr>
    </w:p>
    <w:p w14:paraId="74F97663" w14:textId="77B9F76A" w:rsidR="009D4250" w:rsidRPr="00672BD0" w:rsidRDefault="00742727" w:rsidP="009D4250">
      <w:pPr>
        <w:pStyle w:val="a5"/>
        <w:numPr>
          <w:ilvl w:val="1"/>
          <w:numId w:val="22"/>
        </w:numPr>
        <w:tabs>
          <w:tab w:val="left" w:pos="1276"/>
        </w:tabs>
        <w:autoSpaceDE w:val="0"/>
        <w:autoSpaceDN w:val="0"/>
        <w:adjustRightInd w:val="0"/>
        <w:ind w:left="0" w:firstLine="710"/>
        <w:jc w:val="both"/>
      </w:pPr>
      <w:r w:rsidRPr="00672BD0">
        <w:t xml:space="preserve">Дополнительная образовательная программа спортивной подготовки по виду спорта </w:t>
      </w:r>
      <w:r w:rsidR="00953B61" w:rsidRPr="00672BD0">
        <w:t>«</w:t>
      </w:r>
      <w:r w:rsidR="00B94C71">
        <w:rPr>
          <w:b/>
        </w:rPr>
        <w:t>самбо</w:t>
      </w:r>
      <w:r w:rsidR="00953B61" w:rsidRPr="00672BD0">
        <w:t>»</w:t>
      </w:r>
      <w:r w:rsidRPr="00672BD0">
        <w:t xml:space="preserve"> (далее – Программа) предназначена для организации образовательной деятельности по спортивной подготовке </w:t>
      </w:r>
      <w:r w:rsidR="00B94C71">
        <w:t xml:space="preserve">МАУ «СШ «Вымпел» </w:t>
      </w:r>
      <w:r w:rsidRPr="00672BD0">
        <w:t xml:space="preserve">с учетом совокупности минимальных требований к спортивной подготовке, определенных федеральным стандартом спортивной подготовки по виду спорта </w:t>
      </w:r>
      <w:r w:rsidR="00953B61" w:rsidRPr="00672BD0">
        <w:t>«</w:t>
      </w:r>
      <w:r w:rsidR="00B94C71">
        <w:t>самбо</w:t>
      </w:r>
      <w:r w:rsidR="00953B61" w:rsidRPr="00672BD0">
        <w:t>»</w:t>
      </w:r>
      <w:r w:rsidRPr="00672BD0">
        <w:t xml:space="preserve">, утвержденным приказом Минспорта России </w:t>
      </w:r>
      <w:r w:rsidR="00B94C71">
        <w:t xml:space="preserve">24.11.2022 </w:t>
      </w:r>
      <w:r w:rsidRPr="00672BD0">
        <w:t xml:space="preserve">№ </w:t>
      </w:r>
      <w:r w:rsidR="00B94C71">
        <w:t>1073</w:t>
      </w:r>
      <w:r w:rsidRPr="00672BD0">
        <w:t xml:space="preserve"> (далее – ФССП).</w:t>
      </w:r>
    </w:p>
    <w:p w14:paraId="213FAAA7" w14:textId="51C4358E" w:rsidR="00742727" w:rsidRPr="00672BD0" w:rsidRDefault="00742727" w:rsidP="009D4250">
      <w:pPr>
        <w:pStyle w:val="a5"/>
        <w:numPr>
          <w:ilvl w:val="1"/>
          <w:numId w:val="22"/>
        </w:numPr>
        <w:tabs>
          <w:tab w:val="left" w:pos="1276"/>
        </w:tabs>
        <w:autoSpaceDE w:val="0"/>
        <w:autoSpaceDN w:val="0"/>
        <w:adjustRightInd w:val="0"/>
        <w:ind w:left="0" w:firstLine="710"/>
        <w:jc w:val="both"/>
      </w:pPr>
      <w:r w:rsidRPr="00672BD0">
        <w:t>Целью</w:t>
      </w:r>
      <w:r w:rsidRPr="00672BD0">
        <w:rPr>
          <w:spacing w:val="1"/>
        </w:rPr>
        <w:t xml:space="preserve"> </w:t>
      </w:r>
      <w:r w:rsidRPr="00672BD0">
        <w:t>Программы является дос</w:t>
      </w:r>
      <w:r w:rsidR="00D769CD" w:rsidRPr="00672BD0">
        <w:t xml:space="preserve">тижение спортивных результатов </w:t>
      </w:r>
      <w:r w:rsidRPr="00672BD0">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B94C71">
        <w:t>.</w:t>
      </w:r>
      <w:r w:rsidRPr="00672BD0">
        <w:t xml:space="preserve"> </w:t>
      </w:r>
    </w:p>
    <w:p w14:paraId="228297B8" w14:textId="77777777" w:rsidR="00742727" w:rsidRPr="00672BD0" w:rsidRDefault="00742727" w:rsidP="00BE38CD">
      <w:pPr>
        <w:autoSpaceDE w:val="0"/>
        <w:autoSpaceDN w:val="0"/>
        <w:adjustRightInd w:val="0"/>
        <w:rPr>
          <w:b/>
          <w:bCs/>
        </w:rPr>
      </w:pPr>
    </w:p>
    <w:p w14:paraId="07033986" w14:textId="77777777" w:rsidR="00742727" w:rsidRPr="00672BD0" w:rsidRDefault="00742727" w:rsidP="00742727">
      <w:pPr>
        <w:autoSpaceDE w:val="0"/>
        <w:autoSpaceDN w:val="0"/>
        <w:adjustRightInd w:val="0"/>
        <w:jc w:val="center"/>
        <w:rPr>
          <w:strike/>
        </w:rPr>
      </w:pPr>
      <w:r w:rsidRPr="00672BD0">
        <w:rPr>
          <w:b/>
          <w:bCs/>
          <w:lang w:val="en-US"/>
        </w:rPr>
        <w:t>II</w:t>
      </w:r>
      <w:r w:rsidRPr="00672BD0">
        <w:rPr>
          <w:b/>
          <w:bCs/>
        </w:rPr>
        <w:t xml:space="preserve">. </w:t>
      </w:r>
      <w:r w:rsidR="00283429" w:rsidRPr="00672BD0">
        <w:rPr>
          <w:b/>
        </w:rPr>
        <w:t>ХАРАКТЕРИСТИКА ДОПОЛНИТЕЛЬНОЙ ОБРАЗОВАТЕЛЬНОЙ ПРОГРАММЫ СПОРТИВНОЙ ПОДГОТОВКИ</w:t>
      </w:r>
      <w:r w:rsidR="00283429" w:rsidRPr="00672BD0">
        <w:rPr>
          <w:b/>
          <w:strike/>
        </w:rPr>
        <w:t xml:space="preserve"> </w:t>
      </w:r>
    </w:p>
    <w:p w14:paraId="21C28EB1" w14:textId="77777777" w:rsidR="00742727" w:rsidRPr="00672BD0" w:rsidRDefault="00742727" w:rsidP="00742727">
      <w:pPr>
        <w:autoSpaceDE w:val="0"/>
        <w:autoSpaceDN w:val="0"/>
        <w:adjustRightInd w:val="0"/>
        <w:contextualSpacing/>
        <w:rPr>
          <w:b/>
        </w:rPr>
      </w:pPr>
    </w:p>
    <w:p w14:paraId="3FE8DAF1" w14:textId="77777777" w:rsidR="00097499" w:rsidRPr="00672BD0" w:rsidRDefault="00097499" w:rsidP="00097499">
      <w:pPr>
        <w:tabs>
          <w:tab w:val="left" w:pos="567"/>
          <w:tab w:val="left" w:pos="1276"/>
        </w:tabs>
        <w:autoSpaceDE w:val="0"/>
        <w:autoSpaceDN w:val="0"/>
        <w:adjustRightInd w:val="0"/>
        <w:ind w:firstLine="851"/>
        <w:jc w:val="both"/>
        <w:rPr>
          <w:bCs/>
        </w:rPr>
      </w:pPr>
      <w:r w:rsidRPr="00672BD0">
        <w:rPr>
          <w:bCs/>
        </w:rPr>
        <w:t xml:space="preserve">2.1. Сроки, объемы, виды </w:t>
      </w:r>
      <w:r w:rsidRPr="00672BD0">
        <w:t>(формы) обучения</w:t>
      </w:r>
    </w:p>
    <w:p w14:paraId="632423B2" w14:textId="5EDE84B4" w:rsidR="00F9030E" w:rsidRPr="00672BD0" w:rsidRDefault="00742727" w:rsidP="00F9030E">
      <w:pPr>
        <w:tabs>
          <w:tab w:val="left" w:pos="567"/>
          <w:tab w:val="left" w:pos="1276"/>
        </w:tabs>
        <w:autoSpaceDE w:val="0"/>
        <w:autoSpaceDN w:val="0"/>
        <w:adjustRightInd w:val="0"/>
        <w:ind w:firstLine="851"/>
        <w:jc w:val="both"/>
      </w:pPr>
      <w:r w:rsidRPr="00672BD0">
        <w:rPr>
          <w:bCs/>
        </w:rPr>
        <w:t xml:space="preserve">Сроки реализации этапов спортивной подготовки и возрастные границы лиц, проходящих спортивную подготовку, </w:t>
      </w:r>
      <w:r w:rsidRPr="00672BD0">
        <w:t>количество лиц, п</w:t>
      </w:r>
      <w:r w:rsidR="00B94C71">
        <w:t>роходящих спортивную подготовку.</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5"/>
        <w:gridCol w:w="2126"/>
        <w:gridCol w:w="1910"/>
        <w:gridCol w:w="2367"/>
      </w:tblGrid>
      <w:tr w:rsidR="00F9030E" w:rsidRPr="00672BD0" w14:paraId="545A015D"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7C7A3CD3"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Этапы спортивной подготовки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7C70B2" w14:textId="4F01C162" w:rsidR="00F9030E"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Срок реализации этапов спортивной подготовки (лет)</w:t>
            </w:r>
          </w:p>
        </w:tc>
        <w:tc>
          <w:tcPr>
            <w:tcW w:w="992" w:type="pct"/>
            <w:tcBorders>
              <w:top w:val="single" w:sz="4" w:space="0" w:color="auto"/>
              <w:left w:val="single" w:sz="4" w:space="0" w:color="auto"/>
              <w:bottom w:val="single" w:sz="4" w:space="0" w:color="auto"/>
              <w:right w:val="single" w:sz="4" w:space="0" w:color="auto"/>
            </w:tcBorders>
          </w:tcPr>
          <w:p w14:paraId="58FC5B37"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Возраст для зачисления перевода в группы (лет)</w:t>
            </w:r>
          </w:p>
        </w:tc>
        <w:tc>
          <w:tcPr>
            <w:tcW w:w="1229" w:type="pct"/>
            <w:tcBorders>
              <w:top w:val="single" w:sz="4" w:space="0" w:color="auto"/>
              <w:left w:val="single" w:sz="4" w:space="0" w:color="auto"/>
              <w:bottom w:val="single" w:sz="4" w:space="0" w:color="auto"/>
            </w:tcBorders>
          </w:tcPr>
          <w:p w14:paraId="6444453D" w14:textId="77777777" w:rsidR="00AC63B5" w:rsidRPr="00672BD0" w:rsidRDefault="00AC63B5"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Минимальная</w:t>
            </w:r>
          </w:p>
          <w:p w14:paraId="2A212375" w14:textId="77777777" w:rsidR="00F9030E" w:rsidRPr="00672BD0" w:rsidRDefault="00AC63B5"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w:t>
            </w:r>
            <w:r w:rsidR="00F9030E" w:rsidRPr="00672BD0">
              <w:rPr>
                <w:rFonts w:ascii="Times New Roman CYR" w:eastAsiaTheme="minorEastAsia" w:hAnsi="Times New Roman CYR" w:cs="Times New Roman CYR"/>
              </w:rPr>
              <w:t>аполняемость групп (человек)</w:t>
            </w:r>
          </w:p>
        </w:tc>
      </w:tr>
      <w:tr w:rsidR="00B94C71" w:rsidRPr="00672BD0" w14:paraId="31D5F8D1" w14:textId="77777777" w:rsidTr="00B94C71">
        <w:tc>
          <w:tcPr>
            <w:tcW w:w="5000" w:type="pct"/>
            <w:gridSpan w:val="4"/>
            <w:tcBorders>
              <w:top w:val="single" w:sz="4" w:space="0" w:color="auto"/>
              <w:bottom w:val="single" w:sz="4" w:space="0" w:color="auto"/>
            </w:tcBorders>
            <w:shd w:val="clear" w:color="auto" w:fill="EAF1DD" w:themeFill="accent3" w:themeFillTint="33"/>
          </w:tcPr>
          <w:p w14:paraId="7D89FDAE" w14:textId="71CBD5EC"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Для спортивной дисциплины «весовая категория»</w:t>
            </w:r>
          </w:p>
        </w:tc>
      </w:tr>
      <w:tr w:rsidR="00B94C71" w:rsidRPr="00672BD0" w14:paraId="5AFC2FBA"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5541E846" w14:textId="61DA047D"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Этап начальной подготовки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C789946" w14:textId="7A50E4CE" w:rsidR="00B94C71"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2-3</w:t>
            </w:r>
          </w:p>
        </w:tc>
        <w:tc>
          <w:tcPr>
            <w:tcW w:w="992" w:type="pct"/>
            <w:tcBorders>
              <w:top w:val="single" w:sz="4" w:space="0" w:color="auto"/>
              <w:left w:val="single" w:sz="4" w:space="0" w:color="auto"/>
              <w:bottom w:val="single" w:sz="4" w:space="0" w:color="auto"/>
              <w:right w:val="single" w:sz="4" w:space="0" w:color="auto"/>
            </w:tcBorders>
          </w:tcPr>
          <w:p w14:paraId="199CF616" w14:textId="1FE79296"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1229" w:type="pct"/>
            <w:tcBorders>
              <w:top w:val="single" w:sz="4" w:space="0" w:color="auto"/>
              <w:left w:val="single" w:sz="4" w:space="0" w:color="auto"/>
              <w:bottom w:val="single" w:sz="4" w:space="0" w:color="auto"/>
            </w:tcBorders>
          </w:tcPr>
          <w:p w14:paraId="359973CC" w14:textId="33A98017"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r>
      <w:tr w:rsidR="00B94C71" w:rsidRPr="00672BD0" w14:paraId="62CCC07E"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256D1C86" w14:textId="6CC2D76B"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Учебно - тренировочный этап (этап спортивной специализации)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EC17AB" w14:textId="0C669944"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2-4</w:t>
            </w:r>
          </w:p>
        </w:tc>
        <w:tc>
          <w:tcPr>
            <w:tcW w:w="992" w:type="pct"/>
            <w:tcBorders>
              <w:top w:val="single" w:sz="4" w:space="0" w:color="auto"/>
              <w:left w:val="single" w:sz="4" w:space="0" w:color="auto"/>
              <w:bottom w:val="single" w:sz="4" w:space="0" w:color="auto"/>
              <w:right w:val="single" w:sz="4" w:space="0" w:color="auto"/>
            </w:tcBorders>
          </w:tcPr>
          <w:p w14:paraId="2D54F6E7" w14:textId="11EF544B"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1229" w:type="pct"/>
            <w:tcBorders>
              <w:top w:val="single" w:sz="4" w:space="0" w:color="auto"/>
              <w:left w:val="single" w:sz="4" w:space="0" w:color="auto"/>
              <w:bottom w:val="single" w:sz="4" w:space="0" w:color="auto"/>
            </w:tcBorders>
          </w:tcPr>
          <w:p w14:paraId="2F90D875" w14:textId="08A3C9CD"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r>
      <w:tr w:rsidR="00B94C71" w:rsidRPr="00672BD0" w14:paraId="315E696A"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1BF34007" w14:textId="669CED34"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совершенствования спортивного мастерства</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EC0DF4" w14:textId="54962A74"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 ограничивается</w:t>
            </w:r>
          </w:p>
        </w:tc>
        <w:tc>
          <w:tcPr>
            <w:tcW w:w="992" w:type="pct"/>
            <w:tcBorders>
              <w:top w:val="single" w:sz="4" w:space="0" w:color="auto"/>
              <w:left w:val="single" w:sz="4" w:space="0" w:color="auto"/>
              <w:bottom w:val="single" w:sz="4" w:space="0" w:color="auto"/>
              <w:right w:val="single" w:sz="4" w:space="0" w:color="auto"/>
            </w:tcBorders>
          </w:tcPr>
          <w:p w14:paraId="43E0396F" w14:textId="258185E2"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1229" w:type="pct"/>
            <w:tcBorders>
              <w:top w:val="single" w:sz="4" w:space="0" w:color="auto"/>
              <w:left w:val="single" w:sz="4" w:space="0" w:color="auto"/>
              <w:bottom w:val="single" w:sz="4" w:space="0" w:color="auto"/>
            </w:tcBorders>
          </w:tcPr>
          <w:p w14:paraId="0C083177" w14:textId="0E816FFA"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B94C71" w:rsidRPr="00672BD0" w14:paraId="6FB6F5F6"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0DFED06B" w14:textId="460668DE"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высшего спортивного мастерства</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38E423C" w14:textId="6B07878D"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 ограничивается</w:t>
            </w:r>
          </w:p>
        </w:tc>
        <w:tc>
          <w:tcPr>
            <w:tcW w:w="992" w:type="pct"/>
            <w:tcBorders>
              <w:top w:val="single" w:sz="4" w:space="0" w:color="auto"/>
              <w:left w:val="single" w:sz="4" w:space="0" w:color="auto"/>
              <w:bottom w:val="single" w:sz="4" w:space="0" w:color="auto"/>
              <w:right w:val="single" w:sz="4" w:space="0" w:color="auto"/>
            </w:tcBorders>
          </w:tcPr>
          <w:p w14:paraId="038FB578" w14:textId="74F9F143"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1229" w:type="pct"/>
            <w:tcBorders>
              <w:top w:val="single" w:sz="4" w:space="0" w:color="auto"/>
              <w:left w:val="single" w:sz="4" w:space="0" w:color="auto"/>
              <w:bottom w:val="single" w:sz="4" w:space="0" w:color="auto"/>
            </w:tcBorders>
          </w:tcPr>
          <w:p w14:paraId="3B315C84" w14:textId="16B18DA2"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94C71" w:rsidRPr="00672BD0" w14:paraId="33ED716F" w14:textId="77777777" w:rsidTr="00B94C71">
        <w:tc>
          <w:tcPr>
            <w:tcW w:w="5000" w:type="pct"/>
            <w:gridSpan w:val="4"/>
            <w:tcBorders>
              <w:top w:val="single" w:sz="4" w:space="0" w:color="auto"/>
              <w:bottom w:val="single" w:sz="4" w:space="0" w:color="auto"/>
            </w:tcBorders>
            <w:shd w:val="clear" w:color="auto" w:fill="EAF1DD" w:themeFill="accent3" w:themeFillTint="33"/>
          </w:tcPr>
          <w:p w14:paraId="6667B73C" w14:textId="512AA9F4"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Для спортивной дисциплины «демонстративное самбо»</w:t>
            </w:r>
          </w:p>
        </w:tc>
      </w:tr>
      <w:tr w:rsidR="00B94C71" w:rsidRPr="00672BD0" w14:paraId="19826358"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07BE6223" w14:textId="4DAC3C40"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Этап начальной подготовки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C77B7C" w14:textId="34097958"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992" w:type="pct"/>
            <w:tcBorders>
              <w:top w:val="single" w:sz="4" w:space="0" w:color="auto"/>
              <w:left w:val="single" w:sz="4" w:space="0" w:color="auto"/>
              <w:bottom w:val="single" w:sz="4" w:space="0" w:color="auto"/>
              <w:right w:val="single" w:sz="4" w:space="0" w:color="auto"/>
            </w:tcBorders>
          </w:tcPr>
          <w:p w14:paraId="58D90250" w14:textId="6D0B987A"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1229" w:type="pct"/>
            <w:tcBorders>
              <w:top w:val="single" w:sz="4" w:space="0" w:color="auto"/>
              <w:left w:val="single" w:sz="4" w:space="0" w:color="auto"/>
              <w:bottom w:val="single" w:sz="4" w:space="0" w:color="auto"/>
            </w:tcBorders>
          </w:tcPr>
          <w:p w14:paraId="183A8EBB" w14:textId="0DAD6A4A"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r>
      <w:tr w:rsidR="00B94C71" w:rsidRPr="00672BD0" w14:paraId="56E9FD77"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305612BF" w14:textId="63904A80"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Учебно - тренировочный этап (этап спортивной специализации)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19F822" w14:textId="6A810686"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992" w:type="pct"/>
            <w:tcBorders>
              <w:top w:val="single" w:sz="4" w:space="0" w:color="auto"/>
              <w:left w:val="single" w:sz="4" w:space="0" w:color="auto"/>
              <w:bottom w:val="single" w:sz="4" w:space="0" w:color="auto"/>
              <w:right w:val="single" w:sz="4" w:space="0" w:color="auto"/>
            </w:tcBorders>
          </w:tcPr>
          <w:p w14:paraId="0C512CE3" w14:textId="70E57F52"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1229" w:type="pct"/>
            <w:tcBorders>
              <w:top w:val="single" w:sz="4" w:space="0" w:color="auto"/>
              <w:left w:val="single" w:sz="4" w:space="0" w:color="auto"/>
              <w:bottom w:val="single" w:sz="4" w:space="0" w:color="auto"/>
            </w:tcBorders>
          </w:tcPr>
          <w:p w14:paraId="2133AFBF" w14:textId="50D35221"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r>
      <w:tr w:rsidR="00B94C71" w:rsidRPr="00672BD0" w14:paraId="78E28BAB"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3511A58B" w14:textId="3186F5E1"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совершенствования спортивного мастерства</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08A82E" w14:textId="1E72D169"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sidRPr="00EA7DF0">
              <w:rPr>
                <w:rFonts w:ascii="Times New Roman CYR" w:eastAsiaTheme="minorEastAsia" w:hAnsi="Times New Roman CYR" w:cs="Times New Roman CYR"/>
              </w:rPr>
              <w:t>Не ограничивается</w:t>
            </w:r>
          </w:p>
        </w:tc>
        <w:tc>
          <w:tcPr>
            <w:tcW w:w="992" w:type="pct"/>
            <w:tcBorders>
              <w:top w:val="single" w:sz="4" w:space="0" w:color="auto"/>
              <w:left w:val="single" w:sz="4" w:space="0" w:color="auto"/>
              <w:bottom w:val="single" w:sz="4" w:space="0" w:color="auto"/>
              <w:right w:val="single" w:sz="4" w:space="0" w:color="auto"/>
            </w:tcBorders>
          </w:tcPr>
          <w:p w14:paraId="4428A8A7" w14:textId="2F52687F"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1229" w:type="pct"/>
            <w:tcBorders>
              <w:top w:val="single" w:sz="4" w:space="0" w:color="auto"/>
              <w:left w:val="single" w:sz="4" w:space="0" w:color="auto"/>
              <w:bottom w:val="single" w:sz="4" w:space="0" w:color="auto"/>
            </w:tcBorders>
          </w:tcPr>
          <w:p w14:paraId="66DAF47F" w14:textId="56028D22"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B94C71" w:rsidRPr="00672BD0" w14:paraId="284CE77D"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788734EF" w14:textId="2193895D"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высшего спортивного мастерства</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6069FF8" w14:textId="35D85BB9"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sidRPr="00EA7DF0">
              <w:rPr>
                <w:rFonts w:ascii="Times New Roman CYR" w:eastAsiaTheme="minorEastAsia" w:hAnsi="Times New Roman CYR" w:cs="Times New Roman CYR"/>
              </w:rPr>
              <w:t>Не ограничивается</w:t>
            </w:r>
          </w:p>
        </w:tc>
        <w:tc>
          <w:tcPr>
            <w:tcW w:w="992" w:type="pct"/>
            <w:tcBorders>
              <w:top w:val="single" w:sz="4" w:space="0" w:color="auto"/>
              <w:left w:val="single" w:sz="4" w:space="0" w:color="auto"/>
              <w:bottom w:val="single" w:sz="4" w:space="0" w:color="auto"/>
              <w:right w:val="single" w:sz="4" w:space="0" w:color="auto"/>
            </w:tcBorders>
          </w:tcPr>
          <w:p w14:paraId="7733E3B4" w14:textId="4707B4BC"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1229" w:type="pct"/>
            <w:tcBorders>
              <w:top w:val="single" w:sz="4" w:space="0" w:color="auto"/>
              <w:left w:val="single" w:sz="4" w:space="0" w:color="auto"/>
              <w:bottom w:val="single" w:sz="4" w:space="0" w:color="auto"/>
            </w:tcBorders>
          </w:tcPr>
          <w:p w14:paraId="1CB35EEA" w14:textId="3AED46B1" w:rsidR="00B94C71" w:rsidRPr="00672BD0" w:rsidRDefault="00B94C7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bl>
    <w:p w14:paraId="3BBDB903" w14:textId="77777777" w:rsidR="00B94C71" w:rsidRPr="00B30939" w:rsidRDefault="00B94C71" w:rsidP="00097499">
      <w:pPr>
        <w:tabs>
          <w:tab w:val="left" w:pos="1276"/>
        </w:tabs>
        <w:autoSpaceDE w:val="0"/>
        <w:autoSpaceDN w:val="0"/>
        <w:adjustRightInd w:val="0"/>
        <w:ind w:firstLine="851"/>
        <w:jc w:val="both"/>
        <w:rPr>
          <w:b/>
        </w:rPr>
      </w:pPr>
    </w:p>
    <w:p w14:paraId="372573BC" w14:textId="7D8EF29B" w:rsidR="00742727" w:rsidRPr="00B30939" w:rsidRDefault="00742727" w:rsidP="00097499">
      <w:pPr>
        <w:tabs>
          <w:tab w:val="left" w:pos="1276"/>
        </w:tabs>
        <w:autoSpaceDE w:val="0"/>
        <w:autoSpaceDN w:val="0"/>
        <w:adjustRightInd w:val="0"/>
        <w:ind w:firstLine="851"/>
        <w:jc w:val="both"/>
        <w:rPr>
          <w:b/>
        </w:rPr>
      </w:pPr>
      <w:r w:rsidRPr="00B30939">
        <w:rPr>
          <w:b/>
        </w:rPr>
        <w:t xml:space="preserve">Объем </w:t>
      </w:r>
      <w:r w:rsidR="00B94C71" w:rsidRPr="00B30939">
        <w:rPr>
          <w:b/>
        </w:rPr>
        <w:t>дополнительной образовательной программы спортивной подготовки</w:t>
      </w:r>
    </w:p>
    <w:p w14:paraId="01B5BE38" w14:textId="77777777" w:rsidR="00B94C71" w:rsidRDefault="00B94C71" w:rsidP="00097499">
      <w:pPr>
        <w:tabs>
          <w:tab w:val="left" w:pos="1276"/>
        </w:tabs>
        <w:autoSpaceDE w:val="0"/>
        <w:autoSpaceDN w:val="0"/>
        <w:adjustRightInd w:val="0"/>
        <w:ind w:firstLine="851"/>
        <w:jc w:val="both"/>
      </w:pPr>
    </w:p>
    <w:tbl>
      <w:tblPr>
        <w:tblStyle w:val="a7"/>
        <w:tblW w:w="9634" w:type="dxa"/>
        <w:tblLayout w:type="fixed"/>
        <w:tblLook w:val="04A0" w:firstRow="1" w:lastRow="0" w:firstColumn="1" w:lastColumn="0" w:noHBand="0" w:noVBand="1"/>
      </w:tblPr>
      <w:tblGrid>
        <w:gridCol w:w="2235"/>
        <w:gridCol w:w="1134"/>
        <w:gridCol w:w="1134"/>
        <w:gridCol w:w="1275"/>
        <w:gridCol w:w="1276"/>
        <w:gridCol w:w="1305"/>
        <w:gridCol w:w="1275"/>
      </w:tblGrid>
      <w:tr w:rsidR="00B94C71" w14:paraId="4DE93FD9" w14:textId="77777777" w:rsidTr="00D0582D">
        <w:tc>
          <w:tcPr>
            <w:tcW w:w="2235" w:type="dxa"/>
            <w:vMerge w:val="restart"/>
          </w:tcPr>
          <w:p w14:paraId="1B4AA6B9" w14:textId="551E39F4" w:rsidR="00B94C71" w:rsidRPr="00B30939" w:rsidRDefault="00B94C71" w:rsidP="00B30939">
            <w:pPr>
              <w:tabs>
                <w:tab w:val="left" w:pos="1276"/>
              </w:tabs>
              <w:autoSpaceDE w:val="0"/>
              <w:autoSpaceDN w:val="0"/>
              <w:adjustRightInd w:val="0"/>
              <w:jc w:val="center"/>
              <w:rPr>
                <w:b/>
              </w:rPr>
            </w:pPr>
            <w:r w:rsidRPr="00B30939">
              <w:rPr>
                <w:b/>
              </w:rPr>
              <w:t>Этапный норматив</w:t>
            </w:r>
          </w:p>
        </w:tc>
        <w:tc>
          <w:tcPr>
            <w:tcW w:w="7399" w:type="dxa"/>
            <w:gridSpan w:val="6"/>
          </w:tcPr>
          <w:p w14:paraId="7710786F" w14:textId="2EC274DB" w:rsidR="00B94C71" w:rsidRPr="00B30939" w:rsidRDefault="00B94C71" w:rsidP="00B30939">
            <w:pPr>
              <w:tabs>
                <w:tab w:val="left" w:pos="1276"/>
              </w:tabs>
              <w:autoSpaceDE w:val="0"/>
              <w:autoSpaceDN w:val="0"/>
              <w:adjustRightInd w:val="0"/>
              <w:jc w:val="center"/>
              <w:rPr>
                <w:b/>
              </w:rPr>
            </w:pPr>
            <w:r w:rsidRPr="00B30939">
              <w:rPr>
                <w:b/>
              </w:rPr>
              <w:t>Этапы и годы спортивной подготовки</w:t>
            </w:r>
          </w:p>
        </w:tc>
      </w:tr>
      <w:tr w:rsidR="00B94C71" w14:paraId="40F250A3" w14:textId="77777777" w:rsidTr="00D0582D">
        <w:tc>
          <w:tcPr>
            <w:tcW w:w="2235" w:type="dxa"/>
            <w:vMerge/>
          </w:tcPr>
          <w:p w14:paraId="084335B0" w14:textId="77777777" w:rsidR="00B94C71" w:rsidRPr="00B30939" w:rsidRDefault="00B94C71" w:rsidP="00B30939">
            <w:pPr>
              <w:tabs>
                <w:tab w:val="left" w:pos="1276"/>
              </w:tabs>
              <w:autoSpaceDE w:val="0"/>
              <w:autoSpaceDN w:val="0"/>
              <w:adjustRightInd w:val="0"/>
              <w:jc w:val="center"/>
              <w:rPr>
                <w:b/>
              </w:rPr>
            </w:pPr>
          </w:p>
        </w:tc>
        <w:tc>
          <w:tcPr>
            <w:tcW w:w="2268" w:type="dxa"/>
            <w:gridSpan w:val="2"/>
          </w:tcPr>
          <w:p w14:paraId="6970EA6A" w14:textId="1A2E083C" w:rsidR="00B94C71" w:rsidRPr="00B30939" w:rsidRDefault="00B94C71" w:rsidP="00B30939">
            <w:pPr>
              <w:tabs>
                <w:tab w:val="left" w:pos="1276"/>
              </w:tabs>
              <w:autoSpaceDE w:val="0"/>
              <w:autoSpaceDN w:val="0"/>
              <w:adjustRightInd w:val="0"/>
              <w:jc w:val="center"/>
              <w:rPr>
                <w:b/>
              </w:rPr>
            </w:pPr>
            <w:r w:rsidRPr="00B30939">
              <w:rPr>
                <w:b/>
              </w:rPr>
              <w:t>Этап начальной подготовки</w:t>
            </w:r>
          </w:p>
        </w:tc>
        <w:tc>
          <w:tcPr>
            <w:tcW w:w="2551" w:type="dxa"/>
            <w:gridSpan w:val="2"/>
          </w:tcPr>
          <w:p w14:paraId="4526A084" w14:textId="45CE694B" w:rsidR="00B94C71" w:rsidRPr="00B30939" w:rsidRDefault="00B94C71" w:rsidP="00B30939">
            <w:pPr>
              <w:autoSpaceDE w:val="0"/>
              <w:autoSpaceDN w:val="0"/>
              <w:adjustRightInd w:val="0"/>
              <w:jc w:val="center"/>
              <w:rPr>
                <w:b/>
              </w:rPr>
            </w:pPr>
            <w:r w:rsidRPr="00B30939">
              <w:rPr>
                <w:b/>
              </w:rPr>
              <w:t>Учебно-тренировочный этап</w:t>
            </w:r>
          </w:p>
          <w:p w14:paraId="75A28514" w14:textId="75E8C95B" w:rsidR="00B94C71" w:rsidRPr="00B30939" w:rsidRDefault="00B94C71" w:rsidP="00B30939">
            <w:pPr>
              <w:tabs>
                <w:tab w:val="left" w:pos="1276"/>
              </w:tabs>
              <w:autoSpaceDE w:val="0"/>
              <w:autoSpaceDN w:val="0"/>
              <w:adjustRightInd w:val="0"/>
              <w:jc w:val="center"/>
              <w:rPr>
                <w:b/>
              </w:rPr>
            </w:pPr>
            <w:r w:rsidRPr="00B30939">
              <w:rPr>
                <w:b/>
              </w:rPr>
              <w:t>(этап спортивной специализации)</w:t>
            </w:r>
          </w:p>
        </w:tc>
        <w:tc>
          <w:tcPr>
            <w:tcW w:w="1305" w:type="dxa"/>
          </w:tcPr>
          <w:p w14:paraId="76D84035" w14:textId="73B0AD16" w:rsidR="00B94C71" w:rsidRPr="00B30939" w:rsidRDefault="00B94C71" w:rsidP="00B30939">
            <w:pPr>
              <w:tabs>
                <w:tab w:val="left" w:pos="1276"/>
              </w:tabs>
              <w:autoSpaceDE w:val="0"/>
              <w:autoSpaceDN w:val="0"/>
              <w:adjustRightInd w:val="0"/>
              <w:jc w:val="center"/>
              <w:rPr>
                <w:b/>
              </w:rPr>
            </w:pPr>
            <w:r w:rsidRPr="00B30939">
              <w:rPr>
                <w:b/>
              </w:rPr>
              <w:t xml:space="preserve">Этап совершенствования спортивного </w:t>
            </w:r>
            <w:r w:rsidRPr="00B30939">
              <w:rPr>
                <w:b/>
              </w:rPr>
              <w:lastRenderedPageBreak/>
              <w:t>мастерства</w:t>
            </w:r>
          </w:p>
        </w:tc>
        <w:tc>
          <w:tcPr>
            <w:tcW w:w="1275" w:type="dxa"/>
          </w:tcPr>
          <w:p w14:paraId="6124197A" w14:textId="3EAEDDC1" w:rsidR="00B94C71" w:rsidRPr="00B30939" w:rsidRDefault="00B94C71" w:rsidP="00B30939">
            <w:pPr>
              <w:tabs>
                <w:tab w:val="left" w:pos="1276"/>
              </w:tabs>
              <w:autoSpaceDE w:val="0"/>
              <w:autoSpaceDN w:val="0"/>
              <w:adjustRightInd w:val="0"/>
              <w:jc w:val="center"/>
              <w:rPr>
                <w:b/>
              </w:rPr>
            </w:pPr>
            <w:r w:rsidRPr="00B30939">
              <w:rPr>
                <w:b/>
              </w:rPr>
              <w:lastRenderedPageBreak/>
              <w:t>Этап высшего спортивного мастерства</w:t>
            </w:r>
          </w:p>
        </w:tc>
      </w:tr>
      <w:tr w:rsidR="00B30939" w14:paraId="248F2058" w14:textId="77777777" w:rsidTr="00D0582D">
        <w:tc>
          <w:tcPr>
            <w:tcW w:w="2235" w:type="dxa"/>
            <w:vAlign w:val="center"/>
          </w:tcPr>
          <w:p w14:paraId="142EDFE2" w14:textId="77777777" w:rsidR="00B94C71" w:rsidRPr="00672BD0" w:rsidRDefault="00B94C71" w:rsidP="00B30939">
            <w:pPr>
              <w:autoSpaceDE w:val="0"/>
              <w:autoSpaceDN w:val="0"/>
              <w:adjustRightInd w:val="0"/>
              <w:jc w:val="center"/>
            </w:pPr>
            <w:r w:rsidRPr="00672BD0">
              <w:t>Количество часов</w:t>
            </w:r>
          </w:p>
          <w:p w14:paraId="2B0C4599" w14:textId="654F8BE2" w:rsidR="00B94C71" w:rsidRDefault="00B94C71" w:rsidP="00B30939">
            <w:pPr>
              <w:tabs>
                <w:tab w:val="left" w:pos="1276"/>
              </w:tabs>
              <w:autoSpaceDE w:val="0"/>
              <w:autoSpaceDN w:val="0"/>
              <w:adjustRightInd w:val="0"/>
              <w:jc w:val="center"/>
            </w:pPr>
            <w:r w:rsidRPr="00672BD0">
              <w:t>в неделю</w:t>
            </w:r>
          </w:p>
        </w:tc>
        <w:tc>
          <w:tcPr>
            <w:tcW w:w="1134" w:type="dxa"/>
            <w:vAlign w:val="center"/>
          </w:tcPr>
          <w:p w14:paraId="10D6C3E5" w14:textId="483E10BA" w:rsidR="00B94C71" w:rsidRDefault="00B94C71" w:rsidP="00B30939">
            <w:pPr>
              <w:tabs>
                <w:tab w:val="left" w:pos="1276"/>
              </w:tabs>
              <w:autoSpaceDE w:val="0"/>
              <w:autoSpaceDN w:val="0"/>
              <w:adjustRightInd w:val="0"/>
              <w:jc w:val="center"/>
            </w:pPr>
            <w:r>
              <w:t>4,5-6</w:t>
            </w:r>
          </w:p>
        </w:tc>
        <w:tc>
          <w:tcPr>
            <w:tcW w:w="1134" w:type="dxa"/>
            <w:vAlign w:val="center"/>
          </w:tcPr>
          <w:p w14:paraId="1A25DC58" w14:textId="101477F4" w:rsidR="00B94C71" w:rsidRDefault="00B94C71" w:rsidP="00B30939">
            <w:pPr>
              <w:tabs>
                <w:tab w:val="left" w:pos="1276"/>
              </w:tabs>
              <w:autoSpaceDE w:val="0"/>
              <w:autoSpaceDN w:val="0"/>
              <w:adjustRightInd w:val="0"/>
              <w:jc w:val="center"/>
            </w:pPr>
            <w:r>
              <w:t>6-8</w:t>
            </w:r>
          </w:p>
        </w:tc>
        <w:tc>
          <w:tcPr>
            <w:tcW w:w="1275" w:type="dxa"/>
            <w:vAlign w:val="center"/>
          </w:tcPr>
          <w:p w14:paraId="3982DFA1" w14:textId="7C4A90F2" w:rsidR="00B94C71" w:rsidRDefault="00B94C71" w:rsidP="00B30939">
            <w:pPr>
              <w:tabs>
                <w:tab w:val="left" w:pos="1276"/>
              </w:tabs>
              <w:autoSpaceDE w:val="0"/>
              <w:autoSpaceDN w:val="0"/>
              <w:adjustRightInd w:val="0"/>
              <w:jc w:val="center"/>
            </w:pPr>
            <w:r>
              <w:t>8-12</w:t>
            </w:r>
          </w:p>
        </w:tc>
        <w:tc>
          <w:tcPr>
            <w:tcW w:w="1276" w:type="dxa"/>
            <w:vAlign w:val="center"/>
          </w:tcPr>
          <w:p w14:paraId="6CC9FE26" w14:textId="53A794CA" w:rsidR="00B94C71" w:rsidRDefault="00B94C71" w:rsidP="00B30939">
            <w:pPr>
              <w:tabs>
                <w:tab w:val="left" w:pos="1276"/>
              </w:tabs>
              <w:autoSpaceDE w:val="0"/>
              <w:autoSpaceDN w:val="0"/>
              <w:adjustRightInd w:val="0"/>
              <w:jc w:val="center"/>
            </w:pPr>
            <w:r>
              <w:t>12-16</w:t>
            </w:r>
          </w:p>
        </w:tc>
        <w:tc>
          <w:tcPr>
            <w:tcW w:w="1305" w:type="dxa"/>
            <w:vAlign w:val="center"/>
          </w:tcPr>
          <w:p w14:paraId="1C27EFC4" w14:textId="5F03F368" w:rsidR="00B94C71" w:rsidRDefault="00B94C71" w:rsidP="00B30939">
            <w:pPr>
              <w:tabs>
                <w:tab w:val="left" w:pos="1276"/>
              </w:tabs>
              <w:autoSpaceDE w:val="0"/>
              <w:autoSpaceDN w:val="0"/>
              <w:adjustRightInd w:val="0"/>
              <w:jc w:val="center"/>
            </w:pPr>
            <w:r>
              <w:t>18-22</w:t>
            </w:r>
          </w:p>
        </w:tc>
        <w:tc>
          <w:tcPr>
            <w:tcW w:w="1275" w:type="dxa"/>
            <w:vAlign w:val="center"/>
          </w:tcPr>
          <w:p w14:paraId="432604B3" w14:textId="359DB772" w:rsidR="00B94C71" w:rsidRDefault="00B94C71" w:rsidP="00B30939">
            <w:pPr>
              <w:tabs>
                <w:tab w:val="left" w:pos="1276"/>
              </w:tabs>
              <w:autoSpaceDE w:val="0"/>
              <w:autoSpaceDN w:val="0"/>
              <w:adjustRightInd w:val="0"/>
              <w:jc w:val="center"/>
            </w:pPr>
            <w:r>
              <w:t>22-32</w:t>
            </w:r>
          </w:p>
        </w:tc>
      </w:tr>
      <w:tr w:rsidR="00B30939" w14:paraId="546D7775" w14:textId="77777777" w:rsidTr="00D0582D">
        <w:tc>
          <w:tcPr>
            <w:tcW w:w="2235" w:type="dxa"/>
            <w:vAlign w:val="center"/>
          </w:tcPr>
          <w:p w14:paraId="21D8973A" w14:textId="0AADCA7F" w:rsidR="00B94C71" w:rsidRDefault="00B94C71" w:rsidP="00B30939">
            <w:pPr>
              <w:tabs>
                <w:tab w:val="left" w:pos="1276"/>
              </w:tabs>
              <w:autoSpaceDE w:val="0"/>
              <w:autoSpaceDN w:val="0"/>
              <w:adjustRightInd w:val="0"/>
              <w:jc w:val="center"/>
            </w:pPr>
            <w:r w:rsidRPr="00672BD0">
              <w:t>Общее количество часов в год</w:t>
            </w:r>
          </w:p>
        </w:tc>
        <w:tc>
          <w:tcPr>
            <w:tcW w:w="1134" w:type="dxa"/>
            <w:vAlign w:val="center"/>
          </w:tcPr>
          <w:p w14:paraId="0D2E5BF3" w14:textId="7E936202" w:rsidR="00B94C71" w:rsidRDefault="00B94C71" w:rsidP="00B30939">
            <w:pPr>
              <w:tabs>
                <w:tab w:val="left" w:pos="1276"/>
              </w:tabs>
              <w:autoSpaceDE w:val="0"/>
              <w:autoSpaceDN w:val="0"/>
              <w:adjustRightInd w:val="0"/>
              <w:jc w:val="center"/>
            </w:pPr>
            <w:r>
              <w:t>234-312</w:t>
            </w:r>
          </w:p>
        </w:tc>
        <w:tc>
          <w:tcPr>
            <w:tcW w:w="1134" w:type="dxa"/>
            <w:vAlign w:val="center"/>
          </w:tcPr>
          <w:p w14:paraId="468A1E84" w14:textId="7723DF82" w:rsidR="00B94C71" w:rsidRDefault="00B94C71" w:rsidP="00B30939">
            <w:pPr>
              <w:tabs>
                <w:tab w:val="left" w:pos="1276"/>
              </w:tabs>
              <w:autoSpaceDE w:val="0"/>
              <w:autoSpaceDN w:val="0"/>
              <w:adjustRightInd w:val="0"/>
              <w:jc w:val="center"/>
            </w:pPr>
            <w:r>
              <w:t>312-416</w:t>
            </w:r>
          </w:p>
        </w:tc>
        <w:tc>
          <w:tcPr>
            <w:tcW w:w="1275" w:type="dxa"/>
            <w:vAlign w:val="center"/>
          </w:tcPr>
          <w:p w14:paraId="3BC1925C" w14:textId="2ED9A0A4" w:rsidR="00B94C71" w:rsidRDefault="00B94C71" w:rsidP="00B30939">
            <w:pPr>
              <w:tabs>
                <w:tab w:val="left" w:pos="1276"/>
              </w:tabs>
              <w:autoSpaceDE w:val="0"/>
              <w:autoSpaceDN w:val="0"/>
              <w:adjustRightInd w:val="0"/>
              <w:jc w:val="center"/>
            </w:pPr>
            <w:r>
              <w:t>416-624</w:t>
            </w:r>
          </w:p>
        </w:tc>
        <w:tc>
          <w:tcPr>
            <w:tcW w:w="1276" w:type="dxa"/>
            <w:vAlign w:val="center"/>
          </w:tcPr>
          <w:p w14:paraId="0C189630" w14:textId="78C25E56" w:rsidR="00B94C71" w:rsidRDefault="00B30939" w:rsidP="00B30939">
            <w:pPr>
              <w:tabs>
                <w:tab w:val="left" w:pos="1276"/>
              </w:tabs>
              <w:autoSpaceDE w:val="0"/>
              <w:autoSpaceDN w:val="0"/>
              <w:adjustRightInd w:val="0"/>
              <w:jc w:val="center"/>
            </w:pPr>
            <w:r>
              <w:t>624-832</w:t>
            </w:r>
          </w:p>
        </w:tc>
        <w:tc>
          <w:tcPr>
            <w:tcW w:w="1305" w:type="dxa"/>
            <w:vAlign w:val="center"/>
          </w:tcPr>
          <w:p w14:paraId="26465CD9" w14:textId="53AA027A" w:rsidR="00B94C71" w:rsidRDefault="00B30939" w:rsidP="00B30939">
            <w:pPr>
              <w:tabs>
                <w:tab w:val="left" w:pos="1276"/>
              </w:tabs>
              <w:autoSpaceDE w:val="0"/>
              <w:autoSpaceDN w:val="0"/>
              <w:adjustRightInd w:val="0"/>
              <w:jc w:val="center"/>
            </w:pPr>
            <w:r>
              <w:t>936-1144</w:t>
            </w:r>
          </w:p>
        </w:tc>
        <w:tc>
          <w:tcPr>
            <w:tcW w:w="1275" w:type="dxa"/>
            <w:vAlign w:val="center"/>
          </w:tcPr>
          <w:p w14:paraId="7464A727" w14:textId="3C2DD843" w:rsidR="00B94C71" w:rsidRDefault="00B30939" w:rsidP="00B30939">
            <w:pPr>
              <w:tabs>
                <w:tab w:val="left" w:pos="1276"/>
              </w:tabs>
              <w:autoSpaceDE w:val="0"/>
              <w:autoSpaceDN w:val="0"/>
              <w:adjustRightInd w:val="0"/>
              <w:jc w:val="center"/>
            </w:pPr>
            <w:r>
              <w:t>1144-1164</w:t>
            </w:r>
          </w:p>
        </w:tc>
      </w:tr>
    </w:tbl>
    <w:p w14:paraId="143A2769" w14:textId="77777777" w:rsidR="009D4250" w:rsidRPr="00672BD0" w:rsidRDefault="00742727" w:rsidP="00B30939">
      <w:r w:rsidRPr="00672BD0">
        <w:t xml:space="preserve">Виды (формы) обучения, применяющиеся при реализации дополнительной образовательной программы спортивной подготовки: </w:t>
      </w:r>
    </w:p>
    <w:p w14:paraId="1606B42C" w14:textId="0EBADB34" w:rsidR="00742727" w:rsidRPr="00672BD0" w:rsidRDefault="009D4250" w:rsidP="00B30939">
      <w:r w:rsidRPr="00672BD0">
        <w:t>-</w:t>
      </w:r>
      <w:r w:rsidR="00742727" w:rsidRPr="00672BD0">
        <w:t>учебно-тренировочные занятия: групповые, индивидуальные, смешанные и иные</w:t>
      </w:r>
      <w:r w:rsidR="00B30939">
        <w:rPr>
          <w:bCs/>
        </w:rPr>
        <w:t>;</w:t>
      </w:r>
    </w:p>
    <w:p w14:paraId="70646A66" w14:textId="317807D3" w:rsidR="00B30939" w:rsidRDefault="00BC0414" w:rsidP="00B30939">
      <w:r w:rsidRPr="00672BD0">
        <w:t>-</w:t>
      </w:r>
      <w:r w:rsidR="00742727" w:rsidRPr="00672BD0">
        <w:t>учебно-тренировочные мероприятия</w:t>
      </w:r>
      <w:r w:rsidR="00B30939">
        <w:t>;</w:t>
      </w:r>
    </w:p>
    <w:p w14:paraId="2E20218D" w14:textId="64D0EA63" w:rsidR="00B30939" w:rsidRDefault="00B30939" w:rsidP="00B30939">
      <w:r w:rsidRPr="00672BD0">
        <w:t>-спортивные соревнования</w:t>
      </w:r>
      <w:r>
        <w:t>.</w:t>
      </w:r>
    </w:p>
    <w:p w14:paraId="67A0F025" w14:textId="77777777" w:rsidR="00B30939" w:rsidRDefault="00B30939" w:rsidP="00B30939"/>
    <w:p w14:paraId="13A70362" w14:textId="5C37E6DF" w:rsidR="00B30939" w:rsidRPr="00B30939" w:rsidRDefault="00B30939" w:rsidP="00B30939">
      <w:pPr>
        <w:jc w:val="center"/>
        <w:rPr>
          <w:b/>
        </w:rPr>
      </w:pPr>
      <w:r w:rsidRPr="00B30939">
        <w:rPr>
          <w:b/>
        </w:rPr>
        <w:t>Учебно-тренировочные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7"/>
        <w:gridCol w:w="2979"/>
        <w:gridCol w:w="1204"/>
        <w:gridCol w:w="1467"/>
        <w:gridCol w:w="1123"/>
        <w:gridCol w:w="747"/>
        <w:gridCol w:w="1741"/>
      </w:tblGrid>
      <w:tr w:rsidR="00C77B13" w:rsidRPr="00672BD0" w14:paraId="7493443A" w14:textId="0058F2E4" w:rsidTr="00B30939">
        <w:trPr>
          <w:trHeight w:val="987"/>
        </w:trPr>
        <w:tc>
          <w:tcPr>
            <w:tcW w:w="191" w:type="pct"/>
            <w:vMerge w:val="restart"/>
            <w:shd w:val="clear" w:color="auto" w:fill="EAF1DD" w:themeFill="accent3" w:themeFillTint="33"/>
            <w:hideMark/>
          </w:tcPr>
          <w:p w14:paraId="5C97636E" w14:textId="77777777" w:rsidR="00C77B13" w:rsidRPr="00672BD0" w:rsidRDefault="00C77B13" w:rsidP="00861248">
            <w:pPr>
              <w:rPr>
                <w:bCs/>
              </w:rPr>
            </w:pPr>
            <w:r w:rsidRPr="00672BD0">
              <w:rPr>
                <w:bCs/>
              </w:rPr>
              <w:t xml:space="preserve">№  </w:t>
            </w:r>
          </w:p>
          <w:p w14:paraId="36CE4DDA" w14:textId="77777777" w:rsidR="00C77B13" w:rsidRPr="00672BD0" w:rsidRDefault="00C77B13" w:rsidP="00861248">
            <w:pPr>
              <w:rPr>
                <w:bCs/>
              </w:rPr>
            </w:pPr>
          </w:p>
          <w:p w14:paraId="238D6456" w14:textId="77777777" w:rsidR="00C77B13" w:rsidRPr="00672BD0" w:rsidRDefault="00C77B13" w:rsidP="00861248">
            <w:pPr>
              <w:rPr>
                <w:bCs/>
              </w:rPr>
            </w:pPr>
            <w:r w:rsidRPr="00672BD0">
              <w:rPr>
                <w:bCs/>
              </w:rPr>
              <w:t>п/п</w:t>
            </w:r>
          </w:p>
        </w:tc>
        <w:tc>
          <w:tcPr>
            <w:tcW w:w="1547" w:type="pct"/>
            <w:vMerge w:val="restart"/>
            <w:shd w:val="clear" w:color="auto" w:fill="EAF1DD" w:themeFill="accent3" w:themeFillTint="33"/>
            <w:vAlign w:val="center"/>
            <w:hideMark/>
          </w:tcPr>
          <w:p w14:paraId="024EFD4E" w14:textId="77777777" w:rsidR="00C77B13" w:rsidRPr="00672BD0" w:rsidRDefault="00C77B13" w:rsidP="00861248">
            <w:pPr>
              <w:jc w:val="center"/>
              <w:rPr>
                <w:bCs/>
              </w:rPr>
            </w:pPr>
            <w:r w:rsidRPr="00672BD0">
              <w:rPr>
                <w:bCs/>
              </w:rPr>
              <w:t>Виды учебно- тренировочных мероприятий</w:t>
            </w:r>
          </w:p>
        </w:tc>
        <w:tc>
          <w:tcPr>
            <w:tcW w:w="3262" w:type="pct"/>
            <w:gridSpan w:val="5"/>
            <w:shd w:val="clear" w:color="auto" w:fill="EAF1DD" w:themeFill="accent3" w:themeFillTint="33"/>
            <w:hideMark/>
          </w:tcPr>
          <w:p w14:paraId="6F6AB69E" w14:textId="12EB58B9" w:rsidR="00C77B13" w:rsidRPr="00672BD0" w:rsidRDefault="00C77B13" w:rsidP="00861248">
            <w:pPr>
              <w:jc w:val="center"/>
              <w:rPr>
                <w:bCs/>
              </w:rPr>
            </w:pPr>
            <w:r w:rsidRPr="00672BD0">
              <w:rPr>
                <w:bCs/>
              </w:rPr>
              <w:t>Предельная продолжительность учебно- 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B30939" w:rsidRPr="00672BD0" w14:paraId="4CF153A6" w14:textId="6BECC887" w:rsidTr="00B30939">
        <w:tc>
          <w:tcPr>
            <w:tcW w:w="191" w:type="pct"/>
            <w:vMerge/>
            <w:shd w:val="clear" w:color="auto" w:fill="EAF1DD" w:themeFill="accent3" w:themeFillTint="33"/>
            <w:vAlign w:val="center"/>
            <w:hideMark/>
          </w:tcPr>
          <w:p w14:paraId="50AD5A7B" w14:textId="77777777" w:rsidR="00B30939" w:rsidRPr="00672BD0" w:rsidRDefault="00B30939" w:rsidP="00861248">
            <w:pPr>
              <w:rPr>
                <w:bCs/>
              </w:rPr>
            </w:pPr>
          </w:p>
        </w:tc>
        <w:tc>
          <w:tcPr>
            <w:tcW w:w="1547" w:type="pct"/>
            <w:vMerge/>
            <w:shd w:val="clear" w:color="auto" w:fill="EAF1DD" w:themeFill="accent3" w:themeFillTint="33"/>
            <w:vAlign w:val="center"/>
            <w:hideMark/>
          </w:tcPr>
          <w:p w14:paraId="257512CD" w14:textId="77777777" w:rsidR="00B30939" w:rsidRPr="00672BD0" w:rsidRDefault="00B30939" w:rsidP="00861248">
            <w:pPr>
              <w:rPr>
                <w:bCs/>
              </w:rPr>
            </w:pPr>
          </w:p>
        </w:tc>
        <w:tc>
          <w:tcPr>
            <w:tcW w:w="625" w:type="pct"/>
            <w:shd w:val="clear" w:color="auto" w:fill="EAF1DD" w:themeFill="accent3" w:themeFillTint="33"/>
            <w:vAlign w:val="center"/>
            <w:hideMark/>
          </w:tcPr>
          <w:p w14:paraId="175F0E74" w14:textId="018D7522" w:rsidR="00B30939" w:rsidRPr="00672BD0" w:rsidRDefault="00B30939" w:rsidP="00861248">
            <w:pPr>
              <w:jc w:val="center"/>
            </w:pPr>
            <w:r>
              <w:t>Этап начальной подготовки</w:t>
            </w:r>
          </w:p>
        </w:tc>
        <w:tc>
          <w:tcPr>
            <w:tcW w:w="762" w:type="pct"/>
            <w:shd w:val="clear" w:color="auto" w:fill="EAF1DD" w:themeFill="accent3" w:themeFillTint="33"/>
            <w:vAlign w:val="center"/>
            <w:hideMark/>
          </w:tcPr>
          <w:p w14:paraId="34BA32A9" w14:textId="2AD33CF2" w:rsidR="00B30939" w:rsidRPr="00672BD0" w:rsidRDefault="00B30939" w:rsidP="00861248">
            <w:pPr>
              <w:jc w:val="center"/>
            </w:pPr>
            <w:r w:rsidRPr="00672BD0">
              <w:t>Тренировочный этап (этап спортивной специализации)</w:t>
            </w:r>
          </w:p>
        </w:tc>
        <w:tc>
          <w:tcPr>
            <w:tcW w:w="971" w:type="pct"/>
            <w:gridSpan w:val="2"/>
            <w:shd w:val="clear" w:color="auto" w:fill="EAF1DD" w:themeFill="accent3" w:themeFillTint="33"/>
            <w:hideMark/>
          </w:tcPr>
          <w:p w14:paraId="663651E9" w14:textId="2A308101" w:rsidR="00B30939" w:rsidRPr="00672BD0" w:rsidRDefault="00B30939" w:rsidP="00861248">
            <w:pPr>
              <w:jc w:val="center"/>
            </w:pPr>
            <w:r w:rsidRPr="00672BD0">
              <w:t>Этап совершенствования спортивного мастерства</w:t>
            </w:r>
          </w:p>
        </w:tc>
        <w:tc>
          <w:tcPr>
            <w:tcW w:w="904" w:type="pct"/>
            <w:shd w:val="clear" w:color="auto" w:fill="EAF1DD" w:themeFill="accent3" w:themeFillTint="33"/>
          </w:tcPr>
          <w:p w14:paraId="75D5D84E" w14:textId="21024511" w:rsidR="00B30939" w:rsidRPr="00672BD0" w:rsidRDefault="00B30939" w:rsidP="00861248">
            <w:pPr>
              <w:jc w:val="center"/>
            </w:pPr>
            <w:r w:rsidRPr="00672BD0">
              <w:t>Этап высшего спортивного мастерства</w:t>
            </w:r>
          </w:p>
        </w:tc>
      </w:tr>
      <w:tr w:rsidR="00B30939" w:rsidRPr="00672BD0" w14:paraId="15AD9161" w14:textId="27D80C84" w:rsidTr="00B30939">
        <w:tc>
          <w:tcPr>
            <w:tcW w:w="5000" w:type="pct"/>
            <w:gridSpan w:val="7"/>
            <w:hideMark/>
          </w:tcPr>
          <w:p w14:paraId="2664F840" w14:textId="5C9244CB" w:rsidR="00B30939" w:rsidRPr="00672BD0" w:rsidRDefault="00B30939" w:rsidP="00861248">
            <w:pPr>
              <w:jc w:val="center"/>
            </w:pPr>
            <w:r w:rsidRPr="00672BD0">
              <w:t>1. Учебно - тренировочные мероприятия по подготовке к спортивным соревнованиям</w:t>
            </w:r>
          </w:p>
        </w:tc>
      </w:tr>
      <w:tr w:rsidR="00B30939" w:rsidRPr="00672BD0" w14:paraId="7110D737" w14:textId="0A946FFE" w:rsidTr="00B30939">
        <w:trPr>
          <w:trHeight w:val="283"/>
        </w:trPr>
        <w:tc>
          <w:tcPr>
            <w:tcW w:w="191" w:type="pct"/>
            <w:hideMark/>
          </w:tcPr>
          <w:p w14:paraId="3EAEEF7C" w14:textId="77777777" w:rsidR="00B30939" w:rsidRPr="00672BD0" w:rsidRDefault="00B30939" w:rsidP="00861248">
            <w:r w:rsidRPr="00672BD0">
              <w:t>1.1.</w:t>
            </w:r>
          </w:p>
        </w:tc>
        <w:tc>
          <w:tcPr>
            <w:tcW w:w="1547" w:type="pct"/>
            <w:hideMark/>
          </w:tcPr>
          <w:p w14:paraId="58263931" w14:textId="77777777" w:rsidR="00B30939" w:rsidRPr="00672BD0" w:rsidRDefault="00B30939" w:rsidP="00786A40">
            <w:r w:rsidRPr="00672BD0">
              <w:t>Учебно - тренировочные мероприятия по подготовке к международным спортивным соревнованиям</w:t>
            </w:r>
          </w:p>
        </w:tc>
        <w:tc>
          <w:tcPr>
            <w:tcW w:w="625" w:type="pct"/>
            <w:vAlign w:val="center"/>
          </w:tcPr>
          <w:p w14:paraId="4D6D0223" w14:textId="04D5CE1C" w:rsidR="00B30939" w:rsidRPr="00672BD0" w:rsidRDefault="00B30939" w:rsidP="00861248">
            <w:pPr>
              <w:jc w:val="center"/>
            </w:pPr>
            <w:r>
              <w:t>-</w:t>
            </w:r>
          </w:p>
        </w:tc>
        <w:tc>
          <w:tcPr>
            <w:tcW w:w="762" w:type="pct"/>
            <w:vAlign w:val="center"/>
          </w:tcPr>
          <w:p w14:paraId="69F7E3C9" w14:textId="1950BE03" w:rsidR="00B30939" w:rsidRPr="00672BD0" w:rsidRDefault="00B30939" w:rsidP="00861248">
            <w:pPr>
              <w:jc w:val="center"/>
            </w:pPr>
            <w:r>
              <w:t>-</w:t>
            </w:r>
          </w:p>
        </w:tc>
        <w:tc>
          <w:tcPr>
            <w:tcW w:w="971" w:type="pct"/>
            <w:gridSpan w:val="2"/>
            <w:vAlign w:val="center"/>
          </w:tcPr>
          <w:p w14:paraId="65EA8583" w14:textId="49962CE7" w:rsidR="00B30939" w:rsidRPr="00672BD0" w:rsidRDefault="00B30939" w:rsidP="00861248">
            <w:pPr>
              <w:jc w:val="center"/>
            </w:pPr>
            <w:r>
              <w:t>21</w:t>
            </w:r>
          </w:p>
        </w:tc>
        <w:tc>
          <w:tcPr>
            <w:tcW w:w="904" w:type="pct"/>
          </w:tcPr>
          <w:p w14:paraId="01107445" w14:textId="77777777" w:rsidR="00B30939" w:rsidRDefault="00B30939" w:rsidP="00861248">
            <w:pPr>
              <w:jc w:val="center"/>
            </w:pPr>
          </w:p>
          <w:p w14:paraId="6F493B47" w14:textId="77777777" w:rsidR="00B30939" w:rsidRDefault="00B30939" w:rsidP="00861248">
            <w:pPr>
              <w:jc w:val="center"/>
            </w:pPr>
          </w:p>
          <w:p w14:paraId="6774062E" w14:textId="77777777" w:rsidR="00B30939" w:rsidRDefault="00B30939" w:rsidP="00861248">
            <w:pPr>
              <w:jc w:val="center"/>
            </w:pPr>
          </w:p>
          <w:p w14:paraId="7B991459" w14:textId="214577C5" w:rsidR="00B30939" w:rsidRPr="00672BD0" w:rsidRDefault="00B30939" w:rsidP="00861248">
            <w:pPr>
              <w:jc w:val="center"/>
            </w:pPr>
            <w:r>
              <w:t>21</w:t>
            </w:r>
          </w:p>
        </w:tc>
      </w:tr>
      <w:tr w:rsidR="00B30939" w:rsidRPr="00672BD0" w14:paraId="02A423F9" w14:textId="3AAE9990" w:rsidTr="00B30939">
        <w:trPr>
          <w:trHeight w:val="283"/>
        </w:trPr>
        <w:tc>
          <w:tcPr>
            <w:tcW w:w="191" w:type="pct"/>
            <w:hideMark/>
          </w:tcPr>
          <w:p w14:paraId="2E1D5703" w14:textId="77777777" w:rsidR="00B30939" w:rsidRPr="00672BD0" w:rsidRDefault="00B30939" w:rsidP="00861248">
            <w:pPr>
              <w:ind w:left="-142"/>
            </w:pPr>
            <w:r w:rsidRPr="00672BD0">
              <w:t>1.2.</w:t>
            </w:r>
          </w:p>
        </w:tc>
        <w:tc>
          <w:tcPr>
            <w:tcW w:w="1547" w:type="pct"/>
            <w:hideMark/>
          </w:tcPr>
          <w:p w14:paraId="369FD5A6" w14:textId="77777777" w:rsidR="00B30939" w:rsidRPr="00672BD0" w:rsidRDefault="00B30939" w:rsidP="00861248">
            <w:r w:rsidRPr="00672BD0">
              <w:t>Учебно - тренировочные мероприятия по подготовке к чемпионатам России, кубкам России, первенствам России</w:t>
            </w:r>
          </w:p>
        </w:tc>
        <w:tc>
          <w:tcPr>
            <w:tcW w:w="625" w:type="pct"/>
            <w:vAlign w:val="center"/>
          </w:tcPr>
          <w:p w14:paraId="2CD406B1" w14:textId="691E13F6" w:rsidR="00B30939" w:rsidRPr="00672BD0" w:rsidRDefault="00B30939" w:rsidP="00861248">
            <w:pPr>
              <w:jc w:val="center"/>
            </w:pPr>
            <w:r>
              <w:t>-</w:t>
            </w:r>
          </w:p>
        </w:tc>
        <w:tc>
          <w:tcPr>
            <w:tcW w:w="762" w:type="pct"/>
            <w:vAlign w:val="center"/>
          </w:tcPr>
          <w:p w14:paraId="5D116F6B" w14:textId="41F0AADF" w:rsidR="00B30939" w:rsidRPr="00672BD0" w:rsidRDefault="00B30939" w:rsidP="00861248">
            <w:pPr>
              <w:jc w:val="center"/>
            </w:pPr>
            <w:r>
              <w:t>14</w:t>
            </w:r>
          </w:p>
        </w:tc>
        <w:tc>
          <w:tcPr>
            <w:tcW w:w="971" w:type="pct"/>
            <w:gridSpan w:val="2"/>
            <w:vAlign w:val="center"/>
          </w:tcPr>
          <w:p w14:paraId="00EC41C7" w14:textId="48D7F312" w:rsidR="00B30939" w:rsidRPr="00672BD0" w:rsidRDefault="00B30939" w:rsidP="00861248">
            <w:pPr>
              <w:jc w:val="center"/>
            </w:pPr>
            <w:r>
              <w:t>18</w:t>
            </w:r>
          </w:p>
        </w:tc>
        <w:tc>
          <w:tcPr>
            <w:tcW w:w="904" w:type="pct"/>
          </w:tcPr>
          <w:p w14:paraId="2A89ACE8" w14:textId="77777777" w:rsidR="00B30939" w:rsidRDefault="00B30939" w:rsidP="00861248">
            <w:pPr>
              <w:jc w:val="center"/>
            </w:pPr>
          </w:p>
          <w:p w14:paraId="7EBAF853" w14:textId="77777777" w:rsidR="00B30939" w:rsidRDefault="00B30939" w:rsidP="00861248">
            <w:pPr>
              <w:jc w:val="center"/>
            </w:pPr>
          </w:p>
          <w:p w14:paraId="65D58342" w14:textId="77777777" w:rsidR="00B30939" w:rsidRDefault="00B30939" w:rsidP="00861248">
            <w:pPr>
              <w:jc w:val="center"/>
            </w:pPr>
          </w:p>
          <w:p w14:paraId="4B196599" w14:textId="77777777" w:rsidR="00B30939" w:rsidRDefault="00B30939" w:rsidP="00861248">
            <w:pPr>
              <w:jc w:val="center"/>
            </w:pPr>
          </w:p>
          <w:p w14:paraId="5745ED45" w14:textId="1F94CD03" w:rsidR="00B30939" w:rsidRPr="00672BD0" w:rsidRDefault="00B30939" w:rsidP="00861248">
            <w:pPr>
              <w:jc w:val="center"/>
            </w:pPr>
            <w:r>
              <w:t>21</w:t>
            </w:r>
          </w:p>
        </w:tc>
      </w:tr>
      <w:tr w:rsidR="00B30939" w:rsidRPr="00672BD0" w14:paraId="4E529CF3" w14:textId="30AC669B" w:rsidTr="00B30939">
        <w:trPr>
          <w:trHeight w:val="283"/>
        </w:trPr>
        <w:tc>
          <w:tcPr>
            <w:tcW w:w="191" w:type="pct"/>
            <w:hideMark/>
          </w:tcPr>
          <w:p w14:paraId="6E04AF2B" w14:textId="77777777" w:rsidR="00B30939" w:rsidRPr="00672BD0" w:rsidRDefault="00B30939" w:rsidP="00861248">
            <w:r w:rsidRPr="00672BD0">
              <w:t>1.3.</w:t>
            </w:r>
          </w:p>
        </w:tc>
        <w:tc>
          <w:tcPr>
            <w:tcW w:w="1547" w:type="pct"/>
            <w:hideMark/>
          </w:tcPr>
          <w:p w14:paraId="44C0F44D" w14:textId="77777777" w:rsidR="00B30939" w:rsidRPr="00672BD0" w:rsidRDefault="00B30939" w:rsidP="00861248">
            <w:r w:rsidRPr="00672BD0">
              <w:t>Учебно - тренировочные мероприятия по подготовке к другим всероссийским спортивным соревнованиям</w:t>
            </w:r>
          </w:p>
        </w:tc>
        <w:tc>
          <w:tcPr>
            <w:tcW w:w="625" w:type="pct"/>
            <w:vAlign w:val="center"/>
          </w:tcPr>
          <w:p w14:paraId="3968F9E0" w14:textId="285B8AA1" w:rsidR="00B30939" w:rsidRPr="00672BD0" w:rsidRDefault="00B30939" w:rsidP="00861248">
            <w:pPr>
              <w:jc w:val="center"/>
            </w:pPr>
            <w:r>
              <w:t>-</w:t>
            </w:r>
          </w:p>
        </w:tc>
        <w:tc>
          <w:tcPr>
            <w:tcW w:w="762" w:type="pct"/>
            <w:vAlign w:val="center"/>
          </w:tcPr>
          <w:p w14:paraId="0B46E04B" w14:textId="5AE2197B" w:rsidR="00B30939" w:rsidRPr="00672BD0" w:rsidRDefault="00B30939" w:rsidP="00861248">
            <w:pPr>
              <w:jc w:val="center"/>
            </w:pPr>
            <w:r>
              <w:t>14</w:t>
            </w:r>
          </w:p>
        </w:tc>
        <w:tc>
          <w:tcPr>
            <w:tcW w:w="971" w:type="pct"/>
            <w:gridSpan w:val="2"/>
            <w:vAlign w:val="center"/>
          </w:tcPr>
          <w:p w14:paraId="39174F86" w14:textId="2EF8591A" w:rsidR="00B30939" w:rsidRPr="00672BD0" w:rsidRDefault="00B30939" w:rsidP="00861248">
            <w:pPr>
              <w:jc w:val="center"/>
            </w:pPr>
            <w:r>
              <w:t>18</w:t>
            </w:r>
          </w:p>
        </w:tc>
        <w:tc>
          <w:tcPr>
            <w:tcW w:w="904" w:type="pct"/>
          </w:tcPr>
          <w:p w14:paraId="0EA1818A" w14:textId="77777777" w:rsidR="00B30939" w:rsidRDefault="00B30939" w:rsidP="00861248">
            <w:pPr>
              <w:jc w:val="center"/>
            </w:pPr>
          </w:p>
          <w:p w14:paraId="64F34341" w14:textId="77777777" w:rsidR="00B30939" w:rsidRDefault="00B30939" w:rsidP="00861248">
            <w:pPr>
              <w:jc w:val="center"/>
            </w:pPr>
          </w:p>
          <w:p w14:paraId="6367F053" w14:textId="77777777" w:rsidR="00B30939" w:rsidRDefault="00B30939" w:rsidP="00861248">
            <w:pPr>
              <w:jc w:val="center"/>
            </w:pPr>
          </w:p>
          <w:p w14:paraId="60E9096B" w14:textId="087F16FC" w:rsidR="00B30939" w:rsidRPr="00672BD0" w:rsidRDefault="00B30939" w:rsidP="00861248">
            <w:pPr>
              <w:jc w:val="center"/>
            </w:pPr>
            <w:r>
              <w:t>18</w:t>
            </w:r>
          </w:p>
        </w:tc>
      </w:tr>
      <w:tr w:rsidR="00B30939" w:rsidRPr="00672BD0" w14:paraId="074DD48F" w14:textId="671B4827" w:rsidTr="00B30939">
        <w:trPr>
          <w:trHeight w:val="283"/>
        </w:trPr>
        <w:tc>
          <w:tcPr>
            <w:tcW w:w="191" w:type="pct"/>
            <w:hideMark/>
          </w:tcPr>
          <w:p w14:paraId="525BE4E0" w14:textId="77777777" w:rsidR="00B30939" w:rsidRPr="00672BD0" w:rsidRDefault="00B30939" w:rsidP="00861248">
            <w:r w:rsidRPr="00672BD0">
              <w:t>1.4.</w:t>
            </w:r>
          </w:p>
        </w:tc>
        <w:tc>
          <w:tcPr>
            <w:tcW w:w="1547" w:type="pct"/>
            <w:hideMark/>
          </w:tcPr>
          <w:p w14:paraId="2A6853F9" w14:textId="77777777" w:rsidR="00B30939" w:rsidRPr="00672BD0" w:rsidRDefault="00B30939" w:rsidP="00861248">
            <w:r w:rsidRPr="00672BD0">
              <w:t>Учебно - тренировочные мероприятия по подготовке к официальным спортивным соревнованиям субъекта Российской Федерации</w:t>
            </w:r>
          </w:p>
        </w:tc>
        <w:tc>
          <w:tcPr>
            <w:tcW w:w="625" w:type="pct"/>
            <w:vAlign w:val="center"/>
          </w:tcPr>
          <w:p w14:paraId="7F6A2ED3" w14:textId="257B8695" w:rsidR="00B30939" w:rsidRPr="00672BD0" w:rsidRDefault="00B30939" w:rsidP="00861248">
            <w:pPr>
              <w:jc w:val="center"/>
            </w:pPr>
            <w:r>
              <w:t>-</w:t>
            </w:r>
          </w:p>
        </w:tc>
        <w:tc>
          <w:tcPr>
            <w:tcW w:w="762" w:type="pct"/>
            <w:vAlign w:val="center"/>
          </w:tcPr>
          <w:p w14:paraId="27935DC6" w14:textId="0EE6C139" w:rsidR="00B30939" w:rsidRPr="00672BD0" w:rsidRDefault="00B30939" w:rsidP="00861248">
            <w:pPr>
              <w:jc w:val="center"/>
            </w:pPr>
            <w:r>
              <w:t>14</w:t>
            </w:r>
          </w:p>
        </w:tc>
        <w:tc>
          <w:tcPr>
            <w:tcW w:w="971" w:type="pct"/>
            <w:gridSpan w:val="2"/>
            <w:vAlign w:val="center"/>
          </w:tcPr>
          <w:p w14:paraId="5B8137FD" w14:textId="458F58EF" w:rsidR="00B30939" w:rsidRPr="00672BD0" w:rsidRDefault="00B30939" w:rsidP="00861248">
            <w:pPr>
              <w:jc w:val="center"/>
            </w:pPr>
            <w:r>
              <w:t>14</w:t>
            </w:r>
          </w:p>
        </w:tc>
        <w:tc>
          <w:tcPr>
            <w:tcW w:w="904" w:type="pct"/>
          </w:tcPr>
          <w:p w14:paraId="50856F0E" w14:textId="77777777" w:rsidR="00B30939" w:rsidRDefault="00B30939" w:rsidP="00861248">
            <w:pPr>
              <w:jc w:val="center"/>
            </w:pPr>
          </w:p>
          <w:p w14:paraId="2A025570" w14:textId="77777777" w:rsidR="00B30939" w:rsidRDefault="00B30939" w:rsidP="00861248">
            <w:pPr>
              <w:jc w:val="center"/>
            </w:pPr>
          </w:p>
          <w:p w14:paraId="36946C00" w14:textId="77777777" w:rsidR="00B30939" w:rsidRDefault="00B30939" w:rsidP="00861248">
            <w:pPr>
              <w:jc w:val="center"/>
            </w:pPr>
          </w:p>
          <w:p w14:paraId="77000C52" w14:textId="77777777" w:rsidR="00B30939" w:rsidRDefault="00B30939" w:rsidP="00861248">
            <w:pPr>
              <w:jc w:val="center"/>
            </w:pPr>
          </w:p>
          <w:p w14:paraId="1CABEACB" w14:textId="2753AFA1" w:rsidR="00B30939" w:rsidRPr="00672BD0" w:rsidRDefault="00B30939" w:rsidP="00861248">
            <w:pPr>
              <w:jc w:val="center"/>
            </w:pPr>
            <w:r>
              <w:t>14</w:t>
            </w:r>
          </w:p>
        </w:tc>
      </w:tr>
      <w:tr w:rsidR="00B30939" w:rsidRPr="00672BD0" w14:paraId="62FD6FCE" w14:textId="0A5B336F" w:rsidTr="00B30939">
        <w:tc>
          <w:tcPr>
            <w:tcW w:w="5000" w:type="pct"/>
            <w:gridSpan w:val="7"/>
            <w:hideMark/>
          </w:tcPr>
          <w:p w14:paraId="67D0D9F3" w14:textId="305ECAF9" w:rsidR="00B30939" w:rsidRPr="00672BD0" w:rsidRDefault="00B30939" w:rsidP="00786A40">
            <w:pPr>
              <w:jc w:val="center"/>
            </w:pPr>
            <w:r w:rsidRPr="00672BD0">
              <w:t>2. Специальные учебно - тренировочные мероприятия</w:t>
            </w:r>
          </w:p>
        </w:tc>
      </w:tr>
      <w:tr w:rsidR="00B30939" w:rsidRPr="00672BD0" w14:paraId="613AF257" w14:textId="52463B0F" w:rsidTr="00B30939">
        <w:tc>
          <w:tcPr>
            <w:tcW w:w="191" w:type="pct"/>
            <w:hideMark/>
          </w:tcPr>
          <w:p w14:paraId="2FB7205B" w14:textId="77777777" w:rsidR="00B30939" w:rsidRPr="00672BD0" w:rsidRDefault="00B30939" w:rsidP="00861248">
            <w:r w:rsidRPr="00672BD0">
              <w:t>2.1.</w:t>
            </w:r>
          </w:p>
        </w:tc>
        <w:tc>
          <w:tcPr>
            <w:tcW w:w="1547" w:type="pct"/>
            <w:hideMark/>
          </w:tcPr>
          <w:p w14:paraId="1F6119D4" w14:textId="77777777" w:rsidR="00B30939" w:rsidRPr="00672BD0" w:rsidRDefault="00B30939" w:rsidP="00861248">
            <w:r w:rsidRPr="00672BD0">
              <w:t>Учебно - тренировочные мероприятия по общей и/или специальной физической подготовке</w:t>
            </w:r>
          </w:p>
        </w:tc>
        <w:tc>
          <w:tcPr>
            <w:tcW w:w="625" w:type="pct"/>
            <w:vAlign w:val="center"/>
          </w:tcPr>
          <w:p w14:paraId="6B289A87" w14:textId="57E59B33" w:rsidR="00B30939" w:rsidRPr="00672BD0" w:rsidRDefault="00B30939" w:rsidP="00861248">
            <w:pPr>
              <w:jc w:val="center"/>
            </w:pPr>
            <w:r>
              <w:t>-</w:t>
            </w:r>
          </w:p>
        </w:tc>
        <w:tc>
          <w:tcPr>
            <w:tcW w:w="762" w:type="pct"/>
            <w:vAlign w:val="center"/>
          </w:tcPr>
          <w:p w14:paraId="0FBD15F2" w14:textId="1E7FE5A5" w:rsidR="00B30939" w:rsidRPr="00672BD0" w:rsidRDefault="00B30939" w:rsidP="00861248">
            <w:pPr>
              <w:jc w:val="center"/>
            </w:pPr>
            <w:r>
              <w:t>14</w:t>
            </w:r>
          </w:p>
        </w:tc>
        <w:tc>
          <w:tcPr>
            <w:tcW w:w="971" w:type="pct"/>
            <w:gridSpan w:val="2"/>
            <w:vAlign w:val="center"/>
          </w:tcPr>
          <w:p w14:paraId="63FFA3C7" w14:textId="2B99B6EC" w:rsidR="00B30939" w:rsidRPr="00672BD0" w:rsidRDefault="00B30939" w:rsidP="00861248">
            <w:pPr>
              <w:jc w:val="center"/>
            </w:pPr>
            <w:r>
              <w:t>18</w:t>
            </w:r>
          </w:p>
        </w:tc>
        <w:tc>
          <w:tcPr>
            <w:tcW w:w="904" w:type="pct"/>
          </w:tcPr>
          <w:p w14:paraId="202D3022" w14:textId="77777777" w:rsidR="00B30939" w:rsidRDefault="00B30939" w:rsidP="00861248">
            <w:pPr>
              <w:jc w:val="center"/>
            </w:pPr>
          </w:p>
          <w:p w14:paraId="6B548AFC" w14:textId="430B3641" w:rsidR="00B30939" w:rsidRPr="00672BD0" w:rsidRDefault="00B30939" w:rsidP="00861248">
            <w:pPr>
              <w:jc w:val="center"/>
            </w:pPr>
            <w:r>
              <w:t>18</w:t>
            </w:r>
          </w:p>
        </w:tc>
      </w:tr>
      <w:tr w:rsidR="00B30939" w:rsidRPr="00672BD0" w14:paraId="0BE0417E" w14:textId="2564CBE7" w:rsidTr="00B30939">
        <w:tc>
          <w:tcPr>
            <w:tcW w:w="191" w:type="pct"/>
            <w:hideMark/>
          </w:tcPr>
          <w:p w14:paraId="2D6FE6C6" w14:textId="77777777" w:rsidR="00B30939" w:rsidRPr="00672BD0" w:rsidRDefault="00B30939" w:rsidP="00861248">
            <w:r w:rsidRPr="00672BD0">
              <w:t>2.2.</w:t>
            </w:r>
          </w:p>
        </w:tc>
        <w:tc>
          <w:tcPr>
            <w:tcW w:w="1547" w:type="pct"/>
            <w:hideMark/>
          </w:tcPr>
          <w:p w14:paraId="38F4F460" w14:textId="77777777" w:rsidR="00B30939" w:rsidRPr="00672BD0" w:rsidRDefault="00B30939" w:rsidP="00786A40">
            <w:r w:rsidRPr="00672BD0">
              <w:t>Восстановительные учебно - тренировочные мероприятия</w:t>
            </w:r>
          </w:p>
        </w:tc>
        <w:tc>
          <w:tcPr>
            <w:tcW w:w="625" w:type="pct"/>
            <w:vAlign w:val="center"/>
          </w:tcPr>
          <w:p w14:paraId="284FD46D" w14:textId="009C5E00" w:rsidR="00B30939" w:rsidRPr="00672BD0" w:rsidRDefault="00B30939" w:rsidP="00861248">
            <w:pPr>
              <w:jc w:val="center"/>
            </w:pPr>
            <w:r>
              <w:t>-</w:t>
            </w:r>
          </w:p>
        </w:tc>
        <w:tc>
          <w:tcPr>
            <w:tcW w:w="762" w:type="pct"/>
            <w:vAlign w:val="center"/>
          </w:tcPr>
          <w:p w14:paraId="0E7A2753" w14:textId="09CECAB8" w:rsidR="00B30939" w:rsidRPr="00672BD0" w:rsidRDefault="00B30939" w:rsidP="00861248">
            <w:pPr>
              <w:jc w:val="center"/>
            </w:pPr>
            <w:r>
              <w:t>-</w:t>
            </w:r>
          </w:p>
        </w:tc>
        <w:tc>
          <w:tcPr>
            <w:tcW w:w="1875" w:type="pct"/>
            <w:gridSpan w:val="3"/>
            <w:vAlign w:val="center"/>
          </w:tcPr>
          <w:p w14:paraId="26EF1531" w14:textId="6B4E9A1A" w:rsidR="00B30939" w:rsidRPr="00672BD0" w:rsidRDefault="00B30939" w:rsidP="00861248">
            <w:pPr>
              <w:jc w:val="center"/>
            </w:pPr>
            <w:r>
              <w:t>До 10 суток</w:t>
            </w:r>
          </w:p>
        </w:tc>
      </w:tr>
      <w:tr w:rsidR="00B30939" w:rsidRPr="00672BD0" w14:paraId="634B4E07" w14:textId="3D0CBC16" w:rsidTr="00B30939">
        <w:tc>
          <w:tcPr>
            <w:tcW w:w="191" w:type="pct"/>
            <w:hideMark/>
          </w:tcPr>
          <w:p w14:paraId="353D35EC" w14:textId="77777777" w:rsidR="00B30939" w:rsidRPr="00672BD0" w:rsidRDefault="00B30939" w:rsidP="00861248">
            <w:r w:rsidRPr="00672BD0">
              <w:lastRenderedPageBreak/>
              <w:t>2.3.</w:t>
            </w:r>
          </w:p>
        </w:tc>
        <w:tc>
          <w:tcPr>
            <w:tcW w:w="1547" w:type="pct"/>
            <w:hideMark/>
          </w:tcPr>
          <w:p w14:paraId="084A6C97" w14:textId="77777777" w:rsidR="00B30939" w:rsidRPr="00672BD0" w:rsidRDefault="00B30939" w:rsidP="00861248">
            <w:r w:rsidRPr="00672BD0">
              <w:t>Учебно - тренировочные мероприятия для комплексного медицинского обследования</w:t>
            </w:r>
          </w:p>
        </w:tc>
        <w:tc>
          <w:tcPr>
            <w:tcW w:w="625" w:type="pct"/>
            <w:vAlign w:val="center"/>
          </w:tcPr>
          <w:p w14:paraId="2A3485C5" w14:textId="417AD51A" w:rsidR="00B30939" w:rsidRPr="00672BD0" w:rsidRDefault="00B30939" w:rsidP="00861248">
            <w:pPr>
              <w:jc w:val="center"/>
            </w:pPr>
            <w:r>
              <w:t>-</w:t>
            </w:r>
          </w:p>
        </w:tc>
        <w:tc>
          <w:tcPr>
            <w:tcW w:w="762" w:type="pct"/>
            <w:vAlign w:val="center"/>
          </w:tcPr>
          <w:p w14:paraId="533308A7" w14:textId="204E1173" w:rsidR="00B30939" w:rsidRPr="00672BD0" w:rsidRDefault="00B30939" w:rsidP="00861248">
            <w:pPr>
              <w:jc w:val="center"/>
            </w:pPr>
            <w:r>
              <w:t>-</w:t>
            </w:r>
          </w:p>
        </w:tc>
        <w:tc>
          <w:tcPr>
            <w:tcW w:w="1875" w:type="pct"/>
            <w:gridSpan w:val="3"/>
            <w:vAlign w:val="center"/>
          </w:tcPr>
          <w:p w14:paraId="2C98762E" w14:textId="32BEAD0E" w:rsidR="00B30939" w:rsidRPr="00672BD0" w:rsidRDefault="00B30939" w:rsidP="00861248">
            <w:pPr>
              <w:jc w:val="center"/>
            </w:pPr>
            <w:r>
              <w:t>До 3 суток, но не более 2 раза в год</w:t>
            </w:r>
          </w:p>
        </w:tc>
      </w:tr>
      <w:tr w:rsidR="00B30939" w:rsidRPr="00672BD0" w14:paraId="6043B076" w14:textId="6FFA828C" w:rsidTr="00B30939">
        <w:tc>
          <w:tcPr>
            <w:tcW w:w="191" w:type="pct"/>
            <w:hideMark/>
          </w:tcPr>
          <w:p w14:paraId="5AFD48AB" w14:textId="77777777" w:rsidR="00B30939" w:rsidRPr="00672BD0" w:rsidRDefault="00B30939" w:rsidP="00861248">
            <w:r w:rsidRPr="00672BD0">
              <w:t>2.4.</w:t>
            </w:r>
          </w:p>
        </w:tc>
        <w:tc>
          <w:tcPr>
            <w:tcW w:w="1547" w:type="pct"/>
            <w:hideMark/>
          </w:tcPr>
          <w:p w14:paraId="41D9B810" w14:textId="77777777" w:rsidR="00B30939" w:rsidRPr="00672BD0" w:rsidRDefault="00B30939" w:rsidP="00861248">
            <w:r w:rsidRPr="00672BD0">
              <w:t>Учебно - тренировочные мероприятия в каникулярный период</w:t>
            </w:r>
          </w:p>
        </w:tc>
        <w:tc>
          <w:tcPr>
            <w:tcW w:w="1387" w:type="pct"/>
            <w:gridSpan w:val="2"/>
          </w:tcPr>
          <w:p w14:paraId="6DF55AC4" w14:textId="1F3B0DEE" w:rsidR="00B30939" w:rsidRPr="00672BD0" w:rsidRDefault="00B30939" w:rsidP="00861248">
            <w:pPr>
              <w:jc w:val="center"/>
            </w:pPr>
            <w:r>
              <w:t>До 21 суток подряд и не более двух учебно-тренировочных мероприятий в год</w:t>
            </w:r>
          </w:p>
        </w:tc>
        <w:tc>
          <w:tcPr>
            <w:tcW w:w="583" w:type="pct"/>
          </w:tcPr>
          <w:p w14:paraId="741BAB83" w14:textId="77777777" w:rsidR="00B30939" w:rsidRDefault="00B30939" w:rsidP="00B30939">
            <w:pPr>
              <w:jc w:val="center"/>
            </w:pPr>
          </w:p>
          <w:p w14:paraId="648FC92F" w14:textId="77777777" w:rsidR="00B30939" w:rsidRDefault="00B30939" w:rsidP="00B30939">
            <w:pPr>
              <w:jc w:val="center"/>
            </w:pPr>
          </w:p>
          <w:p w14:paraId="78A80138" w14:textId="37921AE9" w:rsidR="00B30939" w:rsidRPr="00672BD0" w:rsidRDefault="00B30939" w:rsidP="00B30939">
            <w:pPr>
              <w:jc w:val="center"/>
            </w:pPr>
            <w:r>
              <w:t>-</w:t>
            </w:r>
          </w:p>
        </w:tc>
        <w:tc>
          <w:tcPr>
            <w:tcW w:w="1292" w:type="pct"/>
            <w:gridSpan w:val="2"/>
          </w:tcPr>
          <w:p w14:paraId="7B25EF01" w14:textId="77777777" w:rsidR="00B30939" w:rsidRDefault="00B30939" w:rsidP="00B30939">
            <w:pPr>
              <w:jc w:val="center"/>
            </w:pPr>
          </w:p>
          <w:p w14:paraId="794EFEE2" w14:textId="77777777" w:rsidR="00B30939" w:rsidRDefault="00B30939" w:rsidP="00B30939">
            <w:pPr>
              <w:jc w:val="center"/>
            </w:pPr>
          </w:p>
          <w:p w14:paraId="786F2BC4" w14:textId="7B1F2000" w:rsidR="00B30939" w:rsidRPr="00672BD0" w:rsidRDefault="00B30939" w:rsidP="00B30939">
            <w:pPr>
              <w:jc w:val="center"/>
            </w:pPr>
            <w:r>
              <w:t>-</w:t>
            </w:r>
          </w:p>
        </w:tc>
      </w:tr>
      <w:tr w:rsidR="00B30939" w:rsidRPr="00672BD0" w14:paraId="6759CE9B" w14:textId="5BEF0898" w:rsidTr="00B30939">
        <w:tc>
          <w:tcPr>
            <w:tcW w:w="191" w:type="pct"/>
            <w:hideMark/>
          </w:tcPr>
          <w:p w14:paraId="1FD58718" w14:textId="77777777" w:rsidR="00B30939" w:rsidRPr="00672BD0" w:rsidRDefault="00B30939" w:rsidP="00861248">
            <w:r w:rsidRPr="00672BD0">
              <w:t>2.5.</w:t>
            </w:r>
          </w:p>
        </w:tc>
        <w:tc>
          <w:tcPr>
            <w:tcW w:w="1547" w:type="pct"/>
            <w:hideMark/>
          </w:tcPr>
          <w:p w14:paraId="5DAC7098" w14:textId="77777777" w:rsidR="00B30939" w:rsidRPr="00672BD0" w:rsidRDefault="00B30939" w:rsidP="00786A40">
            <w:r w:rsidRPr="00672BD0">
              <w:t>Просмотровые учебно -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624" w:type="pct"/>
            <w:vAlign w:val="center"/>
          </w:tcPr>
          <w:p w14:paraId="3B685EFF" w14:textId="66951850" w:rsidR="00B30939" w:rsidRPr="00672BD0" w:rsidRDefault="00B30939" w:rsidP="00861248">
            <w:pPr>
              <w:jc w:val="center"/>
            </w:pPr>
            <w:r>
              <w:t>-</w:t>
            </w:r>
          </w:p>
        </w:tc>
        <w:tc>
          <w:tcPr>
            <w:tcW w:w="2638" w:type="pct"/>
            <w:gridSpan w:val="4"/>
            <w:vAlign w:val="center"/>
          </w:tcPr>
          <w:p w14:paraId="7C299BF0" w14:textId="226171CB" w:rsidR="00B30939" w:rsidRPr="00672BD0" w:rsidRDefault="00B30939" w:rsidP="00861248">
            <w:pPr>
              <w:jc w:val="center"/>
            </w:pPr>
            <w:r>
              <w:t>До 60 суток</w:t>
            </w:r>
          </w:p>
        </w:tc>
      </w:tr>
    </w:tbl>
    <w:p w14:paraId="7B57FF93" w14:textId="2429B44E" w:rsidR="00763756" w:rsidRPr="00672BD0" w:rsidRDefault="00763756">
      <w:pPr>
        <w:spacing w:after="200" w:line="276" w:lineRule="auto"/>
      </w:pPr>
    </w:p>
    <w:p w14:paraId="38BDBF71" w14:textId="0C482925" w:rsidR="00956EEB" w:rsidRDefault="00B30939" w:rsidP="00B30939">
      <w:pPr>
        <w:pStyle w:val="a5"/>
        <w:ind w:left="0" w:firstLine="851"/>
        <w:jc w:val="center"/>
        <w:rPr>
          <w:b/>
        </w:rPr>
      </w:pPr>
      <w:r w:rsidRPr="00B30939">
        <w:rPr>
          <w:b/>
        </w:rPr>
        <w:t>Объем соревновательной деятельности</w:t>
      </w:r>
    </w:p>
    <w:p w14:paraId="7A702C6C" w14:textId="77777777" w:rsidR="00B30939" w:rsidRDefault="00B30939" w:rsidP="00B30939">
      <w:pPr>
        <w:pStyle w:val="a5"/>
        <w:ind w:left="0" w:firstLine="851"/>
        <w:jc w:val="center"/>
        <w:rPr>
          <w:b/>
        </w:rPr>
      </w:pPr>
    </w:p>
    <w:tbl>
      <w:tblPr>
        <w:tblStyle w:val="a7"/>
        <w:tblW w:w="0" w:type="auto"/>
        <w:tblLook w:val="04A0" w:firstRow="1" w:lastRow="0" w:firstColumn="1" w:lastColumn="0" w:noHBand="0" w:noVBand="1"/>
      </w:tblPr>
      <w:tblGrid>
        <w:gridCol w:w="1636"/>
        <w:gridCol w:w="804"/>
        <w:gridCol w:w="1031"/>
        <w:gridCol w:w="1146"/>
        <w:gridCol w:w="1272"/>
        <w:gridCol w:w="2234"/>
        <w:gridCol w:w="1505"/>
      </w:tblGrid>
      <w:tr w:rsidR="00B30939" w14:paraId="434F3FA5" w14:textId="77777777" w:rsidTr="00B30939">
        <w:tc>
          <w:tcPr>
            <w:tcW w:w="1636" w:type="dxa"/>
            <w:vMerge w:val="restart"/>
          </w:tcPr>
          <w:p w14:paraId="3F4AB3A0" w14:textId="4AEE675A" w:rsidR="00B30939" w:rsidRDefault="00B30939" w:rsidP="00B30939">
            <w:pPr>
              <w:pStyle w:val="a5"/>
              <w:ind w:left="0"/>
              <w:jc w:val="center"/>
              <w:rPr>
                <w:b/>
              </w:rPr>
            </w:pPr>
            <w:r w:rsidRPr="00672BD0">
              <w:t>Виды спортивных соревнований</w:t>
            </w:r>
          </w:p>
        </w:tc>
        <w:tc>
          <w:tcPr>
            <w:tcW w:w="8786" w:type="dxa"/>
            <w:gridSpan w:val="6"/>
          </w:tcPr>
          <w:p w14:paraId="449FD8DC" w14:textId="0E07EF41" w:rsidR="00B30939" w:rsidRDefault="00B30939" w:rsidP="00B30939">
            <w:pPr>
              <w:pStyle w:val="a5"/>
              <w:ind w:left="0"/>
              <w:jc w:val="center"/>
              <w:rPr>
                <w:b/>
              </w:rPr>
            </w:pPr>
            <w:r w:rsidRPr="00672BD0">
              <w:t xml:space="preserve">Этапы и годы </w:t>
            </w:r>
            <w:r>
              <w:t xml:space="preserve">спортивной </w:t>
            </w:r>
            <w:r w:rsidRPr="00672BD0">
              <w:t>подготовки</w:t>
            </w:r>
          </w:p>
        </w:tc>
      </w:tr>
      <w:tr w:rsidR="00B30939" w14:paraId="11F2816F" w14:textId="77777777" w:rsidTr="00B30939">
        <w:tc>
          <w:tcPr>
            <w:tcW w:w="1636" w:type="dxa"/>
            <w:vMerge/>
          </w:tcPr>
          <w:p w14:paraId="524980F8" w14:textId="77777777" w:rsidR="00B30939" w:rsidRDefault="00B30939" w:rsidP="00B30939">
            <w:pPr>
              <w:pStyle w:val="a5"/>
              <w:ind w:left="0"/>
              <w:jc w:val="center"/>
              <w:rPr>
                <w:b/>
              </w:rPr>
            </w:pPr>
          </w:p>
        </w:tc>
        <w:tc>
          <w:tcPr>
            <w:tcW w:w="2382" w:type="dxa"/>
            <w:gridSpan w:val="2"/>
          </w:tcPr>
          <w:p w14:paraId="645095D9" w14:textId="77777777" w:rsidR="00B30939" w:rsidRDefault="00B30939" w:rsidP="00B30939">
            <w:pPr>
              <w:contextualSpacing/>
              <w:jc w:val="center"/>
            </w:pPr>
          </w:p>
          <w:p w14:paraId="4AD4B909" w14:textId="0291A2BE" w:rsidR="00B30939" w:rsidRDefault="00B30939" w:rsidP="00B30939">
            <w:pPr>
              <w:pStyle w:val="a5"/>
              <w:ind w:left="0"/>
              <w:jc w:val="center"/>
              <w:rPr>
                <w:b/>
              </w:rPr>
            </w:pPr>
            <w:r>
              <w:t>Этап начальной подготовки</w:t>
            </w:r>
          </w:p>
        </w:tc>
        <w:tc>
          <w:tcPr>
            <w:tcW w:w="2665" w:type="dxa"/>
            <w:gridSpan w:val="2"/>
          </w:tcPr>
          <w:p w14:paraId="5F8B2A29" w14:textId="1F1A73D4" w:rsidR="00B30939" w:rsidRDefault="00B30939" w:rsidP="00B30939">
            <w:pPr>
              <w:pStyle w:val="a5"/>
              <w:ind w:left="0"/>
              <w:jc w:val="center"/>
              <w:rPr>
                <w:b/>
              </w:rPr>
            </w:pPr>
            <w:r w:rsidRPr="00672BD0">
              <w:t>Учебно - тренировочный этап (этап спортивного совершенствования)</w:t>
            </w:r>
          </w:p>
        </w:tc>
        <w:tc>
          <w:tcPr>
            <w:tcW w:w="2234" w:type="dxa"/>
            <w:vMerge w:val="restart"/>
          </w:tcPr>
          <w:p w14:paraId="78DD576F" w14:textId="428BDB1B" w:rsidR="00B30939" w:rsidRDefault="00B30939" w:rsidP="00B30939">
            <w:pPr>
              <w:pStyle w:val="a5"/>
              <w:ind w:left="0"/>
              <w:jc w:val="center"/>
              <w:rPr>
                <w:b/>
              </w:rPr>
            </w:pPr>
            <w:r w:rsidRPr="00672BD0">
              <w:t>Этап совершенствования спортивного мастерства</w:t>
            </w:r>
          </w:p>
        </w:tc>
        <w:tc>
          <w:tcPr>
            <w:tcW w:w="1505" w:type="dxa"/>
            <w:vMerge w:val="restart"/>
          </w:tcPr>
          <w:p w14:paraId="5E7036C8" w14:textId="729FD182" w:rsidR="00B30939" w:rsidRDefault="00B30939" w:rsidP="00B30939">
            <w:pPr>
              <w:pStyle w:val="a5"/>
              <w:ind w:left="0"/>
              <w:jc w:val="center"/>
              <w:rPr>
                <w:b/>
              </w:rPr>
            </w:pPr>
            <w:r w:rsidRPr="00672BD0">
              <w:t>Этап высшего спортивного мастерства</w:t>
            </w:r>
          </w:p>
        </w:tc>
      </w:tr>
      <w:tr w:rsidR="00B30939" w14:paraId="45988A9B" w14:textId="77777777" w:rsidTr="00B30939">
        <w:tc>
          <w:tcPr>
            <w:tcW w:w="1636" w:type="dxa"/>
            <w:vMerge/>
          </w:tcPr>
          <w:p w14:paraId="1F5C2C95" w14:textId="77777777" w:rsidR="00B30939" w:rsidRDefault="00B30939" w:rsidP="00B30939">
            <w:pPr>
              <w:pStyle w:val="a5"/>
              <w:ind w:left="0"/>
              <w:jc w:val="center"/>
              <w:rPr>
                <w:b/>
              </w:rPr>
            </w:pPr>
          </w:p>
        </w:tc>
        <w:tc>
          <w:tcPr>
            <w:tcW w:w="1140" w:type="dxa"/>
          </w:tcPr>
          <w:p w14:paraId="2E271EE1" w14:textId="3010893E" w:rsidR="00B30939" w:rsidRPr="00B30939" w:rsidRDefault="00B30939" w:rsidP="00B30939">
            <w:pPr>
              <w:pStyle w:val="a5"/>
              <w:ind w:left="0"/>
              <w:jc w:val="center"/>
            </w:pPr>
            <w:r w:rsidRPr="00B30939">
              <w:t>До года</w:t>
            </w:r>
          </w:p>
        </w:tc>
        <w:tc>
          <w:tcPr>
            <w:tcW w:w="1242" w:type="dxa"/>
          </w:tcPr>
          <w:p w14:paraId="2DD873E8" w14:textId="5CF71FCC" w:rsidR="00B30939" w:rsidRPr="00B30939" w:rsidRDefault="00B30939" w:rsidP="00B30939">
            <w:pPr>
              <w:pStyle w:val="a5"/>
              <w:ind w:left="0"/>
              <w:jc w:val="center"/>
            </w:pPr>
            <w:r w:rsidRPr="00B30939">
              <w:t>Свыше года</w:t>
            </w:r>
          </w:p>
        </w:tc>
        <w:tc>
          <w:tcPr>
            <w:tcW w:w="1303" w:type="dxa"/>
          </w:tcPr>
          <w:p w14:paraId="63E360C6" w14:textId="248299F7" w:rsidR="00B30939" w:rsidRPr="00B30939" w:rsidRDefault="00B30939" w:rsidP="00B30939">
            <w:pPr>
              <w:pStyle w:val="a5"/>
              <w:ind w:left="0"/>
              <w:jc w:val="center"/>
            </w:pPr>
            <w:r w:rsidRPr="00B30939">
              <w:t>До трех лет</w:t>
            </w:r>
          </w:p>
        </w:tc>
        <w:tc>
          <w:tcPr>
            <w:tcW w:w="1362" w:type="dxa"/>
          </w:tcPr>
          <w:p w14:paraId="25046F70" w14:textId="31659A37" w:rsidR="00B30939" w:rsidRPr="00B30939" w:rsidRDefault="00B30939" w:rsidP="00B30939">
            <w:pPr>
              <w:pStyle w:val="a5"/>
              <w:ind w:left="0"/>
              <w:jc w:val="center"/>
            </w:pPr>
            <w:r w:rsidRPr="00B30939">
              <w:t>Свыше трех лет</w:t>
            </w:r>
          </w:p>
        </w:tc>
        <w:tc>
          <w:tcPr>
            <w:tcW w:w="2234" w:type="dxa"/>
            <w:vMerge/>
          </w:tcPr>
          <w:p w14:paraId="3633D78E" w14:textId="77777777" w:rsidR="00B30939" w:rsidRDefault="00B30939" w:rsidP="00B30939">
            <w:pPr>
              <w:pStyle w:val="a5"/>
              <w:ind w:left="0"/>
              <w:jc w:val="center"/>
              <w:rPr>
                <w:b/>
              </w:rPr>
            </w:pPr>
          </w:p>
        </w:tc>
        <w:tc>
          <w:tcPr>
            <w:tcW w:w="1505" w:type="dxa"/>
            <w:vMerge/>
          </w:tcPr>
          <w:p w14:paraId="7DE14171" w14:textId="77777777" w:rsidR="00B30939" w:rsidRDefault="00B30939" w:rsidP="00B30939">
            <w:pPr>
              <w:pStyle w:val="a5"/>
              <w:ind w:left="0"/>
              <w:jc w:val="center"/>
              <w:rPr>
                <w:b/>
              </w:rPr>
            </w:pPr>
          </w:p>
        </w:tc>
      </w:tr>
      <w:tr w:rsidR="00390ED7" w14:paraId="3DFEBEAD" w14:textId="77777777" w:rsidTr="00416E82">
        <w:tc>
          <w:tcPr>
            <w:tcW w:w="10422" w:type="dxa"/>
            <w:gridSpan w:val="7"/>
          </w:tcPr>
          <w:p w14:paraId="33F7A196" w14:textId="55F2C94E" w:rsidR="00390ED7" w:rsidRDefault="00390ED7" w:rsidP="00B30939">
            <w:pPr>
              <w:pStyle w:val="a5"/>
              <w:ind w:left="0"/>
              <w:jc w:val="center"/>
              <w:rPr>
                <w:b/>
              </w:rPr>
            </w:pPr>
            <w:r>
              <w:rPr>
                <w:b/>
              </w:rPr>
              <w:t>Для спортивной дисциплины «весовая категория»</w:t>
            </w:r>
          </w:p>
        </w:tc>
      </w:tr>
      <w:tr w:rsidR="00390ED7" w14:paraId="51B63FA0" w14:textId="77777777" w:rsidTr="00416E82">
        <w:tc>
          <w:tcPr>
            <w:tcW w:w="1636" w:type="dxa"/>
            <w:vAlign w:val="center"/>
          </w:tcPr>
          <w:p w14:paraId="70E5BBC0" w14:textId="5CF85C85" w:rsidR="00390ED7" w:rsidRPr="00390ED7" w:rsidRDefault="00390ED7" w:rsidP="00390ED7">
            <w:pPr>
              <w:contextualSpacing/>
            </w:pPr>
            <w:r>
              <w:t>Контрольные</w:t>
            </w:r>
          </w:p>
        </w:tc>
        <w:tc>
          <w:tcPr>
            <w:tcW w:w="1140" w:type="dxa"/>
          </w:tcPr>
          <w:p w14:paraId="3860AAD6" w14:textId="243744AC" w:rsidR="00390ED7" w:rsidRPr="00390ED7" w:rsidRDefault="00390ED7" w:rsidP="00B30939">
            <w:pPr>
              <w:pStyle w:val="a5"/>
              <w:ind w:left="0"/>
              <w:jc w:val="center"/>
            </w:pPr>
            <w:r w:rsidRPr="00390ED7">
              <w:t>1</w:t>
            </w:r>
          </w:p>
        </w:tc>
        <w:tc>
          <w:tcPr>
            <w:tcW w:w="1242" w:type="dxa"/>
          </w:tcPr>
          <w:p w14:paraId="6F86B7C5" w14:textId="77523CCB" w:rsidR="00390ED7" w:rsidRPr="00390ED7" w:rsidRDefault="00390ED7" w:rsidP="00B30939">
            <w:pPr>
              <w:pStyle w:val="a5"/>
              <w:ind w:left="0"/>
              <w:jc w:val="center"/>
            </w:pPr>
            <w:r w:rsidRPr="00390ED7">
              <w:t>1</w:t>
            </w:r>
          </w:p>
        </w:tc>
        <w:tc>
          <w:tcPr>
            <w:tcW w:w="1303" w:type="dxa"/>
          </w:tcPr>
          <w:p w14:paraId="1E44ED37" w14:textId="28F32E6F" w:rsidR="00390ED7" w:rsidRPr="00390ED7" w:rsidRDefault="00390ED7" w:rsidP="00B30939">
            <w:pPr>
              <w:pStyle w:val="a5"/>
              <w:ind w:left="0"/>
              <w:jc w:val="center"/>
            </w:pPr>
            <w:r w:rsidRPr="00390ED7">
              <w:t>2</w:t>
            </w:r>
          </w:p>
        </w:tc>
        <w:tc>
          <w:tcPr>
            <w:tcW w:w="1362" w:type="dxa"/>
          </w:tcPr>
          <w:p w14:paraId="554D1924" w14:textId="14492760" w:rsidR="00390ED7" w:rsidRPr="00390ED7" w:rsidRDefault="00390ED7" w:rsidP="00B30939">
            <w:pPr>
              <w:pStyle w:val="a5"/>
              <w:ind w:left="0"/>
              <w:jc w:val="center"/>
            </w:pPr>
            <w:r w:rsidRPr="00390ED7">
              <w:t>3</w:t>
            </w:r>
          </w:p>
        </w:tc>
        <w:tc>
          <w:tcPr>
            <w:tcW w:w="2234" w:type="dxa"/>
          </w:tcPr>
          <w:p w14:paraId="09CA62D5" w14:textId="5578598D" w:rsidR="00390ED7" w:rsidRPr="00390ED7" w:rsidRDefault="00390ED7" w:rsidP="00B30939">
            <w:pPr>
              <w:pStyle w:val="a5"/>
              <w:ind w:left="0"/>
              <w:jc w:val="center"/>
            </w:pPr>
            <w:r w:rsidRPr="00390ED7">
              <w:t>3</w:t>
            </w:r>
          </w:p>
        </w:tc>
        <w:tc>
          <w:tcPr>
            <w:tcW w:w="1505" w:type="dxa"/>
          </w:tcPr>
          <w:p w14:paraId="343E364F" w14:textId="05106199" w:rsidR="00390ED7" w:rsidRPr="00390ED7" w:rsidRDefault="00390ED7" w:rsidP="00B30939">
            <w:pPr>
              <w:pStyle w:val="a5"/>
              <w:ind w:left="0"/>
              <w:jc w:val="center"/>
            </w:pPr>
            <w:r w:rsidRPr="00390ED7">
              <w:t>3</w:t>
            </w:r>
          </w:p>
        </w:tc>
      </w:tr>
      <w:tr w:rsidR="00390ED7" w14:paraId="37B9F772" w14:textId="77777777" w:rsidTr="00416E82">
        <w:tc>
          <w:tcPr>
            <w:tcW w:w="1636" w:type="dxa"/>
            <w:vAlign w:val="center"/>
          </w:tcPr>
          <w:p w14:paraId="57B3CF8A" w14:textId="3F0230DC" w:rsidR="00390ED7" w:rsidRPr="00390ED7" w:rsidRDefault="00390ED7" w:rsidP="00390ED7">
            <w:pPr>
              <w:contextualSpacing/>
            </w:pPr>
            <w:r>
              <w:t>Отборочные</w:t>
            </w:r>
          </w:p>
        </w:tc>
        <w:tc>
          <w:tcPr>
            <w:tcW w:w="1140" w:type="dxa"/>
          </w:tcPr>
          <w:p w14:paraId="282DC8FC" w14:textId="607CE938" w:rsidR="00390ED7" w:rsidRPr="00390ED7" w:rsidRDefault="00390ED7" w:rsidP="00B30939">
            <w:pPr>
              <w:pStyle w:val="a5"/>
              <w:ind w:left="0"/>
              <w:jc w:val="center"/>
            </w:pPr>
            <w:r w:rsidRPr="00390ED7">
              <w:t>-</w:t>
            </w:r>
          </w:p>
        </w:tc>
        <w:tc>
          <w:tcPr>
            <w:tcW w:w="1242" w:type="dxa"/>
          </w:tcPr>
          <w:p w14:paraId="7F843BF1" w14:textId="330C03DA" w:rsidR="00390ED7" w:rsidRPr="00390ED7" w:rsidRDefault="00390ED7" w:rsidP="00B30939">
            <w:pPr>
              <w:pStyle w:val="a5"/>
              <w:ind w:left="0"/>
              <w:jc w:val="center"/>
            </w:pPr>
            <w:r w:rsidRPr="00390ED7">
              <w:t>1</w:t>
            </w:r>
          </w:p>
        </w:tc>
        <w:tc>
          <w:tcPr>
            <w:tcW w:w="1303" w:type="dxa"/>
          </w:tcPr>
          <w:p w14:paraId="0EFC88EF" w14:textId="6EFC9B5C" w:rsidR="00390ED7" w:rsidRPr="00390ED7" w:rsidRDefault="00390ED7" w:rsidP="00B30939">
            <w:pPr>
              <w:pStyle w:val="a5"/>
              <w:ind w:left="0"/>
              <w:jc w:val="center"/>
            </w:pPr>
            <w:r w:rsidRPr="00390ED7">
              <w:t>1</w:t>
            </w:r>
          </w:p>
        </w:tc>
        <w:tc>
          <w:tcPr>
            <w:tcW w:w="1362" w:type="dxa"/>
          </w:tcPr>
          <w:p w14:paraId="091E0062" w14:textId="6BE0F81A" w:rsidR="00390ED7" w:rsidRPr="00390ED7" w:rsidRDefault="00390ED7" w:rsidP="00B30939">
            <w:pPr>
              <w:pStyle w:val="a5"/>
              <w:ind w:left="0"/>
              <w:jc w:val="center"/>
            </w:pPr>
            <w:r w:rsidRPr="00390ED7">
              <w:t>1</w:t>
            </w:r>
          </w:p>
        </w:tc>
        <w:tc>
          <w:tcPr>
            <w:tcW w:w="2234" w:type="dxa"/>
          </w:tcPr>
          <w:p w14:paraId="5F0174FC" w14:textId="309AFC00" w:rsidR="00390ED7" w:rsidRPr="00390ED7" w:rsidRDefault="00390ED7" w:rsidP="00B30939">
            <w:pPr>
              <w:pStyle w:val="a5"/>
              <w:ind w:left="0"/>
              <w:jc w:val="center"/>
            </w:pPr>
            <w:r w:rsidRPr="00390ED7">
              <w:t>2</w:t>
            </w:r>
          </w:p>
        </w:tc>
        <w:tc>
          <w:tcPr>
            <w:tcW w:w="1505" w:type="dxa"/>
          </w:tcPr>
          <w:p w14:paraId="55F1C907" w14:textId="44C25DE6" w:rsidR="00390ED7" w:rsidRPr="00390ED7" w:rsidRDefault="00390ED7" w:rsidP="00B30939">
            <w:pPr>
              <w:pStyle w:val="a5"/>
              <w:ind w:left="0"/>
              <w:jc w:val="center"/>
            </w:pPr>
            <w:r w:rsidRPr="00390ED7">
              <w:t>2</w:t>
            </w:r>
          </w:p>
        </w:tc>
      </w:tr>
      <w:tr w:rsidR="00390ED7" w14:paraId="6EDD8865" w14:textId="77777777" w:rsidTr="00416E82">
        <w:tc>
          <w:tcPr>
            <w:tcW w:w="1636" w:type="dxa"/>
            <w:vAlign w:val="center"/>
          </w:tcPr>
          <w:p w14:paraId="7456AB73" w14:textId="521939E5" w:rsidR="00390ED7" w:rsidRPr="00390ED7" w:rsidRDefault="00390ED7" w:rsidP="00390ED7">
            <w:pPr>
              <w:contextualSpacing/>
            </w:pPr>
            <w:r>
              <w:t>Основные</w:t>
            </w:r>
          </w:p>
        </w:tc>
        <w:tc>
          <w:tcPr>
            <w:tcW w:w="1140" w:type="dxa"/>
          </w:tcPr>
          <w:p w14:paraId="3BFC4F37" w14:textId="6F99087C" w:rsidR="00390ED7" w:rsidRPr="00390ED7" w:rsidRDefault="00390ED7" w:rsidP="00B30939">
            <w:pPr>
              <w:pStyle w:val="a5"/>
              <w:ind w:left="0"/>
              <w:jc w:val="center"/>
            </w:pPr>
            <w:r w:rsidRPr="00390ED7">
              <w:t>-</w:t>
            </w:r>
          </w:p>
        </w:tc>
        <w:tc>
          <w:tcPr>
            <w:tcW w:w="1242" w:type="dxa"/>
          </w:tcPr>
          <w:p w14:paraId="5977D54F" w14:textId="5CE76545" w:rsidR="00390ED7" w:rsidRPr="00390ED7" w:rsidRDefault="00390ED7" w:rsidP="00B30939">
            <w:pPr>
              <w:pStyle w:val="a5"/>
              <w:ind w:left="0"/>
              <w:jc w:val="center"/>
            </w:pPr>
            <w:r w:rsidRPr="00390ED7">
              <w:t>1</w:t>
            </w:r>
          </w:p>
        </w:tc>
        <w:tc>
          <w:tcPr>
            <w:tcW w:w="1303" w:type="dxa"/>
          </w:tcPr>
          <w:p w14:paraId="653F19DA" w14:textId="3424FB62" w:rsidR="00390ED7" w:rsidRPr="00390ED7" w:rsidRDefault="00390ED7" w:rsidP="00B30939">
            <w:pPr>
              <w:pStyle w:val="a5"/>
              <w:ind w:left="0"/>
              <w:jc w:val="center"/>
            </w:pPr>
            <w:r w:rsidRPr="00390ED7">
              <w:t>1</w:t>
            </w:r>
          </w:p>
        </w:tc>
        <w:tc>
          <w:tcPr>
            <w:tcW w:w="1362" w:type="dxa"/>
          </w:tcPr>
          <w:p w14:paraId="40CFBE73" w14:textId="09CCA6FC" w:rsidR="00390ED7" w:rsidRPr="00390ED7" w:rsidRDefault="00390ED7" w:rsidP="00B30939">
            <w:pPr>
              <w:pStyle w:val="a5"/>
              <w:ind w:left="0"/>
              <w:jc w:val="center"/>
            </w:pPr>
            <w:r w:rsidRPr="00390ED7">
              <w:t>1</w:t>
            </w:r>
          </w:p>
        </w:tc>
        <w:tc>
          <w:tcPr>
            <w:tcW w:w="2234" w:type="dxa"/>
          </w:tcPr>
          <w:p w14:paraId="7CCA1E16" w14:textId="0B2ED6DC" w:rsidR="00390ED7" w:rsidRPr="00390ED7" w:rsidRDefault="00390ED7" w:rsidP="00B30939">
            <w:pPr>
              <w:pStyle w:val="a5"/>
              <w:ind w:left="0"/>
              <w:jc w:val="center"/>
            </w:pPr>
            <w:r w:rsidRPr="00390ED7">
              <w:t>1</w:t>
            </w:r>
          </w:p>
        </w:tc>
        <w:tc>
          <w:tcPr>
            <w:tcW w:w="1505" w:type="dxa"/>
          </w:tcPr>
          <w:p w14:paraId="70F129CD" w14:textId="1EF56A13" w:rsidR="00390ED7" w:rsidRPr="00390ED7" w:rsidRDefault="00390ED7" w:rsidP="00B30939">
            <w:pPr>
              <w:pStyle w:val="a5"/>
              <w:ind w:left="0"/>
              <w:jc w:val="center"/>
            </w:pPr>
            <w:r w:rsidRPr="00390ED7">
              <w:t>1</w:t>
            </w:r>
          </w:p>
        </w:tc>
      </w:tr>
      <w:tr w:rsidR="00390ED7" w14:paraId="2AFBB4EC" w14:textId="77777777" w:rsidTr="00416E82">
        <w:tc>
          <w:tcPr>
            <w:tcW w:w="10422" w:type="dxa"/>
            <w:gridSpan w:val="7"/>
          </w:tcPr>
          <w:p w14:paraId="4DA41663" w14:textId="50459741" w:rsidR="00390ED7" w:rsidRDefault="00390ED7" w:rsidP="00390ED7">
            <w:pPr>
              <w:pStyle w:val="a5"/>
              <w:ind w:left="0"/>
              <w:jc w:val="center"/>
              <w:rPr>
                <w:b/>
              </w:rPr>
            </w:pPr>
            <w:r w:rsidRPr="00390ED7">
              <w:rPr>
                <w:b/>
              </w:rPr>
              <w:t>Для спортивной дисциплины «</w:t>
            </w:r>
            <w:r>
              <w:rPr>
                <w:b/>
              </w:rPr>
              <w:t>демонстративное самбо</w:t>
            </w:r>
            <w:r w:rsidRPr="00390ED7">
              <w:rPr>
                <w:b/>
              </w:rPr>
              <w:t>»</w:t>
            </w:r>
          </w:p>
        </w:tc>
      </w:tr>
      <w:tr w:rsidR="00390ED7" w14:paraId="67800E10" w14:textId="77777777" w:rsidTr="00416E82">
        <w:tc>
          <w:tcPr>
            <w:tcW w:w="1636" w:type="dxa"/>
            <w:vAlign w:val="center"/>
          </w:tcPr>
          <w:p w14:paraId="03F54CD7" w14:textId="4D397E31" w:rsidR="00390ED7" w:rsidRDefault="00390ED7" w:rsidP="00B30939">
            <w:pPr>
              <w:pStyle w:val="a5"/>
              <w:ind w:left="0"/>
              <w:jc w:val="center"/>
              <w:rPr>
                <w:b/>
              </w:rPr>
            </w:pPr>
            <w:r>
              <w:t>Контрольные</w:t>
            </w:r>
          </w:p>
        </w:tc>
        <w:tc>
          <w:tcPr>
            <w:tcW w:w="1140" w:type="dxa"/>
          </w:tcPr>
          <w:p w14:paraId="7491978A" w14:textId="65F903DE" w:rsidR="00390ED7" w:rsidRPr="00390ED7" w:rsidRDefault="00390ED7" w:rsidP="00B30939">
            <w:pPr>
              <w:pStyle w:val="a5"/>
              <w:ind w:left="0"/>
              <w:jc w:val="center"/>
            </w:pPr>
            <w:r w:rsidRPr="00390ED7">
              <w:t>2</w:t>
            </w:r>
          </w:p>
        </w:tc>
        <w:tc>
          <w:tcPr>
            <w:tcW w:w="1242" w:type="dxa"/>
          </w:tcPr>
          <w:p w14:paraId="106F7542" w14:textId="1D164945" w:rsidR="00390ED7" w:rsidRPr="00390ED7" w:rsidRDefault="00390ED7" w:rsidP="00B30939">
            <w:pPr>
              <w:pStyle w:val="a5"/>
              <w:ind w:left="0"/>
              <w:jc w:val="center"/>
            </w:pPr>
            <w:r w:rsidRPr="00390ED7">
              <w:t>2</w:t>
            </w:r>
          </w:p>
        </w:tc>
        <w:tc>
          <w:tcPr>
            <w:tcW w:w="1303" w:type="dxa"/>
          </w:tcPr>
          <w:p w14:paraId="1EF21CA7" w14:textId="7B05ABF0" w:rsidR="00390ED7" w:rsidRPr="00390ED7" w:rsidRDefault="00390ED7" w:rsidP="00B30939">
            <w:pPr>
              <w:pStyle w:val="a5"/>
              <w:ind w:left="0"/>
              <w:jc w:val="center"/>
            </w:pPr>
            <w:r w:rsidRPr="00390ED7">
              <w:t>1</w:t>
            </w:r>
          </w:p>
        </w:tc>
        <w:tc>
          <w:tcPr>
            <w:tcW w:w="1362" w:type="dxa"/>
          </w:tcPr>
          <w:p w14:paraId="4941E492" w14:textId="23A20828" w:rsidR="00390ED7" w:rsidRPr="00390ED7" w:rsidRDefault="00390ED7" w:rsidP="00B30939">
            <w:pPr>
              <w:pStyle w:val="a5"/>
              <w:ind w:left="0"/>
              <w:jc w:val="center"/>
            </w:pPr>
            <w:r w:rsidRPr="00390ED7">
              <w:t>3</w:t>
            </w:r>
          </w:p>
        </w:tc>
        <w:tc>
          <w:tcPr>
            <w:tcW w:w="2234" w:type="dxa"/>
          </w:tcPr>
          <w:p w14:paraId="7FEA8DD3" w14:textId="1A1FA4A6" w:rsidR="00390ED7" w:rsidRPr="00390ED7" w:rsidRDefault="00390ED7" w:rsidP="00B30939">
            <w:pPr>
              <w:pStyle w:val="a5"/>
              <w:ind w:left="0"/>
              <w:jc w:val="center"/>
            </w:pPr>
            <w:r w:rsidRPr="00390ED7">
              <w:t>4</w:t>
            </w:r>
          </w:p>
        </w:tc>
        <w:tc>
          <w:tcPr>
            <w:tcW w:w="1505" w:type="dxa"/>
          </w:tcPr>
          <w:p w14:paraId="644FE138" w14:textId="4AFC3E09" w:rsidR="00390ED7" w:rsidRPr="00390ED7" w:rsidRDefault="00390ED7" w:rsidP="00B30939">
            <w:pPr>
              <w:pStyle w:val="a5"/>
              <w:ind w:left="0"/>
              <w:jc w:val="center"/>
            </w:pPr>
            <w:r w:rsidRPr="00390ED7">
              <w:t>4</w:t>
            </w:r>
          </w:p>
        </w:tc>
      </w:tr>
      <w:tr w:rsidR="00390ED7" w14:paraId="01409A0A" w14:textId="77777777" w:rsidTr="00416E82">
        <w:tc>
          <w:tcPr>
            <w:tcW w:w="1636" w:type="dxa"/>
            <w:vAlign w:val="center"/>
          </w:tcPr>
          <w:p w14:paraId="36A86B28" w14:textId="31AAEE93" w:rsidR="00390ED7" w:rsidRDefault="00390ED7" w:rsidP="00B30939">
            <w:pPr>
              <w:pStyle w:val="a5"/>
              <w:ind w:left="0"/>
              <w:jc w:val="center"/>
              <w:rPr>
                <w:b/>
              </w:rPr>
            </w:pPr>
            <w:r>
              <w:t>Отборочные</w:t>
            </w:r>
          </w:p>
        </w:tc>
        <w:tc>
          <w:tcPr>
            <w:tcW w:w="1140" w:type="dxa"/>
          </w:tcPr>
          <w:p w14:paraId="7623B438" w14:textId="49E4AEEB" w:rsidR="00390ED7" w:rsidRPr="00390ED7" w:rsidRDefault="00390ED7" w:rsidP="00B30939">
            <w:pPr>
              <w:pStyle w:val="a5"/>
              <w:ind w:left="0"/>
              <w:jc w:val="center"/>
            </w:pPr>
            <w:r w:rsidRPr="00390ED7">
              <w:t>-</w:t>
            </w:r>
          </w:p>
        </w:tc>
        <w:tc>
          <w:tcPr>
            <w:tcW w:w="1242" w:type="dxa"/>
          </w:tcPr>
          <w:p w14:paraId="52C5CE9D" w14:textId="65174A6E" w:rsidR="00390ED7" w:rsidRPr="00390ED7" w:rsidRDefault="00390ED7" w:rsidP="00B30939">
            <w:pPr>
              <w:pStyle w:val="a5"/>
              <w:ind w:left="0"/>
              <w:jc w:val="center"/>
            </w:pPr>
            <w:r w:rsidRPr="00390ED7">
              <w:t>-</w:t>
            </w:r>
          </w:p>
        </w:tc>
        <w:tc>
          <w:tcPr>
            <w:tcW w:w="1303" w:type="dxa"/>
          </w:tcPr>
          <w:p w14:paraId="09944A0F" w14:textId="498F4EBA" w:rsidR="00390ED7" w:rsidRPr="00390ED7" w:rsidRDefault="00390ED7" w:rsidP="00B30939">
            <w:pPr>
              <w:pStyle w:val="a5"/>
              <w:ind w:left="0"/>
              <w:jc w:val="center"/>
            </w:pPr>
            <w:r w:rsidRPr="00390ED7">
              <w:t>1</w:t>
            </w:r>
          </w:p>
        </w:tc>
        <w:tc>
          <w:tcPr>
            <w:tcW w:w="1362" w:type="dxa"/>
          </w:tcPr>
          <w:p w14:paraId="18E9DFF1" w14:textId="19CC1D93" w:rsidR="00390ED7" w:rsidRPr="00390ED7" w:rsidRDefault="00390ED7" w:rsidP="00B30939">
            <w:pPr>
              <w:pStyle w:val="a5"/>
              <w:ind w:left="0"/>
              <w:jc w:val="center"/>
            </w:pPr>
            <w:r w:rsidRPr="00390ED7">
              <w:t>1</w:t>
            </w:r>
          </w:p>
        </w:tc>
        <w:tc>
          <w:tcPr>
            <w:tcW w:w="2234" w:type="dxa"/>
          </w:tcPr>
          <w:p w14:paraId="5F40E6C2" w14:textId="46974860" w:rsidR="00390ED7" w:rsidRPr="00390ED7" w:rsidRDefault="00390ED7" w:rsidP="00B30939">
            <w:pPr>
              <w:pStyle w:val="a5"/>
              <w:ind w:left="0"/>
              <w:jc w:val="center"/>
            </w:pPr>
            <w:r w:rsidRPr="00390ED7">
              <w:t>2</w:t>
            </w:r>
          </w:p>
        </w:tc>
        <w:tc>
          <w:tcPr>
            <w:tcW w:w="1505" w:type="dxa"/>
          </w:tcPr>
          <w:p w14:paraId="57E181E2" w14:textId="34C058A7" w:rsidR="00390ED7" w:rsidRPr="00390ED7" w:rsidRDefault="00390ED7" w:rsidP="00B30939">
            <w:pPr>
              <w:pStyle w:val="a5"/>
              <w:ind w:left="0"/>
              <w:jc w:val="center"/>
            </w:pPr>
            <w:r w:rsidRPr="00390ED7">
              <w:t>2</w:t>
            </w:r>
          </w:p>
        </w:tc>
      </w:tr>
      <w:tr w:rsidR="00390ED7" w14:paraId="4FC1187C" w14:textId="77777777" w:rsidTr="00416E82">
        <w:tc>
          <w:tcPr>
            <w:tcW w:w="1636" w:type="dxa"/>
            <w:vAlign w:val="center"/>
          </w:tcPr>
          <w:p w14:paraId="26622A6E" w14:textId="058F4FE7" w:rsidR="00390ED7" w:rsidRDefault="00390ED7" w:rsidP="00B30939">
            <w:pPr>
              <w:pStyle w:val="a5"/>
              <w:ind w:left="0"/>
              <w:jc w:val="center"/>
              <w:rPr>
                <w:b/>
              </w:rPr>
            </w:pPr>
            <w:r>
              <w:t>Основные</w:t>
            </w:r>
          </w:p>
        </w:tc>
        <w:tc>
          <w:tcPr>
            <w:tcW w:w="1140" w:type="dxa"/>
          </w:tcPr>
          <w:p w14:paraId="1F028BAA" w14:textId="5215C6F9" w:rsidR="00390ED7" w:rsidRPr="00390ED7" w:rsidRDefault="00390ED7" w:rsidP="00B30939">
            <w:pPr>
              <w:pStyle w:val="a5"/>
              <w:ind w:left="0"/>
              <w:jc w:val="center"/>
            </w:pPr>
            <w:r w:rsidRPr="00390ED7">
              <w:t>-</w:t>
            </w:r>
          </w:p>
        </w:tc>
        <w:tc>
          <w:tcPr>
            <w:tcW w:w="1242" w:type="dxa"/>
          </w:tcPr>
          <w:p w14:paraId="3FB4C599" w14:textId="287F232A" w:rsidR="00390ED7" w:rsidRPr="00390ED7" w:rsidRDefault="00390ED7" w:rsidP="00B30939">
            <w:pPr>
              <w:pStyle w:val="a5"/>
              <w:ind w:left="0"/>
              <w:jc w:val="center"/>
            </w:pPr>
            <w:r w:rsidRPr="00390ED7">
              <w:t>-</w:t>
            </w:r>
          </w:p>
        </w:tc>
        <w:tc>
          <w:tcPr>
            <w:tcW w:w="1303" w:type="dxa"/>
          </w:tcPr>
          <w:p w14:paraId="150D4FB2" w14:textId="3074BA88" w:rsidR="00390ED7" w:rsidRPr="00390ED7" w:rsidRDefault="00390ED7" w:rsidP="00B30939">
            <w:pPr>
              <w:pStyle w:val="a5"/>
              <w:ind w:left="0"/>
              <w:jc w:val="center"/>
            </w:pPr>
            <w:r w:rsidRPr="00390ED7">
              <w:t>1</w:t>
            </w:r>
          </w:p>
        </w:tc>
        <w:tc>
          <w:tcPr>
            <w:tcW w:w="1362" w:type="dxa"/>
          </w:tcPr>
          <w:p w14:paraId="3AB71803" w14:textId="0924B6B2" w:rsidR="00390ED7" w:rsidRPr="00390ED7" w:rsidRDefault="00390ED7" w:rsidP="00B30939">
            <w:pPr>
              <w:pStyle w:val="a5"/>
              <w:ind w:left="0"/>
              <w:jc w:val="center"/>
            </w:pPr>
            <w:r w:rsidRPr="00390ED7">
              <w:t>1</w:t>
            </w:r>
          </w:p>
        </w:tc>
        <w:tc>
          <w:tcPr>
            <w:tcW w:w="2234" w:type="dxa"/>
          </w:tcPr>
          <w:p w14:paraId="1D20F559" w14:textId="6081827C" w:rsidR="00390ED7" w:rsidRPr="00390ED7" w:rsidRDefault="00390ED7" w:rsidP="00B30939">
            <w:pPr>
              <w:pStyle w:val="a5"/>
              <w:ind w:left="0"/>
              <w:jc w:val="center"/>
            </w:pPr>
            <w:r w:rsidRPr="00390ED7">
              <w:t>1</w:t>
            </w:r>
          </w:p>
        </w:tc>
        <w:tc>
          <w:tcPr>
            <w:tcW w:w="1505" w:type="dxa"/>
          </w:tcPr>
          <w:p w14:paraId="14710B09" w14:textId="6377B53F" w:rsidR="00390ED7" w:rsidRPr="00390ED7" w:rsidRDefault="00390ED7" w:rsidP="00B30939">
            <w:pPr>
              <w:pStyle w:val="a5"/>
              <w:ind w:left="0"/>
              <w:jc w:val="center"/>
            </w:pPr>
            <w:r w:rsidRPr="00390ED7">
              <w:t>1</w:t>
            </w:r>
          </w:p>
        </w:tc>
      </w:tr>
    </w:tbl>
    <w:p w14:paraId="0C05588E" w14:textId="77777777" w:rsidR="00956EEB" w:rsidRPr="00672BD0" w:rsidRDefault="00956EEB" w:rsidP="00390ED7">
      <w:pPr>
        <w:widowControl w:val="0"/>
        <w:autoSpaceDE w:val="0"/>
        <w:autoSpaceDN w:val="0"/>
        <w:adjustRightInd w:val="0"/>
        <w:jc w:val="both"/>
        <w:rPr>
          <w:rFonts w:ascii="Times New Roman CYR" w:eastAsiaTheme="minorEastAsia" w:hAnsi="Times New Roman CYR" w:cs="Times New Roman CYR"/>
        </w:rPr>
      </w:pPr>
    </w:p>
    <w:p w14:paraId="4422FDDA"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Требования к участию в спортивных соревнованиях лиц, проходящих спортивную подготовку:</w:t>
      </w:r>
    </w:p>
    <w:p w14:paraId="0D716BDD"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 xml:space="preserve">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классификации, и </w:t>
      </w:r>
      <w:hyperlink r:id="rId8" w:history="1">
        <w:r w:rsidRPr="00672BD0">
          <w:rPr>
            <w:rFonts w:ascii="Times New Roman CYR" w:eastAsiaTheme="minorEastAsia" w:hAnsi="Times New Roman CYR" w:cs="Times New Roman CYR"/>
            <w:color w:val="106BBE"/>
          </w:rPr>
          <w:t>правилам</w:t>
        </w:r>
      </w:hyperlink>
      <w:r w:rsidRPr="00672BD0">
        <w:rPr>
          <w:rFonts w:ascii="Times New Roman CYR" w:eastAsiaTheme="minorEastAsia" w:hAnsi="Times New Roman CYR" w:cs="Times New Roman CYR"/>
        </w:rPr>
        <w:t xml:space="preserve"> вида спорта;</w:t>
      </w:r>
    </w:p>
    <w:p w14:paraId="5343C4B1"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соответствие требованиям к результатам реализации Программ на соответствующем этапе спортивной подготовки;</w:t>
      </w:r>
    </w:p>
    <w:p w14:paraId="69DD981C"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наличие соответствующего медицинского заключения о допуске к участию в спортивных соревнованиях;</w:t>
      </w:r>
    </w:p>
    <w:p w14:paraId="752153E5"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 xml:space="preserve">соблюдение </w:t>
      </w:r>
      <w:hyperlink r:id="rId9" w:history="1">
        <w:r w:rsidRPr="00672BD0">
          <w:rPr>
            <w:rFonts w:ascii="Times New Roman CYR" w:eastAsiaTheme="minorEastAsia" w:hAnsi="Times New Roman CYR" w:cs="Times New Roman CYR"/>
            <w:color w:val="106BBE"/>
          </w:rPr>
          <w:t>общероссийских антидопинговых правил</w:t>
        </w:r>
      </w:hyperlink>
      <w:r w:rsidRPr="00672BD0">
        <w:rPr>
          <w:rFonts w:ascii="Times New Roman CYR" w:eastAsiaTheme="minorEastAsia" w:hAnsi="Times New Roman CYR" w:cs="Times New Roman CYR"/>
        </w:rPr>
        <w:t xml:space="preserve"> и антидопинговых правил, </w:t>
      </w:r>
      <w:r w:rsidRPr="00672BD0">
        <w:rPr>
          <w:rFonts w:ascii="Times New Roman CYR" w:eastAsiaTheme="minorEastAsia" w:hAnsi="Times New Roman CYR" w:cs="Times New Roman CYR"/>
        </w:rPr>
        <w:lastRenderedPageBreak/>
        <w:t>утвержденных международными антидопинговыми организациями.</w:t>
      </w:r>
    </w:p>
    <w:p w14:paraId="1A9C5D59"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bookmarkStart w:id="4" w:name="sub_1004"/>
      <w:r w:rsidRPr="00672BD0">
        <w:rPr>
          <w:rFonts w:ascii="Times New Roman CYR" w:eastAsiaTheme="minorEastAsia" w:hAnsi="Times New Roman CYR" w:cs="Times New Roman CYR"/>
        </w:rPr>
        <w:t>Лицо, проходящее спортивную подготовку, направляется командирующей организацией, осуществляющей спортивную подготовку, на спортивные соревнования в соответствии с годовым планом реализации Программы, на основании календарных планов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 Российской Федерации и Ханты-Мансийского автономного округа - Югры.</w:t>
      </w:r>
    </w:p>
    <w:p w14:paraId="0AA71264" w14:textId="1061BF6F" w:rsidR="00861248" w:rsidRDefault="00956EEB" w:rsidP="00D0582D">
      <w:pPr>
        <w:widowControl w:val="0"/>
        <w:autoSpaceDE w:val="0"/>
        <w:autoSpaceDN w:val="0"/>
        <w:adjustRightInd w:val="0"/>
        <w:ind w:firstLine="720"/>
        <w:jc w:val="both"/>
        <w:rPr>
          <w:rFonts w:ascii="Times New Roman CYR" w:eastAsiaTheme="minorEastAsia" w:hAnsi="Times New Roman CYR" w:cs="Times New Roman CYR"/>
        </w:rPr>
      </w:pPr>
      <w:bookmarkStart w:id="5" w:name="sub_1005"/>
      <w:bookmarkEnd w:id="4"/>
      <w:r w:rsidRPr="00672BD0">
        <w:rPr>
          <w:rFonts w:ascii="Times New Roman CYR" w:eastAsiaTheme="minorEastAsia" w:hAnsi="Times New Roman CYR" w:cs="Times New Roman CYR"/>
        </w:rPr>
        <w:t>Обучающиеся при участии в спортивных соревнованиях обязаны соблюдать требования соответствующих положений (регламентов) об официальных спортивных соревнованиях.</w:t>
      </w:r>
      <w:bookmarkEnd w:id="5"/>
    </w:p>
    <w:p w14:paraId="10F9C923" w14:textId="77777777" w:rsidR="00D0582D" w:rsidRPr="00D0582D" w:rsidRDefault="00D0582D" w:rsidP="00D0582D">
      <w:pPr>
        <w:widowControl w:val="0"/>
        <w:autoSpaceDE w:val="0"/>
        <w:autoSpaceDN w:val="0"/>
        <w:adjustRightInd w:val="0"/>
        <w:ind w:firstLine="720"/>
        <w:jc w:val="both"/>
        <w:rPr>
          <w:rFonts w:ascii="Times New Roman CYR" w:eastAsiaTheme="minorEastAsia" w:hAnsi="Times New Roman CYR" w:cs="Times New Roman CYR"/>
        </w:rPr>
      </w:pPr>
    </w:p>
    <w:p w14:paraId="4679384E" w14:textId="05FF6DA1" w:rsidR="008226CD" w:rsidRDefault="00097499" w:rsidP="00173DFF">
      <w:pPr>
        <w:pStyle w:val="a5"/>
        <w:tabs>
          <w:tab w:val="left" w:pos="1276"/>
        </w:tabs>
        <w:ind w:left="0" w:firstLine="851"/>
        <w:jc w:val="both"/>
        <w:rPr>
          <w:bCs/>
        </w:rPr>
      </w:pPr>
      <w:r w:rsidRPr="00173DFF">
        <w:rPr>
          <w:bCs/>
        </w:rPr>
        <w:t xml:space="preserve">2.2. </w:t>
      </w:r>
      <w:r w:rsidR="00742727" w:rsidRPr="00173DFF">
        <w:rPr>
          <w:bCs/>
        </w:rPr>
        <w:t>Годовой учебно-тренировочный план</w:t>
      </w:r>
      <w:r w:rsidR="00956EEB" w:rsidRPr="00173DFF">
        <w:rPr>
          <w:bCs/>
        </w:rPr>
        <w:t xml:space="preserve"> </w:t>
      </w:r>
    </w:p>
    <w:p w14:paraId="331D6313" w14:textId="77777777" w:rsidR="00FF13CB" w:rsidRPr="00173DFF" w:rsidRDefault="00FF13CB" w:rsidP="00173DFF">
      <w:pPr>
        <w:pStyle w:val="a5"/>
        <w:tabs>
          <w:tab w:val="left" w:pos="1276"/>
        </w:tabs>
        <w:ind w:left="0" w:firstLine="851"/>
        <w:jc w:val="both"/>
        <w:rPr>
          <w:bCs/>
        </w:rPr>
      </w:pPr>
    </w:p>
    <w:p w14:paraId="3371E818" w14:textId="77777777" w:rsidR="00956EEB" w:rsidRPr="00672BD0" w:rsidRDefault="00956EEB" w:rsidP="00956EEB">
      <w:pPr>
        <w:pStyle w:val="a5"/>
        <w:tabs>
          <w:tab w:val="left" w:pos="1276"/>
        </w:tabs>
        <w:ind w:left="0" w:firstLine="851"/>
        <w:jc w:val="center"/>
        <w:rPr>
          <w:b/>
        </w:rPr>
      </w:pPr>
      <w:r w:rsidRPr="00672BD0">
        <w:rPr>
          <w:b/>
          <w:bCs/>
        </w:rPr>
        <w:t>Годовой учебно-тренировочный план</w:t>
      </w:r>
      <w:r w:rsidR="0079385B" w:rsidRPr="00672BD0">
        <w:rPr>
          <w:b/>
          <w:bCs/>
        </w:rPr>
        <w:t xml:space="preserve"> </w:t>
      </w:r>
    </w:p>
    <w:tbl>
      <w:tblPr>
        <w:tblW w:w="5000" w:type="pct"/>
        <w:tblLayout w:type="fixed"/>
        <w:tblLook w:val="04A0" w:firstRow="1" w:lastRow="0" w:firstColumn="1" w:lastColumn="0" w:noHBand="0" w:noVBand="1"/>
      </w:tblPr>
      <w:tblGrid>
        <w:gridCol w:w="493"/>
        <w:gridCol w:w="1963"/>
        <w:gridCol w:w="1308"/>
        <w:gridCol w:w="1177"/>
        <w:gridCol w:w="1046"/>
        <w:gridCol w:w="1177"/>
        <w:gridCol w:w="1179"/>
        <w:gridCol w:w="1275"/>
      </w:tblGrid>
      <w:tr w:rsidR="00390ED7" w:rsidRPr="00672BD0" w14:paraId="121086AA" w14:textId="77777777" w:rsidTr="00390ED7">
        <w:trPr>
          <w:trHeight w:val="345"/>
        </w:trPr>
        <w:tc>
          <w:tcPr>
            <w:tcW w:w="256" w:type="pct"/>
            <w:vMerge w:val="restart"/>
            <w:tcBorders>
              <w:top w:val="single" w:sz="8" w:space="0" w:color="auto"/>
              <w:left w:val="single" w:sz="8" w:space="0" w:color="auto"/>
              <w:right w:val="single" w:sz="8" w:space="0" w:color="000000"/>
            </w:tcBorders>
            <w:shd w:val="clear" w:color="auto" w:fill="auto"/>
            <w:vAlign w:val="center"/>
            <w:hideMark/>
          </w:tcPr>
          <w:p w14:paraId="33E1BFCE" w14:textId="77777777" w:rsidR="00390ED7" w:rsidRPr="00672BD0" w:rsidRDefault="00390ED7" w:rsidP="00956EEB">
            <w:pPr>
              <w:jc w:val="center"/>
              <w:rPr>
                <w:color w:val="000000"/>
              </w:rPr>
            </w:pPr>
            <w:r w:rsidRPr="00672BD0">
              <w:rPr>
                <w:color w:val="000000"/>
              </w:rPr>
              <w:t>№ п/п</w:t>
            </w:r>
          </w:p>
        </w:tc>
        <w:tc>
          <w:tcPr>
            <w:tcW w:w="1020" w:type="pct"/>
            <w:vMerge w:val="restart"/>
            <w:tcBorders>
              <w:top w:val="single" w:sz="8" w:space="0" w:color="auto"/>
              <w:left w:val="single" w:sz="8" w:space="0" w:color="000000"/>
              <w:right w:val="single" w:sz="8" w:space="0" w:color="auto"/>
            </w:tcBorders>
            <w:shd w:val="clear" w:color="auto" w:fill="auto"/>
            <w:vAlign w:val="center"/>
            <w:hideMark/>
          </w:tcPr>
          <w:p w14:paraId="76880891" w14:textId="77777777" w:rsidR="00390ED7" w:rsidRPr="00672BD0" w:rsidRDefault="00390ED7" w:rsidP="00861248">
            <w:pPr>
              <w:jc w:val="center"/>
              <w:rPr>
                <w:color w:val="000000"/>
              </w:rPr>
            </w:pPr>
            <w:r w:rsidRPr="00672BD0">
              <w:rPr>
                <w:color w:val="000000"/>
              </w:rPr>
              <w:t xml:space="preserve">Виды подготовки </w:t>
            </w:r>
          </w:p>
        </w:tc>
        <w:tc>
          <w:tcPr>
            <w:tcW w:w="3724" w:type="pct"/>
            <w:gridSpan w:val="6"/>
            <w:tcBorders>
              <w:top w:val="single" w:sz="8" w:space="0" w:color="auto"/>
              <w:left w:val="single" w:sz="4" w:space="0" w:color="auto"/>
              <w:bottom w:val="single" w:sz="4" w:space="0" w:color="auto"/>
              <w:right w:val="single" w:sz="8" w:space="0" w:color="000000"/>
            </w:tcBorders>
          </w:tcPr>
          <w:p w14:paraId="5BBD8E7F" w14:textId="68D44576" w:rsidR="00390ED7" w:rsidRPr="00672BD0" w:rsidRDefault="00390ED7" w:rsidP="00861248">
            <w:pPr>
              <w:jc w:val="center"/>
              <w:rPr>
                <w:bCs/>
                <w:color w:val="000000"/>
              </w:rPr>
            </w:pPr>
            <w:r w:rsidRPr="00672BD0">
              <w:rPr>
                <w:bCs/>
                <w:color w:val="000000"/>
              </w:rPr>
              <w:t>Этапы подготовки</w:t>
            </w:r>
          </w:p>
        </w:tc>
      </w:tr>
      <w:tr w:rsidR="00390ED7" w:rsidRPr="00672BD0" w14:paraId="088A7DFF" w14:textId="77777777" w:rsidTr="00FF13CB">
        <w:trPr>
          <w:trHeight w:val="1199"/>
        </w:trPr>
        <w:tc>
          <w:tcPr>
            <w:tcW w:w="256" w:type="pct"/>
            <w:vMerge/>
            <w:tcBorders>
              <w:left w:val="single" w:sz="8" w:space="0" w:color="auto"/>
              <w:bottom w:val="nil"/>
              <w:right w:val="single" w:sz="8" w:space="0" w:color="000000"/>
            </w:tcBorders>
            <w:vAlign w:val="center"/>
            <w:hideMark/>
          </w:tcPr>
          <w:p w14:paraId="1F0AEA26" w14:textId="77777777" w:rsidR="00390ED7" w:rsidRPr="00672BD0" w:rsidRDefault="00390ED7" w:rsidP="00861248">
            <w:pPr>
              <w:jc w:val="center"/>
              <w:rPr>
                <w:color w:val="000000"/>
              </w:rPr>
            </w:pPr>
          </w:p>
        </w:tc>
        <w:tc>
          <w:tcPr>
            <w:tcW w:w="1020" w:type="pct"/>
            <w:vMerge/>
            <w:tcBorders>
              <w:left w:val="single" w:sz="8" w:space="0" w:color="000000"/>
              <w:bottom w:val="nil"/>
              <w:right w:val="single" w:sz="4" w:space="0" w:color="auto"/>
            </w:tcBorders>
            <w:vAlign w:val="center"/>
            <w:hideMark/>
          </w:tcPr>
          <w:p w14:paraId="00C564BD" w14:textId="77777777" w:rsidR="00390ED7" w:rsidRPr="00672BD0" w:rsidRDefault="00390ED7" w:rsidP="00861248">
            <w:pPr>
              <w:jc w:val="center"/>
              <w:rPr>
                <w:color w:val="000000"/>
              </w:rPr>
            </w:pPr>
          </w:p>
        </w:tc>
        <w:tc>
          <w:tcPr>
            <w:tcW w:w="1292" w:type="pct"/>
            <w:gridSpan w:val="2"/>
            <w:tcBorders>
              <w:top w:val="single" w:sz="4" w:space="0" w:color="auto"/>
              <w:left w:val="single" w:sz="4" w:space="0" w:color="auto"/>
              <w:bottom w:val="single" w:sz="4" w:space="0" w:color="auto"/>
              <w:right w:val="single" w:sz="4" w:space="0" w:color="auto"/>
            </w:tcBorders>
          </w:tcPr>
          <w:p w14:paraId="5A462DDE" w14:textId="00DEE5D7" w:rsidR="00390ED7" w:rsidRPr="00672BD0" w:rsidRDefault="00390ED7" w:rsidP="00786A40">
            <w:pPr>
              <w:jc w:val="center"/>
              <w:rPr>
                <w:bCs/>
                <w:color w:val="000000"/>
              </w:rPr>
            </w:pPr>
            <w:r>
              <w:rPr>
                <w:bCs/>
                <w:color w:val="000000"/>
              </w:rPr>
              <w:t>Этап начальной подготовки</w:t>
            </w:r>
          </w:p>
        </w:tc>
        <w:tc>
          <w:tcPr>
            <w:tcW w:w="1156" w:type="pct"/>
            <w:gridSpan w:val="2"/>
            <w:tcBorders>
              <w:top w:val="single" w:sz="4" w:space="0" w:color="auto"/>
              <w:left w:val="single" w:sz="4" w:space="0" w:color="auto"/>
              <w:bottom w:val="single" w:sz="4" w:space="0" w:color="auto"/>
              <w:right w:val="single" w:sz="4" w:space="0" w:color="auto"/>
            </w:tcBorders>
          </w:tcPr>
          <w:p w14:paraId="2FB64B3A" w14:textId="7B897C71" w:rsidR="00390ED7" w:rsidRPr="00672BD0" w:rsidRDefault="00390ED7" w:rsidP="00786A40">
            <w:pPr>
              <w:jc w:val="center"/>
              <w:rPr>
                <w:bCs/>
                <w:color w:val="000000"/>
              </w:rPr>
            </w:pPr>
            <w:r w:rsidRPr="00672BD0">
              <w:rPr>
                <w:bCs/>
                <w:color w:val="000000"/>
              </w:rPr>
              <w:t>Учебно-тренировочный этап</w:t>
            </w:r>
          </w:p>
          <w:p w14:paraId="7F70BC1F" w14:textId="77777777" w:rsidR="00390ED7" w:rsidRPr="00672BD0" w:rsidRDefault="00390ED7" w:rsidP="00786A40">
            <w:pPr>
              <w:jc w:val="center"/>
              <w:rPr>
                <w:bCs/>
                <w:color w:val="000000"/>
              </w:rPr>
            </w:pPr>
            <w:r w:rsidRPr="00672BD0">
              <w:rPr>
                <w:bCs/>
                <w:color w:val="000000"/>
              </w:rPr>
              <w:t>(этап спортивной специализации)</w:t>
            </w:r>
          </w:p>
        </w:tc>
        <w:tc>
          <w:tcPr>
            <w:tcW w:w="613" w:type="pct"/>
            <w:vMerge w:val="restart"/>
            <w:tcBorders>
              <w:top w:val="single" w:sz="4" w:space="0" w:color="auto"/>
              <w:left w:val="single" w:sz="4" w:space="0" w:color="auto"/>
              <w:right w:val="single" w:sz="4" w:space="0" w:color="auto"/>
            </w:tcBorders>
            <w:shd w:val="clear" w:color="auto" w:fill="auto"/>
            <w:vAlign w:val="center"/>
            <w:hideMark/>
          </w:tcPr>
          <w:p w14:paraId="22EDE49E" w14:textId="77777777" w:rsidR="00390ED7" w:rsidRPr="00672BD0" w:rsidRDefault="00390ED7" w:rsidP="00786A40">
            <w:pPr>
              <w:jc w:val="center"/>
              <w:rPr>
                <w:bCs/>
                <w:color w:val="000000"/>
              </w:rPr>
            </w:pPr>
            <w:r w:rsidRPr="00672BD0">
              <w:rPr>
                <w:bCs/>
                <w:color w:val="000000"/>
              </w:rPr>
              <w:t>Этап совершенствования спортивного мастерства</w:t>
            </w:r>
          </w:p>
        </w:tc>
        <w:tc>
          <w:tcPr>
            <w:tcW w:w="663" w:type="pct"/>
            <w:vMerge w:val="restart"/>
            <w:tcBorders>
              <w:top w:val="single" w:sz="4" w:space="0" w:color="auto"/>
              <w:left w:val="single" w:sz="4" w:space="0" w:color="auto"/>
              <w:right w:val="single" w:sz="4" w:space="0" w:color="auto"/>
            </w:tcBorders>
            <w:vAlign w:val="center"/>
          </w:tcPr>
          <w:p w14:paraId="1B683A1F" w14:textId="77777777" w:rsidR="00390ED7" w:rsidRPr="00672BD0" w:rsidRDefault="00390ED7" w:rsidP="00786A40">
            <w:pPr>
              <w:jc w:val="center"/>
              <w:rPr>
                <w:bCs/>
                <w:color w:val="000000"/>
              </w:rPr>
            </w:pPr>
            <w:r w:rsidRPr="00672BD0">
              <w:rPr>
                <w:bCs/>
                <w:color w:val="000000"/>
              </w:rPr>
              <w:t>Этап высшего спортивного мастерства</w:t>
            </w:r>
          </w:p>
        </w:tc>
      </w:tr>
      <w:tr w:rsidR="00FF13CB" w:rsidRPr="00672BD0" w14:paraId="2287C23B" w14:textId="77777777" w:rsidTr="00FF13CB">
        <w:trPr>
          <w:trHeight w:val="1000"/>
        </w:trPr>
        <w:tc>
          <w:tcPr>
            <w:tcW w:w="256" w:type="pct"/>
            <w:vMerge/>
            <w:tcBorders>
              <w:left w:val="single" w:sz="8" w:space="0" w:color="auto"/>
              <w:bottom w:val="nil"/>
              <w:right w:val="single" w:sz="8" w:space="0" w:color="000000"/>
            </w:tcBorders>
            <w:vAlign w:val="center"/>
          </w:tcPr>
          <w:p w14:paraId="7FB6A408" w14:textId="77777777" w:rsidR="00390ED7" w:rsidRPr="00672BD0" w:rsidRDefault="00390ED7" w:rsidP="00861248">
            <w:pPr>
              <w:jc w:val="center"/>
              <w:rPr>
                <w:color w:val="000000"/>
              </w:rPr>
            </w:pPr>
          </w:p>
        </w:tc>
        <w:tc>
          <w:tcPr>
            <w:tcW w:w="1020" w:type="pct"/>
            <w:vMerge/>
            <w:tcBorders>
              <w:left w:val="single" w:sz="8" w:space="0" w:color="000000"/>
              <w:bottom w:val="nil"/>
              <w:right w:val="single" w:sz="4" w:space="0" w:color="auto"/>
            </w:tcBorders>
            <w:vAlign w:val="center"/>
          </w:tcPr>
          <w:p w14:paraId="1CBFBDAC" w14:textId="77777777" w:rsidR="00390ED7" w:rsidRPr="00672BD0" w:rsidRDefault="00390ED7" w:rsidP="00861248">
            <w:pPr>
              <w:jc w:val="center"/>
              <w:rPr>
                <w:color w:val="000000"/>
              </w:rPr>
            </w:pPr>
          </w:p>
        </w:tc>
        <w:tc>
          <w:tcPr>
            <w:tcW w:w="680" w:type="pct"/>
            <w:tcBorders>
              <w:top w:val="single" w:sz="4" w:space="0" w:color="auto"/>
              <w:left w:val="single" w:sz="4" w:space="0" w:color="auto"/>
              <w:bottom w:val="single" w:sz="4" w:space="0" w:color="auto"/>
              <w:right w:val="single" w:sz="4" w:space="0" w:color="auto"/>
            </w:tcBorders>
          </w:tcPr>
          <w:p w14:paraId="51E6AAF4" w14:textId="0DC433B4" w:rsidR="00390ED7" w:rsidRDefault="00390ED7" w:rsidP="00786A40">
            <w:pPr>
              <w:jc w:val="center"/>
              <w:rPr>
                <w:bCs/>
                <w:color w:val="000000"/>
              </w:rPr>
            </w:pPr>
            <w:r>
              <w:rPr>
                <w:bCs/>
                <w:color w:val="000000"/>
              </w:rPr>
              <w:t>До года</w:t>
            </w:r>
          </w:p>
        </w:tc>
        <w:tc>
          <w:tcPr>
            <w:tcW w:w="612" w:type="pct"/>
            <w:tcBorders>
              <w:top w:val="single" w:sz="4" w:space="0" w:color="auto"/>
              <w:left w:val="single" w:sz="4" w:space="0" w:color="auto"/>
              <w:bottom w:val="single" w:sz="4" w:space="0" w:color="auto"/>
              <w:right w:val="single" w:sz="4" w:space="0" w:color="auto"/>
            </w:tcBorders>
          </w:tcPr>
          <w:p w14:paraId="02DC2D9B" w14:textId="6604502B" w:rsidR="00390ED7" w:rsidRDefault="00390ED7" w:rsidP="00786A40">
            <w:pPr>
              <w:jc w:val="center"/>
              <w:rPr>
                <w:bCs/>
                <w:color w:val="000000"/>
              </w:rPr>
            </w:pPr>
            <w:r>
              <w:rPr>
                <w:bCs/>
                <w:color w:val="000000"/>
              </w:rPr>
              <w:t xml:space="preserve">Свыше года </w:t>
            </w:r>
          </w:p>
        </w:tc>
        <w:tc>
          <w:tcPr>
            <w:tcW w:w="544" w:type="pct"/>
            <w:tcBorders>
              <w:top w:val="single" w:sz="4" w:space="0" w:color="auto"/>
              <w:left w:val="single" w:sz="4" w:space="0" w:color="auto"/>
              <w:bottom w:val="single" w:sz="4" w:space="0" w:color="auto"/>
              <w:right w:val="single" w:sz="4" w:space="0" w:color="auto"/>
            </w:tcBorders>
          </w:tcPr>
          <w:p w14:paraId="53CE36AD" w14:textId="66CC7D76" w:rsidR="00390ED7" w:rsidRPr="00672BD0" w:rsidRDefault="00390ED7" w:rsidP="00786A40">
            <w:pPr>
              <w:jc w:val="center"/>
              <w:rPr>
                <w:bCs/>
                <w:color w:val="000000"/>
              </w:rPr>
            </w:pPr>
            <w:r>
              <w:rPr>
                <w:bCs/>
                <w:color w:val="000000"/>
              </w:rPr>
              <w:t>До трех лет</w:t>
            </w:r>
          </w:p>
        </w:tc>
        <w:tc>
          <w:tcPr>
            <w:tcW w:w="612" w:type="pct"/>
            <w:tcBorders>
              <w:top w:val="single" w:sz="4" w:space="0" w:color="auto"/>
              <w:left w:val="single" w:sz="4" w:space="0" w:color="auto"/>
              <w:bottom w:val="single" w:sz="4" w:space="0" w:color="auto"/>
              <w:right w:val="single" w:sz="4" w:space="0" w:color="auto"/>
            </w:tcBorders>
          </w:tcPr>
          <w:p w14:paraId="1DB0EE2E" w14:textId="7143F546" w:rsidR="00390ED7" w:rsidRPr="00672BD0" w:rsidRDefault="00390ED7" w:rsidP="00786A40">
            <w:pPr>
              <w:jc w:val="center"/>
              <w:rPr>
                <w:bCs/>
                <w:color w:val="000000"/>
              </w:rPr>
            </w:pPr>
            <w:r>
              <w:rPr>
                <w:bCs/>
                <w:color w:val="000000"/>
              </w:rPr>
              <w:t>Свыше трех лет</w:t>
            </w:r>
          </w:p>
        </w:tc>
        <w:tc>
          <w:tcPr>
            <w:tcW w:w="613" w:type="pct"/>
            <w:vMerge/>
            <w:tcBorders>
              <w:left w:val="single" w:sz="4" w:space="0" w:color="auto"/>
              <w:bottom w:val="single" w:sz="4" w:space="0" w:color="auto"/>
              <w:right w:val="single" w:sz="4" w:space="0" w:color="auto"/>
            </w:tcBorders>
            <w:shd w:val="clear" w:color="auto" w:fill="auto"/>
            <w:vAlign w:val="center"/>
          </w:tcPr>
          <w:p w14:paraId="29145A80" w14:textId="533B1C13" w:rsidR="00390ED7" w:rsidRPr="00672BD0" w:rsidRDefault="00390ED7" w:rsidP="00786A40">
            <w:pPr>
              <w:jc w:val="center"/>
              <w:rPr>
                <w:bCs/>
                <w:color w:val="000000"/>
              </w:rPr>
            </w:pPr>
          </w:p>
        </w:tc>
        <w:tc>
          <w:tcPr>
            <w:tcW w:w="663" w:type="pct"/>
            <w:vMerge/>
            <w:tcBorders>
              <w:left w:val="single" w:sz="4" w:space="0" w:color="auto"/>
              <w:bottom w:val="single" w:sz="4" w:space="0" w:color="auto"/>
              <w:right w:val="single" w:sz="4" w:space="0" w:color="auto"/>
            </w:tcBorders>
            <w:vAlign w:val="center"/>
          </w:tcPr>
          <w:p w14:paraId="0CE0AE34" w14:textId="77777777" w:rsidR="00390ED7" w:rsidRPr="00672BD0" w:rsidRDefault="00390ED7" w:rsidP="00786A40">
            <w:pPr>
              <w:jc w:val="center"/>
              <w:rPr>
                <w:bCs/>
                <w:color w:val="000000"/>
              </w:rPr>
            </w:pPr>
          </w:p>
        </w:tc>
      </w:tr>
      <w:tr w:rsidR="00390ED7" w:rsidRPr="00672BD0" w14:paraId="5FDFB3D4" w14:textId="77777777" w:rsidTr="00390ED7">
        <w:trPr>
          <w:trHeight w:val="330"/>
        </w:trPr>
        <w:tc>
          <w:tcPr>
            <w:tcW w:w="256" w:type="pct"/>
            <w:vMerge/>
            <w:tcBorders>
              <w:left w:val="single" w:sz="8" w:space="0" w:color="auto"/>
              <w:right w:val="single" w:sz="8" w:space="0" w:color="000000"/>
            </w:tcBorders>
            <w:vAlign w:val="center"/>
            <w:hideMark/>
          </w:tcPr>
          <w:p w14:paraId="44106518" w14:textId="77777777" w:rsidR="00390ED7" w:rsidRPr="00672BD0" w:rsidRDefault="00390ED7" w:rsidP="00861248">
            <w:pPr>
              <w:rPr>
                <w:color w:val="000000"/>
              </w:rPr>
            </w:pPr>
          </w:p>
        </w:tc>
        <w:tc>
          <w:tcPr>
            <w:tcW w:w="1020" w:type="pct"/>
            <w:vMerge/>
            <w:tcBorders>
              <w:left w:val="single" w:sz="8" w:space="0" w:color="000000"/>
              <w:right w:val="single" w:sz="4" w:space="0" w:color="auto"/>
            </w:tcBorders>
            <w:vAlign w:val="center"/>
            <w:hideMark/>
          </w:tcPr>
          <w:p w14:paraId="4403322B" w14:textId="77777777" w:rsidR="00390ED7" w:rsidRPr="00672BD0" w:rsidRDefault="00390ED7" w:rsidP="00861248">
            <w:pPr>
              <w:rPr>
                <w:color w:val="000000"/>
              </w:rPr>
            </w:pPr>
          </w:p>
        </w:tc>
        <w:tc>
          <w:tcPr>
            <w:tcW w:w="3724" w:type="pct"/>
            <w:gridSpan w:val="6"/>
            <w:tcBorders>
              <w:left w:val="single" w:sz="4" w:space="0" w:color="auto"/>
              <w:bottom w:val="single" w:sz="4" w:space="0" w:color="auto"/>
              <w:right w:val="single" w:sz="4" w:space="0" w:color="auto"/>
            </w:tcBorders>
            <w:shd w:val="clear" w:color="auto" w:fill="EAF1DD" w:themeFill="accent3" w:themeFillTint="33"/>
          </w:tcPr>
          <w:p w14:paraId="49A87D67" w14:textId="19392F2E" w:rsidR="00390ED7" w:rsidRPr="00672BD0" w:rsidRDefault="00390ED7" w:rsidP="00861248">
            <w:pPr>
              <w:jc w:val="center"/>
              <w:rPr>
                <w:bCs/>
                <w:color w:val="000000"/>
              </w:rPr>
            </w:pPr>
            <w:r w:rsidRPr="00672BD0">
              <w:rPr>
                <w:bCs/>
                <w:color w:val="000000"/>
              </w:rPr>
              <w:t>Наполняемость групп (человек)</w:t>
            </w:r>
          </w:p>
        </w:tc>
      </w:tr>
      <w:tr w:rsidR="00FF13CB" w:rsidRPr="00672BD0" w14:paraId="167ED3F0" w14:textId="77777777" w:rsidTr="002A5FD6">
        <w:trPr>
          <w:trHeight w:val="330"/>
        </w:trPr>
        <w:tc>
          <w:tcPr>
            <w:tcW w:w="256" w:type="pct"/>
            <w:vMerge/>
            <w:tcBorders>
              <w:left w:val="single" w:sz="8" w:space="0" w:color="auto"/>
              <w:right w:val="single" w:sz="8" w:space="0" w:color="000000"/>
            </w:tcBorders>
            <w:vAlign w:val="center"/>
            <w:hideMark/>
          </w:tcPr>
          <w:p w14:paraId="2402BCEF" w14:textId="77777777" w:rsidR="00390ED7" w:rsidRPr="00672BD0" w:rsidRDefault="00390ED7" w:rsidP="00861248">
            <w:pPr>
              <w:rPr>
                <w:color w:val="000000"/>
              </w:rPr>
            </w:pPr>
          </w:p>
        </w:tc>
        <w:tc>
          <w:tcPr>
            <w:tcW w:w="1020" w:type="pct"/>
            <w:vMerge/>
            <w:tcBorders>
              <w:left w:val="single" w:sz="8" w:space="0" w:color="000000"/>
              <w:right w:val="single" w:sz="4" w:space="0" w:color="auto"/>
            </w:tcBorders>
            <w:vAlign w:val="center"/>
            <w:hideMark/>
          </w:tcPr>
          <w:p w14:paraId="1816EC67" w14:textId="77777777" w:rsidR="00390ED7" w:rsidRPr="00672BD0" w:rsidRDefault="00390ED7" w:rsidP="00861248">
            <w:pPr>
              <w:rPr>
                <w:color w:val="000000"/>
              </w:rPr>
            </w:pPr>
          </w:p>
        </w:tc>
        <w:tc>
          <w:tcPr>
            <w:tcW w:w="680" w:type="pct"/>
            <w:tcBorders>
              <w:top w:val="single" w:sz="4" w:space="0" w:color="auto"/>
              <w:left w:val="single" w:sz="4" w:space="0" w:color="auto"/>
              <w:bottom w:val="single" w:sz="4" w:space="0" w:color="auto"/>
              <w:right w:val="single" w:sz="4" w:space="0" w:color="auto"/>
            </w:tcBorders>
          </w:tcPr>
          <w:p w14:paraId="6327794D" w14:textId="0387FFB0" w:rsidR="00390ED7" w:rsidRPr="00672BD0" w:rsidRDefault="00390ED7" w:rsidP="00390ED7">
            <w:pPr>
              <w:jc w:val="center"/>
              <w:rPr>
                <w:color w:val="000000"/>
              </w:rPr>
            </w:pPr>
            <w:r>
              <w:rPr>
                <w:color w:val="000000"/>
              </w:rPr>
              <w:t>12-15</w:t>
            </w:r>
          </w:p>
        </w:tc>
        <w:tc>
          <w:tcPr>
            <w:tcW w:w="612" w:type="pct"/>
            <w:tcBorders>
              <w:top w:val="single" w:sz="4" w:space="0" w:color="auto"/>
              <w:left w:val="single" w:sz="4" w:space="0" w:color="auto"/>
              <w:bottom w:val="single" w:sz="4" w:space="0" w:color="auto"/>
              <w:right w:val="single" w:sz="4" w:space="0" w:color="auto"/>
            </w:tcBorders>
          </w:tcPr>
          <w:p w14:paraId="4277DB26" w14:textId="1368A3C2" w:rsidR="00390ED7" w:rsidRPr="00672BD0" w:rsidRDefault="00390ED7" w:rsidP="00861248">
            <w:pPr>
              <w:jc w:val="center"/>
              <w:rPr>
                <w:color w:val="000000"/>
              </w:rPr>
            </w:pPr>
            <w:r>
              <w:rPr>
                <w:color w:val="000000"/>
              </w:rPr>
              <w:t>12-15</w:t>
            </w:r>
          </w:p>
        </w:tc>
        <w:tc>
          <w:tcPr>
            <w:tcW w:w="544" w:type="pct"/>
            <w:tcBorders>
              <w:top w:val="single" w:sz="4" w:space="0" w:color="auto"/>
              <w:left w:val="single" w:sz="4" w:space="0" w:color="auto"/>
              <w:bottom w:val="single" w:sz="4" w:space="0" w:color="auto"/>
              <w:right w:val="single" w:sz="4" w:space="0" w:color="auto"/>
            </w:tcBorders>
          </w:tcPr>
          <w:p w14:paraId="4C6DFAA7" w14:textId="305F1262" w:rsidR="00390ED7" w:rsidRPr="00672BD0" w:rsidRDefault="00390ED7" w:rsidP="00861248">
            <w:pPr>
              <w:jc w:val="center"/>
              <w:rPr>
                <w:color w:val="000000"/>
              </w:rPr>
            </w:pPr>
            <w:r>
              <w:rPr>
                <w:color w:val="000000"/>
              </w:rPr>
              <w:t>6</w:t>
            </w:r>
          </w:p>
        </w:tc>
        <w:tc>
          <w:tcPr>
            <w:tcW w:w="612" w:type="pct"/>
            <w:tcBorders>
              <w:top w:val="single" w:sz="4" w:space="0" w:color="auto"/>
              <w:left w:val="single" w:sz="4" w:space="0" w:color="auto"/>
              <w:bottom w:val="single" w:sz="4" w:space="0" w:color="auto"/>
              <w:right w:val="single" w:sz="4" w:space="0" w:color="auto"/>
            </w:tcBorders>
          </w:tcPr>
          <w:p w14:paraId="6FDBD1DE" w14:textId="4A510953" w:rsidR="00390ED7" w:rsidRPr="00672BD0" w:rsidRDefault="00390ED7" w:rsidP="00861248">
            <w:pPr>
              <w:jc w:val="center"/>
              <w:rPr>
                <w:color w:val="000000"/>
              </w:rPr>
            </w:pPr>
            <w:r>
              <w:rPr>
                <w:color w:val="000000"/>
              </w:rPr>
              <w:t>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B1F0F55" w14:textId="21DF992F" w:rsidR="00390ED7" w:rsidRPr="00672BD0" w:rsidRDefault="00390ED7" w:rsidP="00861248">
            <w:pPr>
              <w:jc w:val="center"/>
              <w:rPr>
                <w:color w:val="000000"/>
              </w:rPr>
            </w:pPr>
            <w:r>
              <w:rPr>
                <w:color w:val="000000"/>
              </w:rPr>
              <w:t>2</w:t>
            </w:r>
          </w:p>
        </w:tc>
        <w:tc>
          <w:tcPr>
            <w:tcW w:w="663" w:type="pct"/>
            <w:tcBorders>
              <w:top w:val="single" w:sz="4" w:space="0" w:color="auto"/>
              <w:left w:val="single" w:sz="4" w:space="0" w:color="auto"/>
              <w:bottom w:val="single" w:sz="4" w:space="0" w:color="auto"/>
              <w:right w:val="single" w:sz="4" w:space="0" w:color="auto"/>
            </w:tcBorders>
          </w:tcPr>
          <w:p w14:paraId="419BF124" w14:textId="1A04665C" w:rsidR="00390ED7" w:rsidRPr="00672BD0" w:rsidRDefault="00390ED7" w:rsidP="00861248">
            <w:pPr>
              <w:jc w:val="center"/>
              <w:rPr>
                <w:color w:val="000000"/>
              </w:rPr>
            </w:pPr>
            <w:r>
              <w:rPr>
                <w:color w:val="000000"/>
              </w:rPr>
              <w:t>1</w:t>
            </w:r>
          </w:p>
        </w:tc>
      </w:tr>
      <w:tr w:rsidR="00390ED7" w:rsidRPr="00672BD0" w14:paraId="41FE5B1C" w14:textId="77777777" w:rsidTr="00390ED7">
        <w:trPr>
          <w:trHeight w:val="330"/>
        </w:trPr>
        <w:tc>
          <w:tcPr>
            <w:tcW w:w="256" w:type="pct"/>
            <w:vMerge/>
            <w:tcBorders>
              <w:left w:val="single" w:sz="8" w:space="0" w:color="auto"/>
              <w:right w:val="single" w:sz="8" w:space="0" w:color="000000"/>
            </w:tcBorders>
            <w:vAlign w:val="center"/>
            <w:hideMark/>
          </w:tcPr>
          <w:p w14:paraId="1A955A35" w14:textId="77777777" w:rsidR="00390ED7" w:rsidRPr="00672BD0" w:rsidRDefault="00390ED7" w:rsidP="00861248">
            <w:pPr>
              <w:rPr>
                <w:color w:val="000000"/>
              </w:rPr>
            </w:pPr>
          </w:p>
        </w:tc>
        <w:tc>
          <w:tcPr>
            <w:tcW w:w="1020" w:type="pct"/>
            <w:vMerge/>
            <w:tcBorders>
              <w:left w:val="single" w:sz="8" w:space="0" w:color="000000"/>
              <w:right w:val="single" w:sz="4" w:space="0" w:color="auto"/>
            </w:tcBorders>
            <w:vAlign w:val="center"/>
            <w:hideMark/>
          </w:tcPr>
          <w:p w14:paraId="6EB269AF" w14:textId="77777777" w:rsidR="00390ED7" w:rsidRPr="00672BD0" w:rsidRDefault="00390ED7" w:rsidP="00861248">
            <w:pPr>
              <w:rPr>
                <w:color w:val="000000"/>
              </w:rPr>
            </w:pPr>
          </w:p>
        </w:tc>
        <w:tc>
          <w:tcPr>
            <w:tcW w:w="3724"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D8D54E3" w14:textId="7C656565" w:rsidR="00390ED7" w:rsidRPr="00672BD0" w:rsidRDefault="00390ED7" w:rsidP="00861248">
            <w:pPr>
              <w:jc w:val="center"/>
              <w:rPr>
                <w:bCs/>
                <w:color w:val="000000"/>
              </w:rPr>
            </w:pPr>
            <w:r w:rsidRPr="00672BD0">
              <w:rPr>
                <w:bCs/>
                <w:color w:val="000000"/>
              </w:rPr>
              <w:t>Недельная нагрузка в часах</w:t>
            </w:r>
          </w:p>
        </w:tc>
      </w:tr>
      <w:tr w:rsidR="00FF13CB" w:rsidRPr="00672BD0" w14:paraId="6047F309" w14:textId="77777777" w:rsidTr="00FF13CB">
        <w:trPr>
          <w:trHeight w:val="330"/>
        </w:trPr>
        <w:tc>
          <w:tcPr>
            <w:tcW w:w="256" w:type="pct"/>
            <w:vMerge/>
            <w:tcBorders>
              <w:left w:val="single" w:sz="8" w:space="0" w:color="auto"/>
              <w:right w:val="single" w:sz="8" w:space="0" w:color="000000"/>
            </w:tcBorders>
            <w:vAlign w:val="center"/>
            <w:hideMark/>
          </w:tcPr>
          <w:p w14:paraId="55FA286C" w14:textId="77777777" w:rsidR="00390ED7" w:rsidRPr="00672BD0" w:rsidRDefault="00390ED7" w:rsidP="00861248">
            <w:pPr>
              <w:rPr>
                <w:color w:val="000000"/>
              </w:rPr>
            </w:pPr>
          </w:p>
        </w:tc>
        <w:tc>
          <w:tcPr>
            <w:tcW w:w="1020" w:type="pct"/>
            <w:vMerge/>
            <w:tcBorders>
              <w:left w:val="single" w:sz="8" w:space="0" w:color="000000"/>
              <w:right w:val="single" w:sz="4" w:space="0" w:color="auto"/>
            </w:tcBorders>
            <w:vAlign w:val="center"/>
            <w:hideMark/>
          </w:tcPr>
          <w:p w14:paraId="78ED9C9C" w14:textId="77777777" w:rsidR="00390ED7" w:rsidRPr="00672BD0" w:rsidRDefault="00390ED7" w:rsidP="00861248">
            <w:pPr>
              <w:rPr>
                <w:color w:val="000000"/>
              </w:rPr>
            </w:pPr>
          </w:p>
        </w:tc>
        <w:tc>
          <w:tcPr>
            <w:tcW w:w="680" w:type="pct"/>
            <w:tcBorders>
              <w:top w:val="single" w:sz="4" w:space="0" w:color="auto"/>
              <w:left w:val="single" w:sz="4" w:space="0" w:color="auto"/>
              <w:bottom w:val="single" w:sz="4" w:space="0" w:color="auto"/>
              <w:right w:val="single" w:sz="4" w:space="0" w:color="auto"/>
            </w:tcBorders>
          </w:tcPr>
          <w:p w14:paraId="0F14D979" w14:textId="35D7996F" w:rsidR="00390ED7" w:rsidRPr="00672BD0" w:rsidRDefault="00390ED7" w:rsidP="00861248">
            <w:pPr>
              <w:jc w:val="center"/>
              <w:rPr>
                <w:color w:val="000000"/>
              </w:rPr>
            </w:pPr>
            <w:r>
              <w:rPr>
                <w:color w:val="000000"/>
              </w:rPr>
              <w:t>4,5-6</w:t>
            </w:r>
          </w:p>
        </w:tc>
        <w:tc>
          <w:tcPr>
            <w:tcW w:w="612" w:type="pct"/>
            <w:tcBorders>
              <w:top w:val="single" w:sz="4" w:space="0" w:color="auto"/>
              <w:left w:val="single" w:sz="4" w:space="0" w:color="auto"/>
              <w:bottom w:val="single" w:sz="4" w:space="0" w:color="auto"/>
              <w:right w:val="single" w:sz="4" w:space="0" w:color="auto"/>
            </w:tcBorders>
          </w:tcPr>
          <w:p w14:paraId="7A3403EE" w14:textId="2B261224" w:rsidR="00390ED7" w:rsidRPr="00672BD0" w:rsidRDefault="00390ED7" w:rsidP="00861248">
            <w:pPr>
              <w:jc w:val="center"/>
              <w:rPr>
                <w:color w:val="000000"/>
              </w:rPr>
            </w:pPr>
            <w:r>
              <w:rPr>
                <w:color w:val="000000"/>
              </w:rPr>
              <w:t>6-8</w:t>
            </w:r>
          </w:p>
        </w:tc>
        <w:tc>
          <w:tcPr>
            <w:tcW w:w="544" w:type="pct"/>
            <w:tcBorders>
              <w:top w:val="single" w:sz="4" w:space="0" w:color="auto"/>
              <w:left w:val="single" w:sz="4" w:space="0" w:color="auto"/>
              <w:bottom w:val="single" w:sz="4" w:space="0" w:color="auto"/>
              <w:right w:val="single" w:sz="4" w:space="0" w:color="auto"/>
            </w:tcBorders>
          </w:tcPr>
          <w:p w14:paraId="6606D31B" w14:textId="6E92A83F" w:rsidR="00390ED7" w:rsidRPr="00672BD0" w:rsidRDefault="00390ED7" w:rsidP="00861248">
            <w:pPr>
              <w:jc w:val="center"/>
              <w:rPr>
                <w:color w:val="000000"/>
              </w:rPr>
            </w:pPr>
            <w:r>
              <w:rPr>
                <w:color w:val="000000"/>
              </w:rPr>
              <w:t>8-12</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4E9E03A8" w14:textId="0B4D696F" w:rsidR="00390ED7" w:rsidRPr="00672BD0" w:rsidRDefault="00390ED7" w:rsidP="00861248">
            <w:pPr>
              <w:jc w:val="center"/>
              <w:rPr>
                <w:color w:val="000000"/>
              </w:rPr>
            </w:pPr>
            <w:r>
              <w:rPr>
                <w:color w:val="000000"/>
              </w:rPr>
              <w:t>12-16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1EFF2EF5" w14:textId="33D27435" w:rsidR="00390ED7" w:rsidRPr="00672BD0" w:rsidRDefault="00390ED7" w:rsidP="00861248">
            <w:pPr>
              <w:jc w:val="center"/>
              <w:rPr>
                <w:color w:val="000000"/>
              </w:rPr>
            </w:pPr>
            <w:r>
              <w:rPr>
                <w:color w:val="000000"/>
              </w:rPr>
              <w:t>18-22</w:t>
            </w:r>
          </w:p>
        </w:tc>
        <w:tc>
          <w:tcPr>
            <w:tcW w:w="663" w:type="pct"/>
            <w:tcBorders>
              <w:top w:val="single" w:sz="4" w:space="0" w:color="auto"/>
              <w:left w:val="single" w:sz="4" w:space="0" w:color="auto"/>
              <w:bottom w:val="single" w:sz="4" w:space="0" w:color="auto"/>
              <w:right w:val="single" w:sz="4" w:space="0" w:color="auto"/>
            </w:tcBorders>
          </w:tcPr>
          <w:p w14:paraId="3EB92833" w14:textId="2BC0E787" w:rsidR="00390ED7" w:rsidRPr="00672BD0" w:rsidRDefault="00390ED7" w:rsidP="00861248">
            <w:pPr>
              <w:jc w:val="center"/>
              <w:rPr>
                <w:color w:val="000000"/>
              </w:rPr>
            </w:pPr>
            <w:r>
              <w:rPr>
                <w:color w:val="000000"/>
              </w:rPr>
              <w:t>22-32</w:t>
            </w:r>
          </w:p>
        </w:tc>
      </w:tr>
      <w:tr w:rsidR="00390ED7" w:rsidRPr="00672BD0" w14:paraId="5258463D" w14:textId="77777777" w:rsidTr="00390ED7">
        <w:trPr>
          <w:trHeight w:val="330"/>
        </w:trPr>
        <w:tc>
          <w:tcPr>
            <w:tcW w:w="256" w:type="pct"/>
            <w:vMerge/>
            <w:tcBorders>
              <w:left w:val="single" w:sz="8" w:space="0" w:color="auto"/>
              <w:right w:val="single" w:sz="8" w:space="0" w:color="000000"/>
            </w:tcBorders>
            <w:vAlign w:val="center"/>
            <w:hideMark/>
          </w:tcPr>
          <w:p w14:paraId="43437730" w14:textId="77777777" w:rsidR="00390ED7" w:rsidRPr="00672BD0" w:rsidRDefault="00390ED7" w:rsidP="00861248">
            <w:pPr>
              <w:rPr>
                <w:color w:val="000000"/>
              </w:rPr>
            </w:pPr>
          </w:p>
        </w:tc>
        <w:tc>
          <w:tcPr>
            <w:tcW w:w="1020" w:type="pct"/>
            <w:vMerge/>
            <w:tcBorders>
              <w:left w:val="single" w:sz="8" w:space="0" w:color="000000"/>
              <w:right w:val="single" w:sz="4" w:space="0" w:color="auto"/>
            </w:tcBorders>
            <w:vAlign w:val="center"/>
            <w:hideMark/>
          </w:tcPr>
          <w:p w14:paraId="0E403AE4" w14:textId="77777777" w:rsidR="00390ED7" w:rsidRPr="00672BD0" w:rsidRDefault="00390ED7" w:rsidP="00861248">
            <w:pPr>
              <w:rPr>
                <w:color w:val="000000"/>
              </w:rPr>
            </w:pPr>
          </w:p>
        </w:tc>
        <w:tc>
          <w:tcPr>
            <w:tcW w:w="3724"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11FF71F" w14:textId="2DE7AA49" w:rsidR="00390ED7" w:rsidRPr="00672BD0" w:rsidRDefault="00390ED7" w:rsidP="00861248">
            <w:pPr>
              <w:jc w:val="center"/>
              <w:rPr>
                <w:bCs/>
                <w:color w:val="000000"/>
              </w:rPr>
            </w:pPr>
            <w:r w:rsidRPr="00672BD0">
              <w:rPr>
                <w:bCs/>
                <w:color w:val="000000"/>
              </w:rPr>
              <w:t>Максимальная продолжительность одного учебно-тренировочного занятия в часах</w:t>
            </w:r>
          </w:p>
        </w:tc>
      </w:tr>
      <w:tr w:rsidR="00FF13CB" w:rsidRPr="00672BD0" w14:paraId="30496DCF" w14:textId="77777777" w:rsidTr="00FF13CB">
        <w:trPr>
          <w:trHeight w:val="330"/>
        </w:trPr>
        <w:tc>
          <w:tcPr>
            <w:tcW w:w="256" w:type="pct"/>
            <w:vMerge/>
            <w:tcBorders>
              <w:left w:val="single" w:sz="8" w:space="0" w:color="auto"/>
              <w:bottom w:val="single" w:sz="8" w:space="0" w:color="000000"/>
              <w:right w:val="single" w:sz="8" w:space="0" w:color="000000"/>
            </w:tcBorders>
            <w:vAlign w:val="center"/>
            <w:hideMark/>
          </w:tcPr>
          <w:p w14:paraId="1F8B742B" w14:textId="77777777" w:rsidR="00390ED7" w:rsidRPr="00672BD0" w:rsidRDefault="00390ED7" w:rsidP="00861248">
            <w:pPr>
              <w:rPr>
                <w:color w:val="000000"/>
              </w:rPr>
            </w:pPr>
          </w:p>
        </w:tc>
        <w:tc>
          <w:tcPr>
            <w:tcW w:w="1020" w:type="pct"/>
            <w:vMerge/>
            <w:tcBorders>
              <w:left w:val="single" w:sz="8" w:space="0" w:color="000000"/>
              <w:bottom w:val="single" w:sz="8" w:space="0" w:color="000000"/>
              <w:right w:val="single" w:sz="8" w:space="0" w:color="auto"/>
            </w:tcBorders>
            <w:vAlign w:val="center"/>
            <w:hideMark/>
          </w:tcPr>
          <w:p w14:paraId="43F45F93" w14:textId="77777777" w:rsidR="00390ED7" w:rsidRPr="00672BD0" w:rsidRDefault="00390ED7" w:rsidP="00861248">
            <w:pPr>
              <w:rPr>
                <w:color w:val="000000"/>
              </w:rPr>
            </w:pPr>
          </w:p>
        </w:tc>
        <w:tc>
          <w:tcPr>
            <w:tcW w:w="680" w:type="pct"/>
            <w:tcBorders>
              <w:top w:val="single" w:sz="4" w:space="0" w:color="auto"/>
              <w:left w:val="single" w:sz="4" w:space="0" w:color="auto"/>
              <w:bottom w:val="single" w:sz="8" w:space="0" w:color="auto"/>
              <w:right w:val="single" w:sz="4" w:space="0" w:color="auto"/>
            </w:tcBorders>
          </w:tcPr>
          <w:p w14:paraId="5FBEA75C" w14:textId="227EEA74" w:rsidR="00390ED7" w:rsidRPr="00672BD0" w:rsidRDefault="00390ED7" w:rsidP="00BB10BE">
            <w:pPr>
              <w:jc w:val="center"/>
              <w:rPr>
                <w:color w:val="000000"/>
              </w:rPr>
            </w:pPr>
            <w:r>
              <w:rPr>
                <w:color w:val="000000"/>
              </w:rPr>
              <w:t>1,5-2</w:t>
            </w:r>
          </w:p>
        </w:tc>
        <w:tc>
          <w:tcPr>
            <w:tcW w:w="612" w:type="pct"/>
            <w:tcBorders>
              <w:top w:val="single" w:sz="4" w:space="0" w:color="auto"/>
              <w:left w:val="single" w:sz="4" w:space="0" w:color="auto"/>
              <w:bottom w:val="single" w:sz="8" w:space="0" w:color="auto"/>
              <w:right w:val="single" w:sz="4" w:space="0" w:color="auto"/>
            </w:tcBorders>
          </w:tcPr>
          <w:p w14:paraId="3E36C92B" w14:textId="79F537C2" w:rsidR="00390ED7" w:rsidRPr="00672BD0" w:rsidRDefault="00390ED7" w:rsidP="00BB10BE">
            <w:pPr>
              <w:jc w:val="center"/>
              <w:rPr>
                <w:color w:val="000000"/>
              </w:rPr>
            </w:pPr>
            <w:r>
              <w:rPr>
                <w:color w:val="000000"/>
              </w:rPr>
              <w:t>2</w:t>
            </w:r>
          </w:p>
        </w:tc>
        <w:tc>
          <w:tcPr>
            <w:tcW w:w="544" w:type="pct"/>
            <w:tcBorders>
              <w:top w:val="single" w:sz="4" w:space="0" w:color="auto"/>
              <w:left w:val="single" w:sz="4" w:space="0" w:color="auto"/>
              <w:bottom w:val="single" w:sz="8" w:space="0" w:color="auto"/>
              <w:right w:val="single" w:sz="4" w:space="0" w:color="auto"/>
            </w:tcBorders>
          </w:tcPr>
          <w:p w14:paraId="6237754A" w14:textId="4F690297" w:rsidR="00390ED7" w:rsidRPr="00672BD0" w:rsidRDefault="00390ED7" w:rsidP="00BB10BE">
            <w:pPr>
              <w:jc w:val="center"/>
              <w:rPr>
                <w:color w:val="000000"/>
              </w:rPr>
            </w:pPr>
            <w:r>
              <w:rPr>
                <w:color w:val="000000"/>
              </w:rPr>
              <w:t>2</w:t>
            </w:r>
          </w:p>
        </w:tc>
        <w:tc>
          <w:tcPr>
            <w:tcW w:w="612" w:type="pct"/>
            <w:tcBorders>
              <w:top w:val="single" w:sz="4" w:space="0" w:color="auto"/>
              <w:left w:val="single" w:sz="4" w:space="0" w:color="auto"/>
              <w:bottom w:val="single" w:sz="8" w:space="0" w:color="auto"/>
              <w:right w:val="single" w:sz="4" w:space="0" w:color="auto"/>
            </w:tcBorders>
            <w:shd w:val="clear" w:color="auto" w:fill="auto"/>
            <w:vAlign w:val="center"/>
          </w:tcPr>
          <w:p w14:paraId="11036EF6" w14:textId="0A95311A" w:rsidR="00390ED7" w:rsidRPr="00672BD0" w:rsidRDefault="00390ED7" w:rsidP="00BB10BE">
            <w:pPr>
              <w:jc w:val="center"/>
              <w:rPr>
                <w:color w:val="000000"/>
              </w:rPr>
            </w:pPr>
            <w:r>
              <w:rPr>
                <w:color w:val="000000"/>
              </w:rPr>
              <w:t>2</w:t>
            </w:r>
          </w:p>
        </w:tc>
        <w:tc>
          <w:tcPr>
            <w:tcW w:w="613" w:type="pct"/>
            <w:tcBorders>
              <w:top w:val="single" w:sz="4" w:space="0" w:color="auto"/>
              <w:left w:val="single" w:sz="8" w:space="0" w:color="auto"/>
              <w:bottom w:val="single" w:sz="8" w:space="0" w:color="auto"/>
              <w:right w:val="single" w:sz="8" w:space="0" w:color="auto"/>
            </w:tcBorders>
            <w:shd w:val="clear" w:color="auto" w:fill="auto"/>
            <w:vAlign w:val="center"/>
          </w:tcPr>
          <w:p w14:paraId="4BC47DB4" w14:textId="1889688C" w:rsidR="00390ED7" w:rsidRPr="00672BD0" w:rsidRDefault="00390ED7" w:rsidP="00BB10BE">
            <w:pPr>
              <w:jc w:val="center"/>
              <w:rPr>
                <w:color w:val="000000"/>
              </w:rPr>
            </w:pPr>
            <w:r>
              <w:rPr>
                <w:color w:val="000000"/>
              </w:rPr>
              <w:t>2</w:t>
            </w:r>
          </w:p>
        </w:tc>
        <w:tc>
          <w:tcPr>
            <w:tcW w:w="663" w:type="pct"/>
            <w:tcBorders>
              <w:top w:val="single" w:sz="4" w:space="0" w:color="auto"/>
              <w:left w:val="single" w:sz="8" w:space="0" w:color="auto"/>
              <w:bottom w:val="single" w:sz="8" w:space="0" w:color="auto"/>
              <w:right w:val="single" w:sz="8" w:space="0" w:color="auto"/>
            </w:tcBorders>
            <w:vAlign w:val="center"/>
          </w:tcPr>
          <w:p w14:paraId="4C172DEB" w14:textId="6A7C7BE1" w:rsidR="00390ED7" w:rsidRPr="00672BD0" w:rsidRDefault="00390ED7" w:rsidP="00BB10BE">
            <w:pPr>
              <w:jc w:val="center"/>
              <w:rPr>
                <w:color w:val="000000"/>
              </w:rPr>
            </w:pPr>
            <w:r>
              <w:rPr>
                <w:color w:val="000000"/>
              </w:rPr>
              <w:t>2</w:t>
            </w:r>
          </w:p>
        </w:tc>
      </w:tr>
      <w:tr w:rsidR="00FF13CB" w:rsidRPr="00672BD0" w14:paraId="533C4EEF" w14:textId="77777777" w:rsidTr="00FF13CB">
        <w:trPr>
          <w:trHeight w:val="330"/>
        </w:trPr>
        <w:tc>
          <w:tcPr>
            <w:tcW w:w="256" w:type="pct"/>
            <w:tcBorders>
              <w:top w:val="nil"/>
              <w:left w:val="single" w:sz="8" w:space="0" w:color="auto"/>
              <w:bottom w:val="single" w:sz="8" w:space="0" w:color="auto"/>
              <w:right w:val="single" w:sz="8" w:space="0" w:color="000000"/>
            </w:tcBorders>
            <w:shd w:val="clear" w:color="auto" w:fill="EAF1DD" w:themeFill="accent3" w:themeFillTint="33"/>
            <w:vAlign w:val="center"/>
            <w:hideMark/>
          </w:tcPr>
          <w:p w14:paraId="0C066516" w14:textId="77777777" w:rsidR="00390ED7" w:rsidRPr="00672BD0" w:rsidRDefault="00390ED7" w:rsidP="00861248">
            <w:pPr>
              <w:jc w:val="center"/>
              <w:rPr>
                <w:color w:val="000000"/>
              </w:rPr>
            </w:pPr>
            <w:r w:rsidRPr="00672BD0">
              <w:rPr>
                <w:color w:val="000000"/>
              </w:rPr>
              <w:t> </w:t>
            </w:r>
          </w:p>
        </w:tc>
        <w:tc>
          <w:tcPr>
            <w:tcW w:w="1020" w:type="pct"/>
            <w:tcBorders>
              <w:top w:val="nil"/>
              <w:left w:val="nil"/>
              <w:bottom w:val="single" w:sz="8" w:space="0" w:color="auto"/>
              <w:right w:val="nil"/>
            </w:tcBorders>
            <w:shd w:val="clear" w:color="auto" w:fill="EAF1DD" w:themeFill="accent3" w:themeFillTint="33"/>
            <w:vAlign w:val="center"/>
            <w:hideMark/>
          </w:tcPr>
          <w:p w14:paraId="6C60AA06" w14:textId="77777777" w:rsidR="00390ED7" w:rsidRPr="00672BD0" w:rsidRDefault="00390ED7" w:rsidP="00097499">
            <w:pPr>
              <w:rPr>
                <w:bCs/>
                <w:i/>
                <w:color w:val="000000"/>
              </w:rPr>
            </w:pPr>
            <w:r w:rsidRPr="00672BD0">
              <w:rPr>
                <w:bCs/>
                <w:i/>
                <w:color w:val="000000"/>
              </w:rPr>
              <w:t>Общее количество часов в год</w:t>
            </w:r>
          </w:p>
        </w:tc>
        <w:tc>
          <w:tcPr>
            <w:tcW w:w="680"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73A3BBF3" w14:textId="2171A027" w:rsidR="00390ED7" w:rsidRPr="00672BD0" w:rsidRDefault="002A5FD6" w:rsidP="00861248">
            <w:pPr>
              <w:jc w:val="center"/>
              <w:rPr>
                <w:color w:val="000000"/>
              </w:rPr>
            </w:pPr>
            <w:r>
              <w:rPr>
                <w:color w:val="000000"/>
              </w:rPr>
              <w:t>234</w:t>
            </w:r>
          </w:p>
        </w:tc>
        <w:tc>
          <w:tcPr>
            <w:tcW w:w="612"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0DCE9185" w14:textId="37D1DF7E" w:rsidR="00390ED7" w:rsidRPr="00672BD0" w:rsidRDefault="002A5FD6" w:rsidP="00861248">
            <w:pPr>
              <w:jc w:val="center"/>
              <w:rPr>
                <w:color w:val="000000"/>
              </w:rPr>
            </w:pPr>
            <w:r>
              <w:rPr>
                <w:color w:val="000000"/>
              </w:rPr>
              <w:t>312</w:t>
            </w:r>
          </w:p>
        </w:tc>
        <w:tc>
          <w:tcPr>
            <w:tcW w:w="544"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5C048541" w14:textId="50686F43" w:rsidR="00390ED7" w:rsidRPr="00672BD0" w:rsidRDefault="002A5FD6" w:rsidP="00861248">
            <w:pPr>
              <w:jc w:val="center"/>
              <w:rPr>
                <w:color w:val="000000"/>
              </w:rPr>
            </w:pPr>
            <w:r>
              <w:rPr>
                <w:color w:val="000000"/>
              </w:rPr>
              <w:t>416</w:t>
            </w:r>
          </w:p>
        </w:tc>
        <w:tc>
          <w:tcPr>
            <w:tcW w:w="612"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53678863" w14:textId="63AD82B6" w:rsidR="00390ED7" w:rsidRPr="00672BD0" w:rsidRDefault="002A5FD6" w:rsidP="00861248">
            <w:pPr>
              <w:jc w:val="center"/>
              <w:rPr>
                <w:color w:val="000000"/>
              </w:rPr>
            </w:pPr>
            <w:r>
              <w:rPr>
                <w:color w:val="000000"/>
              </w:rPr>
              <w:t>624</w:t>
            </w:r>
          </w:p>
        </w:tc>
        <w:tc>
          <w:tcPr>
            <w:tcW w:w="613" w:type="pct"/>
            <w:tcBorders>
              <w:top w:val="nil"/>
              <w:left w:val="single" w:sz="8" w:space="0" w:color="auto"/>
              <w:bottom w:val="single" w:sz="8" w:space="0" w:color="auto"/>
              <w:right w:val="single" w:sz="8" w:space="0" w:color="auto"/>
            </w:tcBorders>
            <w:shd w:val="clear" w:color="auto" w:fill="EAF1DD" w:themeFill="accent3" w:themeFillTint="33"/>
            <w:vAlign w:val="center"/>
          </w:tcPr>
          <w:p w14:paraId="45E8207F" w14:textId="49C74454" w:rsidR="00390ED7" w:rsidRPr="00672BD0" w:rsidRDefault="002A5FD6" w:rsidP="00861248">
            <w:pPr>
              <w:jc w:val="center"/>
              <w:rPr>
                <w:color w:val="000000"/>
              </w:rPr>
            </w:pPr>
            <w:r>
              <w:rPr>
                <w:color w:val="000000"/>
              </w:rPr>
              <w:t>936</w:t>
            </w:r>
          </w:p>
        </w:tc>
        <w:tc>
          <w:tcPr>
            <w:tcW w:w="663" w:type="pct"/>
            <w:tcBorders>
              <w:top w:val="nil"/>
              <w:left w:val="single" w:sz="8" w:space="0" w:color="auto"/>
              <w:bottom w:val="single" w:sz="8" w:space="0" w:color="auto"/>
              <w:right w:val="single" w:sz="8" w:space="0" w:color="auto"/>
            </w:tcBorders>
            <w:shd w:val="clear" w:color="auto" w:fill="EAF1DD" w:themeFill="accent3" w:themeFillTint="33"/>
            <w:vAlign w:val="center"/>
          </w:tcPr>
          <w:p w14:paraId="75337C81" w14:textId="0450370B" w:rsidR="00390ED7" w:rsidRPr="00672BD0" w:rsidRDefault="002A5FD6" w:rsidP="00861248">
            <w:pPr>
              <w:jc w:val="center"/>
              <w:rPr>
                <w:color w:val="000000"/>
              </w:rPr>
            </w:pPr>
            <w:r>
              <w:rPr>
                <w:color w:val="000000"/>
              </w:rPr>
              <w:t>1144</w:t>
            </w:r>
          </w:p>
        </w:tc>
      </w:tr>
      <w:tr w:rsidR="002A5FD6" w:rsidRPr="00672BD0" w14:paraId="4433F06F" w14:textId="77777777" w:rsidTr="002A5FD6">
        <w:trPr>
          <w:trHeight w:val="330"/>
        </w:trPr>
        <w:tc>
          <w:tcPr>
            <w:tcW w:w="256" w:type="pct"/>
            <w:tcBorders>
              <w:top w:val="nil"/>
              <w:left w:val="single" w:sz="8" w:space="0" w:color="000000"/>
              <w:bottom w:val="single" w:sz="8" w:space="0" w:color="000000"/>
              <w:right w:val="single" w:sz="8" w:space="0" w:color="000000"/>
            </w:tcBorders>
            <w:shd w:val="clear" w:color="auto" w:fill="auto"/>
            <w:vAlign w:val="center"/>
            <w:hideMark/>
          </w:tcPr>
          <w:p w14:paraId="4BACFA38" w14:textId="77777777" w:rsidR="002A5FD6" w:rsidRPr="00672BD0" w:rsidRDefault="002A5FD6" w:rsidP="00861248">
            <w:pPr>
              <w:jc w:val="center"/>
              <w:rPr>
                <w:color w:val="000000"/>
              </w:rPr>
            </w:pPr>
            <w:r w:rsidRPr="00672BD0">
              <w:rPr>
                <w:color w:val="000000"/>
              </w:rPr>
              <w:t>1</w:t>
            </w:r>
          </w:p>
        </w:tc>
        <w:tc>
          <w:tcPr>
            <w:tcW w:w="1020" w:type="pct"/>
            <w:tcBorders>
              <w:top w:val="nil"/>
              <w:left w:val="nil"/>
              <w:bottom w:val="single" w:sz="8" w:space="0" w:color="000000"/>
              <w:right w:val="nil"/>
            </w:tcBorders>
            <w:shd w:val="clear" w:color="auto" w:fill="auto"/>
            <w:vAlign w:val="center"/>
            <w:hideMark/>
          </w:tcPr>
          <w:p w14:paraId="4608168D" w14:textId="77777777" w:rsidR="002A5FD6" w:rsidRPr="00672BD0" w:rsidRDefault="002A5FD6" w:rsidP="00861248">
            <w:pPr>
              <w:rPr>
                <w:color w:val="000000"/>
              </w:rPr>
            </w:pPr>
            <w:r w:rsidRPr="00672BD0">
              <w:rPr>
                <w:color w:val="000000"/>
              </w:rPr>
              <w:t>Общая физическая  подготовка (%)</w:t>
            </w:r>
          </w:p>
        </w:tc>
        <w:tc>
          <w:tcPr>
            <w:tcW w:w="680" w:type="pct"/>
            <w:tcBorders>
              <w:top w:val="nil"/>
              <w:left w:val="single" w:sz="8" w:space="0" w:color="auto"/>
              <w:bottom w:val="single" w:sz="4" w:space="0" w:color="auto"/>
              <w:right w:val="single" w:sz="8" w:space="0" w:color="auto"/>
            </w:tcBorders>
            <w:vAlign w:val="center"/>
          </w:tcPr>
          <w:p w14:paraId="03EA0FBE" w14:textId="4ACD424C" w:rsidR="002A5FD6" w:rsidRPr="002A5FD6" w:rsidRDefault="002A5FD6" w:rsidP="00861248">
            <w:pPr>
              <w:jc w:val="center"/>
              <w:rPr>
                <w:bCs/>
                <w:color w:val="000000"/>
              </w:rPr>
            </w:pPr>
            <w:r>
              <w:rPr>
                <w:bCs/>
                <w:color w:val="000000"/>
              </w:rPr>
              <w:t>35</w:t>
            </w:r>
          </w:p>
        </w:tc>
        <w:tc>
          <w:tcPr>
            <w:tcW w:w="612" w:type="pct"/>
            <w:tcBorders>
              <w:top w:val="nil"/>
              <w:left w:val="single" w:sz="8" w:space="0" w:color="auto"/>
              <w:bottom w:val="single" w:sz="4" w:space="0" w:color="auto"/>
              <w:right w:val="single" w:sz="8" w:space="0" w:color="auto"/>
            </w:tcBorders>
            <w:vAlign w:val="center"/>
          </w:tcPr>
          <w:p w14:paraId="57591A33" w14:textId="6B330B3F" w:rsidR="002A5FD6" w:rsidRPr="002A5FD6" w:rsidRDefault="002A5FD6" w:rsidP="00861248">
            <w:pPr>
              <w:jc w:val="center"/>
              <w:rPr>
                <w:bCs/>
                <w:color w:val="000000"/>
              </w:rPr>
            </w:pPr>
            <w:r w:rsidRPr="002A5FD6">
              <w:rPr>
                <w:bCs/>
                <w:color w:val="000000"/>
              </w:rPr>
              <w:t>29</w:t>
            </w:r>
          </w:p>
        </w:tc>
        <w:tc>
          <w:tcPr>
            <w:tcW w:w="544" w:type="pct"/>
            <w:tcBorders>
              <w:top w:val="nil"/>
              <w:left w:val="single" w:sz="8" w:space="0" w:color="auto"/>
              <w:bottom w:val="single" w:sz="4" w:space="0" w:color="auto"/>
              <w:right w:val="single" w:sz="8" w:space="0" w:color="auto"/>
            </w:tcBorders>
            <w:vAlign w:val="center"/>
          </w:tcPr>
          <w:p w14:paraId="2077196A" w14:textId="5427AB96" w:rsidR="002A5FD6" w:rsidRPr="002A5FD6" w:rsidRDefault="002A5FD6" w:rsidP="00861248">
            <w:pPr>
              <w:jc w:val="center"/>
              <w:rPr>
                <w:bCs/>
                <w:color w:val="000000"/>
              </w:rPr>
            </w:pPr>
            <w:r w:rsidRPr="002A5FD6">
              <w:rPr>
                <w:bCs/>
                <w:color w:val="000000"/>
              </w:rPr>
              <w:t>25</w:t>
            </w:r>
          </w:p>
        </w:tc>
        <w:tc>
          <w:tcPr>
            <w:tcW w:w="612" w:type="pct"/>
            <w:tcBorders>
              <w:top w:val="nil"/>
              <w:left w:val="single" w:sz="8" w:space="0" w:color="auto"/>
              <w:bottom w:val="single" w:sz="4" w:space="0" w:color="auto"/>
              <w:right w:val="single" w:sz="4" w:space="0" w:color="auto"/>
            </w:tcBorders>
            <w:shd w:val="clear" w:color="auto" w:fill="auto"/>
            <w:vAlign w:val="center"/>
          </w:tcPr>
          <w:p w14:paraId="3F5601C1" w14:textId="259D8322" w:rsidR="002A5FD6" w:rsidRPr="002A5FD6" w:rsidRDefault="002A5FD6" w:rsidP="00861248">
            <w:pPr>
              <w:jc w:val="center"/>
              <w:rPr>
                <w:bCs/>
                <w:color w:val="000000"/>
              </w:rPr>
            </w:pPr>
            <w:r w:rsidRPr="002A5FD6">
              <w:rPr>
                <w:color w:val="000000"/>
              </w:rPr>
              <w:t>25</w:t>
            </w:r>
          </w:p>
        </w:tc>
        <w:tc>
          <w:tcPr>
            <w:tcW w:w="613" w:type="pct"/>
            <w:tcBorders>
              <w:top w:val="nil"/>
              <w:left w:val="single" w:sz="8" w:space="0" w:color="auto"/>
              <w:bottom w:val="single" w:sz="4" w:space="0" w:color="auto"/>
              <w:right w:val="single" w:sz="8" w:space="0" w:color="auto"/>
            </w:tcBorders>
            <w:shd w:val="clear" w:color="auto" w:fill="auto"/>
            <w:vAlign w:val="center"/>
          </w:tcPr>
          <w:p w14:paraId="618E1D7B" w14:textId="25B1FEF9" w:rsidR="002A5FD6" w:rsidRPr="002A5FD6" w:rsidRDefault="002A5FD6" w:rsidP="00861248">
            <w:pPr>
              <w:jc w:val="center"/>
              <w:rPr>
                <w:color w:val="000000"/>
              </w:rPr>
            </w:pPr>
            <w:r w:rsidRPr="002A5FD6">
              <w:rPr>
                <w:color w:val="000000"/>
              </w:rPr>
              <w:t>15</w:t>
            </w:r>
          </w:p>
        </w:tc>
        <w:tc>
          <w:tcPr>
            <w:tcW w:w="663" w:type="pct"/>
            <w:tcBorders>
              <w:top w:val="nil"/>
              <w:left w:val="single" w:sz="8" w:space="0" w:color="auto"/>
              <w:bottom w:val="single" w:sz="4" w:space="0" w:color="auto"/>
              <w:right w:val="single" w:sz="8" w:space="0" w:color="auto"/>
            </w:tcBorders>
            <w:vAlign w:val="center"/>
          </w:tcPr>
          <w:p w14:paraId="240DE5C1" w14:textId="6DA3B584" w:rsidR="002A5FD6" w:rsidRPr="002A5FD6" w:rsidRDefault="002A5FD6" w:rsidP="00861248">
            <w:pPr>
              <w:jc w:val="center"/>
              <w:rPr>
                <w:color w:val="000000"/>
              </w:rPr>
            </w:pPr>
            <w:r w:rsidRPr="002A5FD6">
              <w:rPr>
                <w:color w:val="000000"/>
              </w:rPr>
              <w:t>10</w:t>
            </w:r>
          </w:p>
        </w:tc>
      </w:tr>
      <w:tr w:rsidR="002A5FD6" w:rsidRPr="00672BD0" w14:paraId="764318A2" w14:textId="77777777" w:rsidTr="002A5FD6">
        <w:trPr>
          <w:trHeight w:val="330"/>
        </w:trPr>
        <w:tc>
          <w:tcPr>
            <w:tcW w:w="256" w:type="pct"/>
            <w:tcBorders>
              <w:top w:val="nil"/>
              <w:left w:val="single" w:sz="8" w:space="0" w:color="000000"/>
              <w:bottom w:val="single" w:sz="8" w:space="0" w:color="000000"/>
              <w:right w:val="single" w:sz="8" w:space="0" w:color="000000"/>
            </w:tcBorders>
            <w:shd w:val="clear" w:color="auto" w:fill="auto"/>
            <w:vAlign w:val="center"/>
            <w:hideMark/>
          </w:tcPr>
          <w:p w14:paraId="179BAB91" w14:textId="77777777" w:rsidR="002A5FD6" w:rsidRPr="00672BD0" w:rsidRDefault="002A5FD6" w:rsidP="00861248">
            <w:pPr>
              <w:jc w:val="center"/>
              <w:rPr>
                <w:color w:val="000000"/>
              </w:rPr>
            </w:pPr>
            <w:r w:rsidRPr="00672BD0">
              <w:rPr>
                <w:color w:val="000000"/>
              </w:rPr>
              <w:t>2</w:t>
            </w:r>
          </w:p>
        </w:tc>
        <w:tc>
          <w:tcPr>
            <w:tcW w:w="1020" w:type="pct"/>
            <w:tcBorders>
              <w:top w:val="nil"/>
              <w:left w:val="nil"/>
              <w:bottom w:val="single" w:sz="8" w:space="0" w:color="000000"/>
              <w:right w:val="nil"/>
            </w:tcBorders>
            <w:shd w:val="clear" w:color="auto" w:fill="auto"/>
            <w:vAlign w:val="center"/>
            <w:hideMark/>
          </w:tcPr>
          <w:p w14:paraId="4A1199F7" w14:textId="77777777" w:rsidR="002A5FD6" w:rsidRPr="00672BD0" w:rsidRDefault="002A5FD6" w:rsidP="00861248">
            <w:pPr>
              <w:rPr>
                <w:color w:val="000000"/>
              </w:rPr>
            </w:pPr>
            <w:r w:rsidRPr="00672BD0">
              <w:rPr>
                <w:color w:val="000000"/>
              </w:rPr>
              <w:t>Специальная физическая подготовка (%)</w:t>
            </w:r>
          </w:p>
        </w:tc>
        <w:tc>
          <w:tcPr>
            <w:tcW w:w="680" w:type="pct"/>
            <w:tcBorders>
              <w:top w:val="nil"/>
              <w:left w:val="single" w:sz="8" w:space="0" w:color="auto"/>
              <w:bottom w:val="single" w:sz="4" w:space="0" w:color="auto"/>
              <w:right w:val="single" w:sz="8" w:space="0" w:color="auto"/>
            </w:tcBorders>
            <w:vAlign w:val="center"/>
          </w:tcPr>
          <w:p w14:paraId="290525B0" w14:textId="11EDC525" w:rsidR="002A5FD6" w:rsidRPr="002A5FD6" w:rsidRDefault="002A5FD6" w:rsidP="00861248">
            <w:pPr>
              <w:jc w:val="center"/>
              <w:rPr>
                <w:bCs/>
                <w:color w:val="000000"/>
              </w:rPr>
            </w:pPr>
            <w:r>
              <w:rPr>
                <w:bCs/>
                <w:color w:val="000000"/>
              </w:rPr>
              <w:t>23</w:t>
            </w:r>
          </w:p>
        </w:tc>
        <w:tc>
          <w:tcPr>
            <w:tcW w:w="612" w:type="pct"/>
            <w:tcBorders>
              <w:top w:val="nil"/>
              <w:left w:val="single" w:sz="8" w:space="0" w:color="auto"/>
              <w:bottom w:val="single" w:sz="4" w:space="0" w:color="auto"/>
              <w:right w:val="single" w:sz="8" w:space="0" w:color="auto"/>
            </w:tcBorders>
            <w:vAlign w:val="center"/>
          </w:tcPr>
          <w:p w14:paraId="3FA4751B" w14:textId="33473F43" w:rsidR="002A5FD6" w:rsidRPr="002A5FD6" w:rsidRDefault="002A5FD6" w:rsidP="00861248">
            <w:pPr>
              <w:jc w:val="center"/>
              <w:rPr>
                <w:bCs/>
                <w:color w:val="000000"/>
              </w:rPr>
            </w:pPr>
            <w:r w:rsidRPr="002A5FD6">
              <w:rPr>
                <w:bCs/>
                <w:color w:val="000000"/>
              </w:rPr>
              <w:t>15</w:t>
            </w:r>
          </w:p>
        </w:tc>
        <w:tc>
          <w:tcPr>
            <w:tcW w:w="544" w:type="pct"/>
            <w:tcBorders>
              <w:top w:val="nil"/>
              <w:left w:val="single" w:sz="8" w:space="0" w:color="auto"/>
              <w:bottom w:val="single" w:sz="4" w:space="0" w:color="auto"/>
              <w:right w:val="single" w:sz="8" w:space="0" w:color="auto"/>
            </w:tcBorders>
            <w:vAlign w:val="center"/>
          </w:tcPr>
          <w:p w14:paraId="470BBBCD" w14:textId="3584E353" w:rsidR="002A5FD6" w:rsidRPr="002A5FD6" w:rsidRDefault="002A5FD6" w:rsidP="00861248">
            <w:pPr>
              <w:jc w:val="center"/>
              <w:rPr>
                <w:bCs/>
                <w:color w:val="000000"/>
              </w:rPr>
            </w:pPr>
            <w:r w:rsidRPr="002A5FD6">
              <w:rPr>
                <w:bCs/>
                <w:color w:val="000000"/>
              </w:rPr>
              <w:t>25</w:t>
            </w:r>
          </w:p>
        </w:tc>
        <w:tc>
          <w:tcPr>
            <w:tcW w:w="612" w:type="pct"/>
            <w:tcBorders>
              <w:top w:val="nil"/>
              <w:left w:val="single" w:sz="8" w:space="0" w:color="auto"/>
              <w:bottom w:val="single" w:sz="4" w:space="0" w:color="auto"/>
              <w:right w:val="single" w:sz="4" w:space="0" w:color="auto"/>
            </w:tcBorders>
            <w:shd w:val="clear" w:color="auto" w:fill="auto"/>
            <w:vAlign w:val="center"/>
          </w:tcPr>
          <w:p w14:paraId="204C6CBA" w14:textId="2FD85C75" w:rsidR="002A5FD6" w:rsidRPr="002A5FD6" w:rsidRDefault="002A5FD6" w:rsidP="00861248">
            <w:pPr>
              <w:jc w:val="center"/>
              <w:rPr>
                <w:bCs/>
                <w:color w:val="000000"/>
              </w:rPr>
            </w:pPr>
            <w:r w:rsidRPr="002A5FD6">
              <w:rPr>
                <w:color w:val="000000"/>
              </w:rPr>
              <w:t>25</w:t>
            </w:r>
          </w:p>
        </w:tc>
        <w:tc>
          <w:tcPr>
            <w:tcW w:w="613" w:type="pct"/>
            <w:tcBorders>
              <w:top w:val="nil"/>
              <w:left w:val="single" w:sz="8" w:space="0" w:color="auto"/>
              <w:bottom w:val="single" w:sz="4" w:space="0" w:color="auto"/>
              <w:right w:val="single" w:sz="8" w:space="0" w:color="auto"/>
            </w:tcBorders>
            <w:shd w:val="clear" w:color="auto" w:fill="auto"/>
            <w:vAlign w:val="center"/>
          </w:tcPr>
          <w:p w14:paraId="2EF3E6CD" w14:textId="688A36FE" w:rsidR="002A5FD6" w:rsidRPr="002A5FD6" w:rsidRDefault="002A5FD6" w:rsidP="00861248">
            <w:pPr>
              <w:jc w:val="center"/>
              <w:rPr>
                <w:color w:val="000000"/>
              </w:rPr>
            </w:pPr>
            <w:r w:rsidRPr="002A5FD6">
              <w:rPr>
                <w:color w:val="000000"/>
              </w:rPr>
              <w:t>27</w:t>
            </w:r>
          </w:p>
        </w:tc>
        <w:tc>
          <w:tcPr>
            <w:tcW w:w="663" w:type="pct"/>
            <w:tcBorders>
              <w:top w:val="nil"/>
              <w:left w:val="single" w:sz="8" w:space="0" w:color="auto"/>
              <w:bottom w:val="single" w:sz="4" w:space="0" w:color="auto"/>
              <w:right w:val="single" w:sz="8" w:space="0" w:color="auto"/>
            </w:tcBorders>
            <w:vAlign w:val="center"/>
          </w:tcPr>
          <w:p w14:paraId="5DEA0809" w14:textId="76469454" w:rsidR="002A5FD6" w:rsidRPr="002A5FD6" w:rsidRDefault="002A5FD6" w:rsidP="00861248">
            <w:pPr>
              <w:jc w:val="center"/>
              <w:rPr>
                <w:color w:val="000000"/>
              </w:rPr>
            </w:pPr>
            <w:r w:rsidRPr="002A5FD6">
              <w:rPr>
                <w:color w:val="000000"/>
              </w:rPr>
              <w:t>30</w:t>
            </w:r>
          </w:p>
        </w:tc>
      </w:tr>
      <w:tr w:rsidR="002A5FD6" w:rsidRPr="00672BD0" w14:paraId="4CE78040" w14:textId="77777777" w:rsidTr="002A5FD6">
        <w:trPr>
          <w:trHeight w:val="330"/>
        </w:trPr>
        <w:tc>
          <w:tcPr>
            <w:tcW w:w="256" w:type="pct"/>
            <w:tcBorders>
              <w:top w:val="nil"/>
              <w:left w:val="single" w:sz="8" w:space="0" w:color="000000"/>
              <w:bottom w:val="single" w:sz="8" w:space="0" w:color="000000"/>
              <w:right w:val="single" w:sz="8" w:space="0" w:color="000000"/>
            </w:tcBorders>
            <w:shd w:val="clear" w:color="auto" w:fill="auto"/>
            <w:vAlign w:val="center"/>
            <w:hideMark/>
          </w:tcPr>
          <w:p w14:paraId="0714F71E" w14:textId="77777777" w:rsidR="002A5FD6" w:rsidRPr="00672BD0" w:rsidRDefault="002A5FD6" w:rsidP="00861248">
            <w:pPr>
              <w:jc w:val="center"/>
              <w:rPr>
                <w:color w:val="000000"/>
              </w:rPr>
            </w:pPr>
            <w:r w:rsidRPr="00672BD0">
              <w:rPr>
                <w:color w:val="000000"/>
              </w:rPr>
              <w:t>3</w:t>
            </w:r>
          </w:p>
        </w:tc>
        <w:tc>
          <w:tcPr>
            <w:tcW w:w="1020" w:type="pct"/>
            <w:tcBorders>
              <w:top w:val="nil"/>
              <w:left w:val="nil"/>
              <w:bottom w:val="single" w:sz="8" w:space="0" w:color="000000"/>
              <w:right w:val="nil"/>
            </w:tcBorders>
            <w:shd w:val="clear" w:color="auto" w:fill="auto"/>
            <w:vAlign w:val="center"/>
            <w:hideMark/>
          </w:tcPr>
          <w:p w14:paraId="4A58DB8A" w14:textId="77777777" w:rsidR="002A5FD6" w:rsidRPr="00672BD0" w:rsidRDefault="002A5FD6" w:rsidP="00861248">
            <w:pPr>
              <w:rPr>
                <w:color w:val="000000"/>
              </w:rPr>
            </w:pPr>
            <w:r w:rsidRPr="00672BD0">
              <w:rPr>
                <w:color w:val="000000"/>
              </w:rPr>
              <w:t>Спортивные соревнования  (%)</w:t>
            </w:r>
          </w:p>
        </w:tc>
        <w:tc>
          <w:tcPr>
            <w:tcW w:w="680" w:type="pct"/>
            <w:tcBorders>
              <w:top w:val="nil"/>
              <w:left w:val="single" w:sz="8" w:space="0" w:color="auto"/>
              <w:bottom w:val="single" w:sz="4" w:space="0" w:color="auto"/>
              <w:right w:val="single" w:sz="8" w:space="0" w:color="auto"/>
            </w:tcBorders>
            <w:vAlign w:val="center"/>
          </w:tcPr>
          <w:p w14:paraId="6455C754" w14:textId="2565EB02" w:rsidR="002A5FD6" w:rsidRPr="002A5FD6" w:rsidRDefault="002A5FD6" w:rsidP="00861248">
            <w:pPr>
              <w:jc w:val="center"/>
              <w:rPr>
                <w:bCs/>
                <w:color w:val="000000"/>
              </w:rPr>
            </w:pPr>
            <w:r w:rsidRPr="002A5FD6">
              <w:rPr>
                <w:bCs/>
                <w:color w:val="000000"/>
              </w:rPr>
              <w:t>0</w:t>
            </w:r>
          </w:p>
        </w:tc>
        <w:tc>
          <w:tcPr>
            <w:tcW w:w="612" w:type="pct"/>
            <w:tcBorders>
              <w:top w:val="nil"/>
              <w:left w:val="single" w:sz="8" w:space="0" w:color="auto"/>
              <w:bottom w:val="single" w:sz="4" w:space="0" w:color="auto"/>
              <w:right w:val="single" w:sz="8" w:space="0" w:color="auto"/>
            </w:tcBorders>
            <w:vAlign w:val="center"/>
          </w:tcPr>
          <w:p w14:paraId="1E3DF1B2" w14:textId="4FC7A33D" w:rsidR="002A5FD6" w:rsidRPr="002A5FD6" w:rsidRDefault="002A5FD6" w:rsidP="00861248">
            <w:pPr>
              <w:jc w:val="center"/>
              <w:rPr>
                <w:bCs/>
                <w:color w:val="000000"/>
              </w:rPr>
            </w:pPr>
            <w:r w:rsidRPr="002A5FD6">
              <w:rPr>
                <w:bCs/>
                <w:color w:val="000000"/>
              </w:rPr>
              <w:t>3</w:t>
            </w:r>
          </w:p>
        </w:tc>
        <w:tc>
          <w:tcPr>
            <w:tcW w:w="544" w:type="pct"/>
            <w:tcBorders>
              <w:top w:val="nil"/>
              <w:left w:val="single" w:sz="8" w:space="0" w:color="auto"/>
              <w:bottom w:val="single" w:sz="4" w:space="0" w:color="auto"/>
              <w:right w:val="single" w:sz="8" w:space="0" w:color="auto"/>
            </w:tcBorders>
            <w:vAlign w:val="center"/>
          </w:tcPr>
          <w:p w14:paraId="6919DD82" w14:textId="5C7D5405" w:rsidR="002A5FD6" w:rsidRPr="002A5FD6" w:rsidRDefault="002A5FD6" w:rsidP="00861248">
            <w:pPr>
              <w:jc w:val="center"/>
              <w:rPr>
                <w:bCs/>
                <w:color w:val="000000"/>
              </w:rPr>
            </w:pPr>
            <w:r w:rsidRPr="002A5FD6">
              <w:rPr>
                <w:bCs/>
                <w:color w:val="000000"/>
              </w:rPr>
              <w:t>4</w:t>
            </w:r>
          </w:p>
        </w:tc>
        <w:tc>
          <w:tcPr>
            <w:tcW w:w="612" w:type="pct"/>
            <w:tcBorders>
              <w:top w:val="nil"/>
              <w:left w:val="single" w:sz="8" w:space="0" w:color="auto"/>
              <w:bottom w:val="single" w:sz="4" w:space="0" w:color="auto"/>
              <w:right w:val="single" w:sz="4" w:space="0" w:color="auto"/>
            </w:tcBorders>
            <w:shd w:val="clear" w:color="auto" w:fill="auto"/>
            <w:vAlign w:val="center"/>
          </w:tcPr>
          <w:p w14:paraId="4DEB2C53" w14:textId="484284A8" w:rsidR="002A5FD6" w:rsidRPr="002A5FD6" w:rsidRDefault="002A5FD6" w:rsidP="00861248">
            <w:pPr>
              <w:jc w:val="center"/>
              <w:rPr>
                <w:bCs/>
                <w:color w:val="000000"/>
              </w:rPr>
            </w:pPr>
            <w:r w:rsidRPr="002A5FD6">
              <w:rPr>
                <w:color w:val="000000"/>
              </w:rPr>
              <w:t>5</w:t>
            </w:r>
          </w:p>
        </w:tc>
        <w:tc>
          <w:tcPr>
            <w:tcW w:w="613" w:type="pct"/>
            <w:tcBorders>
              <w:top w:val="nil"/>
              <w:left w:val="single" w:sz="8" w:space="0" w:color="auto"/>
              <w:bottom w:val="single" w:sz="4" w:space="0" w:color="auto"/>
              <w:right w:val="single" w:sz="8" w:space="0" w:color="auto"/>
            </w:tcBorders>
            <w:shd w:val="clear" w:color="auto" w:fill="auto"/>
            <w:vAlign w:val="center"/>
          </w:tcPr>
          <w:p w14:paraId="52105B45" w14:textId="6FDAF6D4" w:rsidR="002A5FD6" w:rsidRPr="002A5FD6" w:rsidRDefault="002A5FD6" w:rsidP="00861248">
            <w:pPr>
              <w:jc w:val="center"/>
              <w:rPr>
                <w:color w:val="000000"/>
              </w:rPr>
            </w:pPr>
            <w:r w:rsidRPr="002A5FD6">
              <w:rPr>
                <w:color w:val="000000"/>
              </w:rPr>
              <w:t>6</w:t>
            </w:r>
          </w:p>
        </w:tc>
        <w:tc>
          <w:tcPr>
            <w:tcW w:w="663" w:type="pct"/>
            <w:tcBorders>
              <w:top w:val="nil"/>
              <w:left w:val="single" w:sz="8" w:space="0" w:color="auto"/>
              <w:bottom w:val="single" w:sz="4" w:space="0" w:color="auto"/>
              <w:right w:val="single" w:sz="8" w:space="0" w:color="auto"/>
            </w:tcBorders>
            <w:vAlign w:val="center"/>
          </w:tcPr>
          <w:p w14:paraId="588A4E37" w14:textId="22B89D55" w:rsidR="002A5FD6" w:rsidRPr="002A5FD6" w:rsidRDefault="002A5FD6" w:rsidP="00861248">
            <w:pPr>
              <w:jc w:val="center"/>
              <w:rPr>
                <w:color w:val="000000"/>
              </w:rPr>
            </w:pPr>
            <w:r w:rsidRPr="002A5FD6">
              <w:rPr>
                <w:color w:val="000000"/>
              </w:rPr>
              <w:t>6</w:t>
            </w:r>
          </w:p>
        </w:tc>
      </w:tr>
      <w:tr w:rsidR="002A5FD6" w:rsidRPr="00672BD0" w14:paraId="63B207BF" w14:textId="77777777" w:rsidTr="002A5FD6">
        <w:trPr>
          <w:trHeight w:val="330"/>
        </w:trPr>
        <w:tc>
          <w:tcPr>
            <w:tcW w:w="256" w:type="pct"/>
            <w:tcBorders>
              <w:top w:val="nil"/>
              <w:left w:val="single" w:sz="8" w:space="0" w:color="000000"/>
              <w:bottom w:val="single" w:sz="8" w:space="0" w:color="000000"/>
              <w:right w:val="single" w:sz="8" w:space="0" w:color="000000"/>
            </w:tcBorders>
            <w:shd w:val="clear" w:color="auto" w:fill="auto"/>
            <w:vAlign w:val="center"/>
            <w:hideMark/>
          </w:tcPr>
          <w:p w14:paraId="68300325" w14:textId="77777777" w:rsidR="002A5FD6" w:rsidRPr="00672BD0" w:rsidRDefault="002A5FD6" w:rsidP="00861248">
            <w:pPr>
              <w:jc w:val="center"/>
              <w:rPr>
                <w:color w:val="000000"/>
              </w:rPr>
            </w:pPr>
            <w:r w:rsidRPr="00672BD0">
              <w:rPr>
                <w:color w:val="000000"/>
              </w:rPr>
              <w:t>4</w:t>
            </w:r>
          </w:p>
        </w:tc>
        <w:tc>
          <w:tcPr>
            <w:tcW w:w="1020" w:type="pct"/>
            <w:tcBorders>
              <w:top w:val="nil"/>
              <w:left w:val="nil"/>
              <w:bottom w:val="single" w:sz="8" w:space="0" w:color="000000"/>
              <w:right w:val="nil"/>
            </w:tcBorders>
            <w:shd w:val="clear" w:color="auto" w:fill="auto"/>
            <w:vAlign w:val="center"/>
            <w:hideMark/>
          </w:tcPr>
          <w:p w14:paraId="14F591DD" w14:textId="77777777" w:rsidR="002A5FD6" w:rsidRPr="00672BD0" w:rsidRDefault="002A5FD6" w:rsidP="00861248">
            <w:pPr>
              <w:rPr>
                <w:color w:val="000000"/>
              </w:rPr>
            </w:pPr>
            <w:r w:rsidRPr="00672BD0">
              <w:rPr>
                <w:color w:val="000000"/>
              </w:rPr>
              <w:t>Техническая  подготовка (%)</w:t>
            </w:r>
          </w:p>
        </w:tc>
        <w:tc>
          <w:tcPr>
            <w:tcW w:w="680" w:type="pct"/>
            <w:tcBorders>
              <w:top w:val="nil"/>
              <w:left w:val="single" w:sz="8" w:space="0" w:color="auto"/>
              <w:bottom w:val="single" w:sz="4" w:space="0" w:color="auto"/>
              <w:right w:val="single" w:sz="8" w:space="0" w:color="auto"/>
            </w:tcBorders>
            <w:vAlign w:val="center"/>
          </w:tcPr>
          <w:p w14:paraId="5247352C" w14:textId="704F5620" w:rsidR="002A5FD6" w:rsidRPr="002A5FD6" w:rsidRDefault="002A5FD6" w:rsidP="00861248">
            <w:pPr>
              <w:jc w:val="center"/>
              <w:rPr>
                <w:bCs/>
                <w:color w:val="000000"/>
              </w:rPr>
            </w:pPr>
            <w:r w:rsidRPr="002A5FD6">
              <w:rPr>
                <w:bCs/>
                <w:color w:val="000000"/>
              </w:rPr>
              <w:t>30</w:t>
            </w:r>
          </w:p>
        </w:tc>
        <w:tc>
          <w:tcPr>
            <w:tcW w:w="612" w:type="pct"/>
            <w:tcBorders>
              <w:top w:val="nil"/>
              <w:left w:val="single" w:sz="8" w:space="0" w:color="auto"/>
              <w:bottom w:val="single" w:sz="4" w:space="0" w:color="auto"/>
              <w:right w:val="single" w:sz="8" w:space="0" w:color="auto"/>
            </w:tcBorders>
            <w:vAlign w:val="center"/>
          </w:tcPr>
          <w:p w14:paraId="1D3D0111" w14:textId="0048B349" w:rsidR="002A5FD6" w:rsidRPr="002A5FD6" w:rsidRDefault="002A5FD6" w:rsidP="00861248">
            <w:pPr>
              <w:jc w:val="center"/>
              <w:rPr>
                <w:bCs/>
                <w:color w:val="000000"/>
              </w:rPr>
            </w:pPr>
            <w:r w:rsidRPr="002A5FD6">
              <w:rPr>
                <w:bCs/>
                <w:color w:val="000000"/>
              </w:rPr>
              <w:t>38</w:t>
            </w:r>
          </w:p>
        </w:tc>
        <w:tc>
          <w:tcPr>
            <w:tcW w:w="544" w:type="pct"/>
            <w:tcBorders>
              <w:top w:val="nil"/>
              <w:left w:val="single" w:sz="8" w:space="0" w:color="auto"/>
              <w:bottom w:val="single" w:sz="4" w:space="0" w:color="auto"/>
              <w:right w:val="single" w:sz="8" w:space="0" w:color="auto"/>
            </w:tcBorders>
            <w:vAlign w:val="center"/>
          </w:tcPr>
          <w:p w14:paraId="43E0B878" w14:textId="673F69EC" w:rsidR="002A5FD6" w:rsidRPr="002A5FD6" w:rsidRDefault="002A5FD6" w:rsidP="00861248">
            <w:pPr>
              <w:jc w:val="center"/>
              <w:rPr>
                <w:bCs/>
                <w:color w:val="000000"/>
              </w:rPr>
            </w:pPr>
            <w:r w:rsidRPr="002A5FD6">
              <w:rPr>
                <w:bCs/>
                <w:color w:val="000000"/>
              </w:rPr>
              <w:t>29</w:t>
            </w:r>
          </w:p>
        </w:tc>
        <w:tc>
          <w:tcPr>
            <w:tcW w:w="612" w:type="pct"/>
            <w:tcBorders>
              <w:top w:val="nil"/>
              <w:left w:val="single" w:sz="8" w:space="0" w:color="auto"/>
              <w:bottom w:val="single" w:sz="4" w:space="0" w:color="auto"/>
              <w:right w:val="single" w:sz="4" w:space="0" w:color="auto"/>
            </w:tcBorders>
            <w:shd w:val="clear" w:color="auto" w:fill="auto"/>
            <w:vAlign w:val="center"/>
          </w:tcPr>
          <w:p w14:paraId="2BE98295" w14:textId="5C5B28E6" w:rsidR="002A5FD6" w:rsidRPr="002A5FD6" w:rsidRDefault="002A5FD6" w:rsidP="00861248">
            <w:pPr>
              <w:jc w:val="center"/>
              <w:rPr>
                <w:bCs/>
                <w:color w:val="000000"/>
              </w:rPr>
            </w:pPr>
            <w:r w:rsidRPr="002A5FD6">
              <w:rPr>
                <w:color w:val="000000"/>
              </w:rPr>
              <w:t>29</w:t>
            </w:r>
          </w:p>
        </w:tc>
        <w:tc>
          <w:tcPr>
            <w:tcW w:w="613" w:type="pct"/>
            <w:tcBorders>
              <w:top w:val="nil"/>
              <w:left w:val="single" w:sz="8" w:space="0" w:color="auto"/>
              <w:bottom w:val="single" w:sz="4" w:space="0" w:color="auto"/>
              <w:right w:val="single" w:sz="8" w:space="0" w:color="auto"/>
            </w:tcBorders>
            <w:shd w:val="clear" w:color="auto" w:fill="auto"/>
            <w:vAlign w:val="center"/>
          </w:tcPr>
          <w:p w14:paraId="384369EB" w14:textId="2B1BF5F7" w:rsidR="002A5FD6" w:rsidRPr="002A5FD6" w:rsidRDefault="002A5FD6" w:rsidP="00861248">
            <w:pPr>
              <w:jc w:val="center"/>
              <w:rPr>
                <w:color w:val="000000"/>
              </w:rPr>
            </w:pPr>
            <w:r w:rsidRPr="002A5FD6">
              <w:rPr>
                <w:color w:val="000000"/>
              </w:rPr>
              <w:t>35</w:t>
            </w:r>
          </w:p>
        </w:tc>
        <w:tc>
          <w:tcPr>
            <w:tcW w:w="663" w:type="pct"/>
            <w:tcBorders>
              <w:top w:val="nil"/>
              <w:left w:val="single" w:sz="8" w:space="0" w:color="auto"/>
              <w:bottom w:val="single" w:sz="4" w:space="0" w:color="auto"/>
              <w:right w:val="single" w:sz="8" w:space="0" w:color="auto"/>
            </w:tcBorders>
            <w:vAlign w:val="center"/>
          </w:tcPr>
          <w:p w14:paraId="0D432368" w14:textId="2A2A60FD" w:rsidR="002A5FD6" w:rsidRPr="002A5FD6" w:rsidRDefault="002A5FD6" w:rsidP="00861248">
            <w:pPr>
              <w:jc w:val="center"/>
              <w:rPr>
                <w:color w:val="000000"/>
              </w:rPr>
            </w:pPr>
            <w:r w:rsidRPr="002A5FD6">
              <w:rPr>
                <w:color w:val="000000"/>
              </w:rPr>
              <w:t>22</w:t>
            </w:r>
          </w:p>
        </w:tc>
      </w:tr>
      <w:tr w:rsidR="002A5FD6" w:rsidRPr="00672BD0" w14:paraId="56D29E02" w14:textId="77777777" w:rsidTr="002A5FD6">
        <w:trPr>
          <w:trHeight w:val="645"/>
        </w:trPr>
        <w:tc>
          <w:tcPr>
            <w:tcW w:w="256" w:type="pct"/>
            <w:tcBorders>
              <w:top w:val="nil"/>
              <w:left w:val="single" w:sz="8" w:space="0" w:color="000000"/>
              <w:bottom w:val="single" w:sz="8" w:space="0" w:color="000000"/>
              <w:right w:val="single" w:sz="8" w:space="0" w:color="000000"/>
            </w:tcBorders>
            <w:shd w:val="clear" w:color="auto" w:fill="auto"/>
            <w:vAlign w:val="center"/>
            <w:hideMark/>
          </w:tcPr>
          <w:p w14:paraId="3FE028B7" w14:textId="77777777" w:rsidR="002A5FD6" w:rsidRPr="00672BD0" w:rsidRDefault="002A5FD6" w:rsidP="00861248">
            <w:pPr>
              <w:jc w:val="center"/>
              <w:rPr>
                <w:color w:val="000000"/>
              </w:rPr>
            </w:pPr>
            <w:r w:rsidRPr="00672BD0">
              <w:rPr>
                <w:color w:val="000000"/>
              </w:rPr>
              <w:t>5</w:t>
            </w:r>
          </w:p>
        </w:tc>
        <w:tc>
          <w:tcPr>
            <w:tcW w:w="1020" w:type="pct"/>
            <w:tcBorders>
              <w:top w:val="nil"/>
              <w:left w:val="nil"/>
              <w:bottom w:val="single" w:sz="8" w:space="0" w:color="000000"/>
              <w:right w:val="nil"/>
            </w:tcBorders>
            <w:shd w:val="clear" w:color="auto" w:fill="auto"/>
            <w:vAlign w:val="center"/>
            <w:hideMark/>
          </w:tcPr>
          <w:p w14:paraId="1586D7C3" w14:textId="77777777" w:rsidR="002A5FD6" w:rsidRPr="00672BD0" w:rsidRDefault="002A5FD6" w:rsidP="00861248">
            <w:pPr>
              <w:rPr>
                <w:color w:val="000000"/>
              </w:rPr>
            </w:pPr>
            <w:r w:rsidRPr="00672BD0">
              <w:rPr>
                <w:color w:val="000000"/>
              </w:rPr>
              <w:t>Тактическая, теоретическая, психологическая подготовка  (%)</w:t>
            </w:r>
          </w:p>
        </w:tc>
        <w:tc>
          <w:tcPr>
            <w:tcW w:w="680" w:type="pct"/>
            <w:tcBorders>
              <w:top w:val="nil"/>
              <w:left w:val="single" w:sz="8" w:space="0" w:color="auto"/>
              <w:bottom w:val="single" w:sz="4" w:space="0" w:color="auto"/>
              <w:right w:val="single" w:sz="8" w:space="0" w:color="auto"/>
            </w:tcBorders>
            <w:vAlign w:val="center"/>
          </w:tcPr>
          <w:p w14:paraId="0CDDC560" w14:textId="08E8977A" w:rsidR="002A5FD6" w:rsidRPr="002A5FD6" w:rsidRDefault="002A5FD6" w:rsidP="00861248">
            <w:pPr>
              <w:jc w:val="center"/>
              <w:rPr>
                <w:bCs/>
                <w:color w:val="000000"/>
              </w:rPr>
            </w:pPr>
            <w:r w:rsidRPr="002A5FD6">
              <w:rPr>
                <w:bCs/>
                <w:color w:val="000000"/>
              </w:rPr>
              <w:t>10</w:t>
            </w:r>
          </w:p>
        </w:tc>
        <w:tc>
          <w:tcPr>
            <w:tcW w:w="612" w:type="pct"/>
            <w:tcBorders>
              <w:top w:val="nil"/>
              <w:left w:val="single" w:sz="8" w:space="0" w:color="auto"/>
              <w:bottom w:val="single" w:sz="4" w:space="0" w:color="auto"/>
              <w:right w:val="single" w:sz="8" w:space="0" w:color="auto"/>
            </w:tcBorders>
            <w:vAlign w:val="center"/>
          </w:tcPr>
          <w:p w14:paraId="71E01680" w14:textId="70B38027" w:rsidR="002A5FD6" w:rsidRPr="002A5FD6" w:rsidRDefault="002A5FD6" w:rsidP="00861248">
            <w:pPr>
              <w:jc w:val="center"/>
              <w:rPr>
                <w:bCs/>
                <w:color w:val="000000"/>
              </w:rPr>
            </w:pPr>
            <w:r w:rsidRPr="002A5FD6">
              <w:rPr>
                <w:bCs/>
                <w:color w:val="000000"/>
              </w:rPr>
              <w:t>12</w:t>
            </w:r>
          </w:p>
        </w:tc>
        <w:tc>
          <w:tcPr>
            <w:tcW w:w="544" w:type="pct"/>
            <w:tcBorders>
              <w:top w:val="nil"/>
              <w:left w:val="single" w:sz="8" w:space="0" w:color="auto"/>
              <w:bottom w:val="single" w:sz="4" w:space="0" w:color="auto"/>
              <w:right w:val="single" w:sz="8" w:space="0" w:color="auto"/>
            </w:tcBorders>
            <w:vAlign w:val="center"/>
          </w:tcPr>
          <w:p w14:paraId="018B2BC8" w14:textId="3FC94261" w:rsidR="002A5FD6" w:rsidRPr="002A5FD6" w:rsidRDefault="002A5FD6" w:rsidP="00861248">
            <w:pPr>
              <w:jc w:val="center"/>
              <w:rPr>
                <w:bCs/>
                <w:color w:val="000000"/>
              </w:rPr>
            </w:pPr>
            <w:r w:rsidRPr="002A5FD6">
              <w:rPr>
                <w:bCs/>
                <w:color w:val="000000"/>
              </w:rPr>
              <w:t>13</w:t>
            </w:r>
          </w:p>
        </w:tc>
        <w:tc>
          <w:tcPr>
            <w:tcW w:w="612" w:type="pct"/>
            <w:tcBorders>
              <w:top w:val="nil"/>
              <w:left w:val="single" w:sz="8" w:space="0" w:color="auto"/>
              <w:bottom w:val="single" w:sz="4" w:space="0" w:color="auto"/>
              <w:right w:val="single" w:sz="4" w:space="0" w:color="auto"/>
            </w:tcBorders>
            <w:shd w:val="clear" w:color="auto" w:fill="auto"/>
            <w:vAlign w:val="center"/>
          </w:tcPr>
          <w:p w14:paraId="7110212A" w14:textId="6D25FD6D" w:rsidR="002A5FD6" w:rsidRPr="002A5FD6" w:rsidRDefault="002A5FD6" w:rsidP="00861248">
            <w:pPr>
              <w:jc w:val="center"/>
              <w:rPr>
                <w:bCs/>
                <w:color w:val="000000"/>
              </w:rPr>
            </w:pPr>
            <w:r w:rsidRPr="002A5FD6">
              <w:rPr>
                <w:color w:val="000000"/>
              </w:rPr>
              <w:t>12</w:t>
            </w:r>
          </w:p>
        </w:tc>
        <w:tc>
          <w:tcPr>
            <w:tcW w:w="613" w:type="pct"/>
            <w:tcBorders>
              <w:top w:val="nil"/>
              <w:left w:val="single" w:sz="8" w:space="0" w:color="auto"/>
              <w:bottom w:val="single" w:sz="4" w:space="0" w:color="auto"/>
              <w:right w:val="single" w:sz="8" w:space="0" w:color="auto"/>
            </w:tcBorders>
            <w:shd w:val="clear" w:color="auto" w:fill="auto"/>
            <w:vAlign w:val="center"/>
          </w:tcPr>
          <w:p w14:paraId="12D5337C" w14:textId="506A37AA" w:rsidR="002A5FD6" w:rsidRPr="002A5FD6" w:rsidRDefault="002A5FD6" w:rsidP="00861248">
            <w:pPr>
              <w:jc w:val="center"/>
              <w:rPr>
                <w:color w:val="000000"/>
              </w:rPr>
            </w:pPr>
            <w:r w:rsidRPr="002A5FD6">
              <w:rPr>
                <w:color w:val="000000"/>
              </w:rPr>
              <w:t>10</w:t>
            </w:r>
          </w:p>
        </w:tc>
        <w:tc>
          <w:tcPr>
            <w:tcW w:w="663" w:type="pct"/>
            <w:tcBorders>
              <w:top w:val="nil"/>
              <w:left w:val="single" w:sz="8" w:space="0" w:color="auto"/>
              <w:bottom w:val="single" w:sz="4" w:space="0" w:color="auto"/>
              <w:right w:val="single" w:sz="8" w:space="0" w:color="auto"/>
            </w:tcBorders>
            <w:vAlign w:val="center"/>
          </w:tcPr>
          <w:p w14:paraId="1824CCD4" w14:textId="421C95D4" w:rsidR="002A5FD6" w:rsidRPr="002A5FD6" w:rsidRDefault="002A5FD6" w:rsidP="00861248">
            <w:pPr>
              <w:jc w:val="center"/>
              <w:rPr>
                <w:color w:val="000000"/>
              </w:rPr>
            </w:pPr>
            <w:r w:rsidRPr="002A5FD6">
              <w:rPr>
                <w:color w:val="000000"/>
              </w:rPr>
              <w:t>25</w:t>
            </w:r>
          </w:p>
        </w:tc>
      </w:tr>
      <w:tr w:rsidR="002A5FD6" w:rsidRPr="00672BD0" w14:paraId="4A1485ED" w14:textId="77777777" w:rsidTr="002A5FD6">
        <w:trPr>
          <w:trHeight w:val="330"/>
        </w:trPr>
        <w:tc>
          <w:tcPr>
            <w:tcW w:w="256" w:type="pct"/>
            <w:tcBorders>
              <w:top w:val="nil"/>
              <w:left w:val="single" w:sz="8" w:space="0" w:color="000000"/>
              <w:bottom w:val="single" w:sz="8" w:space="0" w:color="000000"/>
              <w:right w:val="single" w:sz="8" w:space="0" w:color="000000"/>
            </w:tcBorders>
            <w:shd w:val="clear" w:color="auto" w:fill="auto"/>
            <w:vAlign w:val="center"/>
            <w:hideMark/>
          </w:tcPr>
          <w:p w14:paraId="69048705" w14:textId="77777777" w:rsidR="002A5FD6" w:rsidRPr="00672BD0" w:rsidRDefault="002A5FD6" w:rsidP="00861248">
            <w:pPr>
              <w:jc w:val="center"/>
              <w:rPr>
                <w:color w:val="000000"/>
              </w:rPr>
            </w:pPr>
            <w:r w:rsidRPr="00672BD0">
              <w:rPr>
                <w:color w:val="000000"/>
              </w:rPr>
              <w:lastRenderedPageBreak/>
              <w:t>6</w:t>
            </w:r>
          </w:p>
        </w:tc>
        <w:tc>
          <w:tcPr>
            <w:tcW w:w="1020" w:type="pct"/>
            <w:tcBorders>
              <w:top w:val="nil"/>
              <w:left w:val="nil"/>
              <w:bottom w:val="single" w:sz="8" w:space="0" w:color="000000"/>
              <w:right w:val="nil"/>
            </w:tcBorders>
            <w:shd w:val="clear" w:color="auto" w:fill="auto"/>
            <w:vAlign w:val="center"/>
            <w:hideMark/>
          </w:tcPr>
          <w:p w14:paraId="6DBCB1EA" w14:textId="77777777" w:rsidR="002A5FD6" w:rsidRPr="00672BD0" w:rsidRDefault="002A5FD6" w:rsidP="00861248">
            <w:pPr>
              <w:rPr>
                <w:color w:val="000000"/>
              </w:rPr>
            </w:pPr>
            <w:r w:rsidRPr="00672BD0">
              <w:rPr>
                <w:color w:val="000000"/>
              </w:rPr>
              <w:t>Инструкторская и судейская практика (%)</w:t>
            </w:r>
          </w:p>
        </w:tc>
        <w:tc>
          <w:tcPr>
            <w:tcW w:w="680" w:type="pct"/>
            <w:tcBorders>
              <w:top w:val="nil"/>
              <w:left w:val="single" w:sz="8" w:space="0" w:color="auto"/>
              <w:bottom w:val="nil"/>
              <w:right w:val="single" w:sz="8" w:space="0" w:color="auto"/>
            </w:tcBorders>
            <w:vAlign w:val="center"/>
          </w:tcPr>
          <w:p w14:paraId="4C245292" w14:textId="469F6DDC" w:rsidR="002A5FD6" w:rsidRPr="002A5FD6" w:rsidRDefault="002A5FD6" w:rsidP="00861248">
            <w:pPr>
              <w:jc w:val="center"/>
              <w:rPr>
                <w:bCs/>
                <w:color w:val="000000"/>
              </w:rPr>
            </w:pPr>
            <w:r w:rsidRPr="002A5FD6">
              <w:rPr>
                <w:bCs/>
                <w:color w:val="000000"/>
              </w:rPr>
              <w:t>1</w:t>
            </w:r>
          </w:p>
        </w:tc>
        <w:tc>
          <w:tcPr>
            <w:tcW w:w="612" w:type="pct"/>
            <w:tcBorders>
              <w:top w:val="nil"/>
              <w:left w:val="single" w:sz="8" w:space="0" w:color="auto"/>
              <w:bottom w:val="nil"/>
              <w:right w:val="single" w:sz="8" w:space="0" w:color="auto"/>
            </w:tcBorders>
            <w:vAlign w:val="center"/>
          </w:tcPr>
          <w:p w14:paraId="7CF3488E" w14:textId="435A96EA" w:rsidR="002A5FD6" w:rsidRPr="002A5FD6" w:rsidRDefault="002A5FD6" w:rsidP="00861248">
            <w:pPr>
              <w:jc w:val="center"/>
              <w:rPr>
                <w:bCs/>
                <w:color w:val="000000"/>
              </w:rPr>
            </w:pPr>
            <w:r w:rsidRPr="002A5FD6">
              <w:rPr>
                <w:bCs/>
                <w:color w:val="000000"/>
              </w:rPr>
              <w:t>2</w:t>
            </w:r>
          </w:p>
        </w:tc>
        <w:tc>
          <w:tcPr>
            <w:tcW w:w="544" w:type="pct"/>
            <w:tcBorders>
              <w:top w:val="nil"/>
              <w:left w:val="single" w:sz="8" w:space="0" w:color="auto"/>
              <w:bottom w:val="nil"/>
              <w:right w:val="single" w:sz="8" w:space="0" w:color="auto"/>
            </w:tcBorders>
            <w:vAlign w:val="center"/>
          </w:tcPr>
          <w:p w14:paraId="568EC683" w14:textId="4579DB24" w:rsidR="002A5FD6" w:rsidRPr="002A5FD6" w:rsidRDefault="002A5FD6" w:rsidP="00861248">
            <w:pPr>
              <w:jc w:val="center"/>
              <w:rPr>
                <w:bCs/>
                <w:color w:val="000000"/>
              </w:rPr>
            </w:pPr>
            <w:r w:rsidRPr="002A5FD6">
              <w:rPr>
                <w:bCs/>
                <w:color w:val="000000"/>
              </w:rPr>
              <w:t>2</w:t>
            </w:r>
          </w:p>
        </w:tc>
        <w:tc>
          <w:tcPr>
            <w:tcW w:w="612" w:type="pct"/>
            <w:tcBorders>
              <w:top w:val="nil"/>
              <w:left w:val="single" w:sz="8" w:space="0" w:color="auto"/>
              <w:bottom w:val="nil"/>
              <w:right w:val="single" w:sz="4" w:space="0" w:color="auto"/>
            </w:tcBorders>
            <w:shd w:val="clear" w:color="auto" w:fill="auto"/>
            <w:vAlign w:val="center"/>
          </w:tcPr>
          <w:p w14:paraId="7B025BCF" w14:textId="0F7FF51D" w:rsidR="002A5FD6" w:rsidRPr="002A5FD6" w:rsidRDefault="002A5FD6" w:rsidP="00861248">
            <w:pPr>
              <w:jc w:val="center"/>
              <w:rPr>
                <w:bCs/>
                <w:color w:val="000000"/>
              </w:rPr>
            </w:pPr>
            <w:r w:rsidRPr="002A5FD6">
              <w:rPr>
                <w:color w:val="000000"/>
              </w:rPr>
              <w:t>2</w:t>
            </w:r>
          </w:p>
        </w:tc>
        <w:tc>
          <w:tcPr>
            <w:tcW w:w="613" w:type="pct"/>
            <w:tcBorders>
              <w:top w:val="nil"/>
              <w:left w:val="single" w:sz="8" w:space="0" w:color="auto"/>
              <w:bottom w:val="nil"/>
              <w:right w:val="single" w:sz="8" w:space="0" w:color="auto"/>
            </w:tcBorders>
            <w:shd w:val="clear" w:color="auto" w:fill="auto"/>
            <w:vAlign w:val="center"/>
          </w:tcPr>
          <w:p w14:paraId="24891381" w14:textId="67CEED35" w:rsidR="002A5FD6" w:rsidRPr="002A5FD6" w:rsidRDefault="002A5FD6" w:rsidP="00861248">
            <w:pPr>
              <w:jc w:val="center"/>
              <w:rPr>
                <w:color w:val="000000"/>
              </w:rPr>
            </w:pPr>
            <w:r w:rsidRPr="002A5FD6">
              <w:rPr>
                <w:color w:val="000000"/>
              </w:rPr>
              <w:t>2</w:t>
            </w:r>
          </w:p>
        </w:tc>
        <w:tc>
          <w:tcPr>
            <w:tcW w:w="663" w:type="pct"/>
            <w:tcBorders>
              <w:top w:val="nil"/>
              <w:left w:val="single" w:sz="8" w:space="0" w:color="auto"/>
              <w:bottom w:val="nil"/>
              <w:right w:val="single" w:sz="8" w:space="0" w:color="auto"/>
            </w:tcBorders>
            <w:vAlign w:val="center"/>
          </w:tcPr>
          <w:p w14:paraId="39BE06B8" w14:textId="228FEE9D" w:rsidR="002A5FD6" w:rsidRPr="002A5FD6" w:rsidRDefault="002A5FD6" w:rsidP="00861248">
            <w:pPr>
              <w:jc w:val="center"/>
              <w:rPr>
                <w:color w:val="000000"/>
              </w:rPr>
            </w:pPr>
            <w:r w:rsidRPr="002A5FD6">
              <w:rPr>
                <w:color w:val="000000"/>
              </w:rPr>
              <w:t>2</w:t>
            </w:r>
          </w:p>
        </w:tc>
      </w:tr>
      <w:tr w:rsidR="002A5FD6" w:rsidRPr="00672BD0" w14:paraId="48FB7F8E" w14:textId="77777777" w:rsidTr="002A5FD6">
        <w:trPr>
          <w:trHeight w:val="620"/>
        </w:trPr>
        <w:tc>
          <w:tcPr>
            <w:tcW w:w="256" w:type="pct"/>
            <w:tcBorders>
              <w:top w:val="nil"/>
              <w:left w:val="single" w:sz="8" w:space="0" w:color="000000"/>
              <w:bottom w:val="single" w:sz="8" w:space="0" w:color="000000"/>
              <w:right w:val="single" w:sz="8" w:space="0" w:color="000000"/>
            </w:tcBorders>
            <w:shd w:val="clear" w:color="auto" w:fill="auto"/>
            <w:vAlign w:val="center"/>
            <w:hideMark/>
          </w:tcPr>
          <w:p w14:paraId="1062C113" w14:textId="77777777" w:rsidR="002A5FD6" w:rsidRPr="00672BD0" w:rsidRDefault="002A5FD6" w:rsidP="00861248">
            <w:pPr>
              <w:jc w:val="center"/>
              <w:rPr>
                <w:color w:val="000000"/>
              </w:rPr>
            </w:pPr>
            <w:r w:rsidRPr="00672BD0">
              <w:rPr>
                <w:color w:val="000000"/>
              </w:rPr>
              <w:t>7</w:t>
            </w:r>
          </w:p>
        </w:tc>
        <w:tc>
          <w:tcPr>
            <w:tcW w:w="1020" w:type="pct"/>
            <w:tcBorders>
              <w:top w:val="nil"/>
              <w:left w:val="nil"/>
              <w:bottom w:val="single" w:sz="8" w:space="0" w:color="000000"/>
              <w:right w:val="nil"/>
            </w:tcBorders>
            <w:shd w:val="clear" w:color="auto" w:fill="auto"/>
            <w:vAlign w:val="center"/>
            <w:hideMark/>
          </w:tcPr>
          <w:p w14:paraId="37959F90" w14:textId="77777777" w:rsidR="002A5FD6" w:rsidRPr="00672BD0" w:rsidRDefault="002A5FD6" w:rsidP="00861248">
            <w:pPr>
              <w:rPr>
                <w:color w:val="000000"/>
              </w:rPr>
            </w:pPr>
            <w:r w:rsidRPr="00672BD0">
              <w:rPr>
                <w:color w:val="000000"/>
              </w:rPr>
              <w:t>Медицинские, медико-биологические,  восстановительные мероприятия, тестирование и контроль (%)</w:t>
            </w:r>
          </w:p>
        </w:tc>
        <w:tc>
          <w:tcPr>
            <w:tcW w:w="680" w:type="pct"/>
            <w:tcBorders>
              <w:top w:val="single" w:sz="8" w:space="0" w:color="auto"/>
              <w:left w:val="single" w:sz="8" w:space="0" w:color="auto"/>
              <w:bottom w:val="single" w:sz="8" w:space="0" w:color="auto"/>
              <w:right w:val="single" w:sz="8" w:space="0" w:color="auto"/>
            </w:tcBorders>
            <w:vAlign w:val="center"/>
          </w:tcPr>
          <w:p w14:paraId="6417CD30" w14:textId="54B0A8CE" w:rsidR="002A5FD6" w:rsidRPr="002A5FD6" w:rsidRDefault="002A5FD6" w:rsidP="00861248">
            <w:pPr>
              <w:jc w:val="center"/>
              <w:rPr>
                <w:bCs/>
                <w:color w:val="000000"/>
              </w:rPr>
            </w:pPr>
            <w:r w:rsidRPr="002A5FD6">
              <w:rPr>
                <w:bCs/>
                <w:color w:val="000000"/>
              </w:rPr>
              <w:t>1</w:t>
            </w:r>
          </w:p>
        </w:tc>
        <w:tc>
          <w:tcPr>
            <w:tcW w:w="612" w:type="pct"/>
            <w:tcBorders>
              <w:top w:val="single" w:sz="8" w:space="0" w:color="auto"/>
              <w:left w:val="single" w:sz="8" w:space="0" w:color="auto"/>
              <w:bottom w:val="single" w:sz="8" w:space="0" w:color="auto"/>
              <w:right w:val="single" w:sz="8" w:space="0" w:color="auto"/>
            </w:tcBorders>
            <w:vAlign w:val="center"/>
          </w:tcPr>
          <w:p w14:paraId="7B3D96BF" w14:textId="3C92A1CF" w:rsidR="002A5FD6" w:rsidRPr="002A5FD6" w:rsidRDefault="002A5FD6" w:rsidP="00861248">
            <w:pPr>
              <w:jc w:val="center"/>
              <w:rPr>
                <w:bCs/>
                <w:color w:val="000000"/>
              </w:rPr>
            </w:pPr>
            <w:r w:rsidRPr="002A5FD6">
              <w:rPr>
                <w:bCs/>
                <w:color w:val="000000"/>
              </w:rPr>
              <w:t>1</w:t>
            </w:r>
          </w:p>
        </w:tc>
        <w:tc>
          <w:tcPr>
            <w:tcW w:w="544" w:type="pct"/>
            <w:tcBorders>
              <w:top w:val="single" w:sz="8" w:space="0" w:color="auto"/>
              <w:left w:val="single" w:sz="8" w:space="0" w:color="auto"/>
              <w:bottom w:val="single" w:sz="8" w:space="0" w:color="auto"/>
              <w:right w:val="single" w:sz="8" w:space="0" w:color="auto"/>
            </w:tcBorders>
            <w:vAlign w:val="center"/>
          </w:tcPr>
          <w:p w14:paraId="5F2EA13F" w14:textId="6CE4B3FE" w:rsidR="002A5FD6" w:rsidRPr="002A5FD6" w:rsidRDefault="002A5FD6" w:rsidP="00861248">
            <w:pPr>
              <w:jc w:val="center"/>
              <w:rPr>
                <w:bCs/>
                <w:color w:val="000000"/>
              </w:rPr>
            </w:pPr>
            <w:r w:rsidRPr="002A5FD6">
              <w:rPr>
                <w:bCs/>
                <w:color w:val="000000"/>
              </w:rPr>
              <w:t>2</w:t>
            </w:r>
          </w:p>
        </w:tc>
        <w:tc>
          <w:tcPr>
            <w:tcW w:w="612" w:type="pct"/>
            <w:tcBorders>
              <w:top w:val="single" w:sz="8" w:space="0" w:color="auto"/>
              <w:left w:val="single" w:sz="8" w:space="0" w:color="auto"/>
              <w:bottom w:val="single" w:sz="8" w:space="0" w:color="auto"/>
              <w:right w:val="single" w:sz="4" w:space="0" w:color="auto"/>
            </w:tcBorders>
            <w:shd w:val="clear" w:color="auto" w:fill="auto"/>
            <w:vAlign w:val="center"/>
          </w:tcPr>
          <w:p w14:paraId="021730DB" w14:textId="71796678" w:rsidR="002A5FD6" w:rsidRPr="002A5FD6" w:rsidRDefault="002A5FD6" w:rsidP="00861248">
            <w:pPr>
              <w:jc w:val="center"/>
              <w:rPr>
                <w:bCs/>
                <w:color w:val="000000"/>
              </w:rPr>
            </w:pPr>
            <w:r w:rsidRPr="002A5FD6">
              <w:rPr>
                <w:color w:val="000000"/>
              </w:rPr>
              <w:t>2</w:t>
            </w:r>
          </w:p>
        </w:tc>
        <w:tc>
          <w:tcPr>
            <w:tcW w:w="613" w:type="pct"/>
            <w:tcBorders>
              <w:top w:val="single" w:sz="8" w:space="0" w:color="auto"/>
              <w:left w:val="single" w:sz="8" w:space="0" w:color="auto"/>
              <w:bottom w:val="single" w:sz="8" w:space="0" w:color="auto"/>
              <w:right w:val="single" w:sz="8" w:space="0" w:color="auto"/>
            </w:tcBorders>
            <w:shd w:val="clear" w:color="auto" w:fill="auto"/>
            <w:vAlign w:val="center"/>
          </w:tcPr>
          <w:p w14:paraId="4EB9F75B" w14:textId="5CBBBD6A" w:rsidR="002A5FD6" w:rsidRPr="002A5FD6" w:rsidRDefault="002A5FD6" w:rsidP="00861248">
            <w:pPr>
              <w:jc w:val="center"/>
              <w:rPr>
                <w:color w:val="000000"/>
              </w:rPr>
            </w:pPr>
            <w:r w:rsidRPr="002A5FD6">
              <w:rPr>
                <w:color w:val="000000"/>
              </w:rPr>
              <w:t>5</w:t>
            </w:r>
          </w:p>
        </w:tc>
        <w:tc>
          <w:tcPr>
            <w:tcW w:w="663" w:type="pct"/>
            <w:tcBorders>
              <w:top w:val="single" w:sz="8" w:space="0" w:color="auto"/>
              <w:left w:val="single" w:sz="8" w:space="0" w:color="auto"/>
              <w:bottom w:val="single" w:sz="8" w:space="0" w:color="auto"/>
              <w:right w:val="single" w:sz="8" w:space="0" w:color="auto"/>
            </w:tcBorders>
            <w:vAlign w:val="center"/>
          </w:tcPr>
          <w:p w14:paraId="4F5347EF" w14:textId="29764A0F" w:rsidR="002A5FD6" w:rsidRPr="002A5FD6" w:rsidRDefault="002A5FD6" w:rsidP="00861248">
            <w:pPr>
              <w:jc w:val="center"/>
              <w:rPr>
                <w:color w:val="000000"/>
              </w:rPr>
            </w:pPr>
            <w:r w:rsidRPr="002A5FD6">
              <w:rPr>
                <w:color w:val="000000"/>
              </w:rPr>
              <w:t>5</w:t>
            </w:r>
          </w:p>
        </w:tc>
      </w:tr>
    </w:tbl>
    <w:p w14:paraId="36D462C3" w14:textId="0FE6F060" w:rsidR="0067659E" w:rsidRDefault="0067659E" w:rsidP="00956EEB">
      <w:pPr>
        <w:jc w:val="center"/>
        <w:rPr>
          <w:b/>
          <w:bCs/>
          <w:color w:val="000000"/>
        </w:rPr>
      </w:pPr>
    </w:p>
    <w:p w14:paraId="49B62FA5" w14:textId="2E47A841" w:rsidR="0067659E" w:rsidRPr="00672BD0" w:rsidRDefault="0067659E" w:rsidP="0067659E">
      <w:pPr>
        <w:jc w:val="center"/>
        <w:rPr>
          <w:b/>
          <w:bCs/>
          <w:color w:val="000000"/>
        </w:rPr>
      </w:pPr>
      <w:r w:rsidRPr="00672BD0">
        <w:rPr>
          <w:b/>
          <w:bCs/>
          <w:color w:val="000000"/>
        </w:rPr>
        <w:t xml:space="preserve">Годовой учебно-тренировочный план этапа </w:t>
      </w:r>
      <w:r>
        <w:rPr>
          <w:b/>
          <w:bCs/>
          <w:color w:val="000000"/>
        </w:rPr>
        <w:t xml:space="preserve">начальной подготовки </w:t>
      </w:r>
      <w:r w:rsidRPr="00672BD0">
        <w:rPr>
          <w:b/>
          <w:bCs/>
          <w:color w:val="000000"/>
        </w:rPr>
        <w:t xml:space="preserve"> (в часах)</w:t>
      </w:r>
    </w:p>
    <w:tbl>
      <w:tblPr>
        <w:tblStyle w:val="a7"/>
        <w:tblW w:w="5000" w:type="pct"/>
        <w:tblLook w:val="04A0" w:firstRow="1" w:lastRow="0" w:firstColumn="1" w:lastColumn="0" w:noHBand="0" w:noVBand="1"/>
      </w:tblPr>
      <w:tblGrid>
        <w:gridCol w:w="765"/>
        <w:gridCol w:w="4959"/>
        <w:gridCol w:w="1255"/>
        <w:gridCol w:w="1394"/>
        <w:gridCol w:w="1255"/>
      </w:tblGrid>
      <w:tr w:rsidR="0067659E" w:rsidRPr="00672BD0" w14:paraId="59F058DB" w14:textId="77777777" w:rsidTr="00463539">
        <w:tc>
          <w:tcPr>
            <w:tcW w:w="397" w:type="pct"/>
            <w:shd w:val="clear" w:color="auto" w:fill="auto"/>
          </w:tcPr>
          <w:p w14:paraId="6D4EABCC" w14:textId="77777777" w:rsidR="0067659E" w:rsidRPr="00672BD0" w:rsidRDefault="0067659E" w:rsidP="00FE7577">
            <w:pPr>
              <w:tabs>
                <w:tab w:val="left" w:pos="1276"/>
              </w:tabs>
              <w:jc w:val="both"/>
            </w:pPr>
            <w:r w:rsidRPr="00672BD0">
              <w:t>№ п/п</w:t>
            </w:r>
          </w:p>
        </w:tc>
        <w:tc>
          <w:tcPr>
            <w:tcW w:w="2575" w:type="pct"/>
            <w:shd w:val="clear" w:color="auto" w:fill="auto"/>
          </w:tcPr>
          <w:p w14:paraId="7E21AFA9" w14:textId="77777777" w:rsidR="0067659E" w:rsidRPr="00672BD0" w:rsidRDefault="0067659E" w:rsidP="00FE7577">
            <w:pPr>
              <w:tabs>
                <w:tab w:val="left" w:pos="1276"/>
              </w:tabs>
              <w:jc w:val="center"/>
            </w:pPr>
            <w:r w:rsidRPr="00672BD0">
              <w:rPr>
                <w:b/>
                <w:bCs/>
                <w:color w:val="000000"/>
              </w:rPr>
              <w:t>Виды подготовки</w:t>
            </w:r>
          </w:p>
        </w:tc>
        <w:tc>
          <w:tcPr>
            <w:tcW w:w="652" w:type="pct"/>
            <w:shd w:val="clear" w:color="auto" w:fill="auto"/>
          </w:tcPr>
          <w:p w14:paraId="6D5CDEA7" w14:textId="62C88E25" w:rsidR="0067659E" w:rsidRPr="00672BD0" w:rsidRDefault="0067659E" w:rsidP="00FE7577">
            <w:pPr>
              <w:tabs>
                <w:tab w:val="left" w:pos="1276"/>
              </w:tabs>
              <w:jc w:val="center"/>
              <w:rPr>
                <w:b/>
              </w:rPr>
            </w:pPr>
            <w:r>
              <w:rPr>
                <w:b/>
              </w:rPr>
              <w:t>1</w:t>
            </w:r>
            <w:r w:rsidRPr="00672BD0">
              <w:rPr>
                <w:b/>
              </w:rPr>
              <w:t xml:space="preserve"> год</w:t>
            </w:r>
          </w:p>
        </w:tc>
        <w:tc>
          <w:tcPr>
            <w:tcW w:w="724" w:type="pct"/>
            <w:shd w:val="clear" w:color="auto" w:fill="auto"/>
          </w:tcPr>
          <w:p w14:paraId="1ED69B0A" w14:textId="429DF674" w:rsidR="0067659E" w:rsidRPr="00672BD0" w:rsidRDefault="0067659E" w:rsidP="00FE7577">
            <w:pPr>
              <w:tabs>
                <w:tab w:val="left" w:pos="1276"/>
              </w:tabs>
              <w:jc w:val="center"/>
              <w:rPr>
                <w:b/>
              </w:rPr>
            </w:pPr>
            <w:r>
              <w:rPr>
                <w:b/>
              </w:rPr>
              <w:t>2</w:t>
            </w:r>
            <w:r w:rsidRPr="00672BD0">
              <w:rPr>
                <w:b/>
              </w:rPr>
              <w:t xml:space="preserve"> год</w:t>
            </w:r>
          </w:p>
        </w:tc>
        <w:tc>
          <w:tcPr>
            <w:tcW w:w="652" w:type="pct"/>
            <w:shd w:val="clear" w:color="auto" w:fill="auto"/>
          </w:tcPr>
          <w:p w14:paraId="2A06978A" w14:textId="659A4620" w:rsidR="0067659E" w:rsidRPr="00672BD0" w:rsidRDefault="0067659E" w:rsidP="00FE7577">
            <w:pPr>
              <w:tabs>
                <w:tab w:val="left" w:pos="1276"/>
              </w:tabs>
              <w:jc w:val="center"/>
              <w:rPr>
                <w:b/>
              </w:rPr>
            </w:pPr>
            <w:r>
              <w:rPr>
                <w:b/>
              </w:rPr>
              <w:t>3</w:t>
            </w:r>
            <w:r w:rsidRPr="00672BD0">
              <w:rPr>
                <w:b/>
              </w:rPr>
              <w:t xml:space="preserve"> год</w:t>
            </w:r>
          </w:p>
        </w:tc>
      </w:tr>
      <w:tr w:rsidR="00416E82" w:rsidRPr="00672BD0" w14:paraId="2901B828" w14:textId="77777777" w:rsidTr="00416E82">
        <w:tc>
          <w:tcPr>
            <w:tcW w:w="397" w:type="pct"/>
            <w:shd w:val="clear" w:color="auto" w:fill="auto"/>
          </w:tcPr>
          <w:p w14:paraId="748DAD96" w14:textId="77777777" w:rsidR="00416E82" w:rsidRPr="00463539" w:rsidRDefault="00416E82" w:rsidP="00FE7577">
            <w:pPr>
              <w:tabs>
                <w:tab w:val="left" w:pos="1276"/>
              </w:tabs>
              <w:jc w:val="both"/>
            </w:pPr>
            <w:r w:rsidRPr="00463539">
              <w:t>1</w:t>
            </w:r>
          </w:p>
        </w:tc>
        <w:tc>
          <w:tcPr>
            <w:tcW w:w="2575" w:type="pct"/>
            <w:shd w:val="clear" w:color="auto" w:fill="auto"/>
            <w:vAlign w:val="center"/>
          </w:tcPr>
          <w:p w14:paraId="7A494023" w14:textId="77777777" w:rsidR="00416E82" w:rsidRPr="00463539" w:rsidRDefault="00416E82" w:rsidP="00FE7577">
            <w:pPr>
              <w:tabs>
                <w:tab w:val="left" w:pos="1276"/>
              </w:tabs>
              <w:jc w:val="both"/>
            </w:pPr>
            <w:r w:rsidRPr="00463539">
              <w:rPr>
                <w:color w:val="000000"/>
              </w:rPr>
              <w:t xml:space="preserve">Общая физическая  подготовка  </w:t>
            </w:r>
          </w:p>
        </w:tc>
        <w:tc>
          <w:tcPr>
            <w:tcW w:w="652" w:type="pct"/>
            <w:shd w:val="clear" w:color="auto" w:fill="auto"/>
            <w:vAlign w:val="center"/>
          </w:tcPr>
          <w:p w14:paraId="672E673D" w14:textId="1C70D86D" w:rsidR="00416E82" w:rsidRPr="00416E82" w:rsidRDefault="00416E82" w:rsidP="00FE7577">
            <w:pPr>
              <w:tabs>
                <w:tab w:val="left" w:pos="1276"/>
              </w:tabs>
              <w:jc w:val="center"/>
            </w:pPr>
            <w:r w:rsidRPr="00416E82">
              <w:rPr>
                <w:color w:val="000000"/>
              </w:rPr>
              <w:t>81,90</w:t>
            </w:r>
          </w:p>
        </w:tc>
        <w:tc>
          <w:tcPr>
            <w:tcW w:w="724" w:type="pct"/>
            <w:shd w:val="clear" w:color="auto" w:fill="auto"/>
            <w:vAlign w:val="center"/>
          </w:tcPr>
          <w:p w14:paraId="7A3B77FB" w14:textId="570E6BD2" w:rsidR="00416E82" w:rsidRPr="00416E82" w:rsidRDefault="00416E82" w:rsidP="00FE7577">
            <w:pPr>
              <w:tabs>
                <w:tab w:val="left" w:pos="1276"/>
              </w:tabs>
              <w:jc w:val="center"/>
            </w:pPr>
            <w:r w:rsidRPr="00416E82">
              <w:rPr>
                <w:color w:val="000000"/>
              </w:rPr>
              <w:t>90,48</w:t>
            </w:r>
          </w:p>
        </w:tc>
        <w:tc>
          <w:tcPr>
            <w:tcW w:w="652" w:type="pct"/>
            <w:shd w:val="clear" w:color="auto" w:fill="auto"/>
            <w:vAlign w:val="center"/>
          </w:tcPr>
          <w:p w14:paraId="5676DCCE" w14:textId="2B6BF424" w:rsidR="00416E82" w:rsidRPr="00416E82" w:rsidRDefault="00416E82" w:rsidP="00FE7577">
            <w:pPr>
              <w:tabs>
                <w:tab w:val="left" w:pos="1276"/>
              </w:tabs>
              <w:jc w:val="center"/>
            </w:pPr>
            <w:r w:rsidRPr="00416E82">
              <w:rPr>
                <w:color w:val="000000"/>
              </w:rPr>
              <w:t>120,64</w:t>
            </w:r>
          </w:p>
        </w:tc>
      </w:tr>
      <w:tr w:rsidR="00416E82" w:rsidRPr="00672BD0" w14:paraId="6DBCD54C" w14:textId="77777777" w:rsidTr="00416E82">
        <w:tc>
          <w:tcPr>
            <w:tcW w:w="397" w:type="pct"/>
            <w:shd w:val="clear" w:color="auto" w:fill="auto"/>
          </w:tcPr>
          <w:p w14:paraId="4202B0E5" w14:textId="77777777" w:rsidR="00416E82" w:rsidRPr="00463539" w:rsidRDefault="00416E82" w:rsidP="00FE7577">
            <w:pPr>
              <w:tabs>
                <w:tab w:val="left" w:pos="1276"/>
              </w:tabs>
              <w:jc w:val="both"/>
            </w:pPr>
            <w:r w:rsidRPr="00463539">
              <w:t>2</w:t>
            </w:r>
          </w:p>
        </w:tc>
        <w:tc>
          <w:tcPr>
            <w:tcW w:w="2575" w:type="pct"/>
            <w:shd w:val="clear" w:color="auto" w:fill="auto"/>
            <w:vAlign w:val="center"/>
          </w:tcPr>
          <w:p w14:paraId="7C491D46" w14:textId="77777777" w:rsidR="00416E82" w:rsidRPr="00463539" w:rsidRDefault="00416E82" w:rsidP="00FE7577">
            <w:pPr>
              <w:tabs>
                <w:tab w:val="left" w:pos="1276"/>
              </w:tabs>
              <w:jc w:val="both"/>
            </w:pPr>
            <w:r w:rsidRPr="00463539">
              <w:rPr>
                <w:color w:val="000000"/>
              </w:rPr>
              <w:t xml:space="preserve">Специальная  физическая подготовка  </w:t>
            </w:r>
          </w:p>
        </w:tc>
        <w:tc>
          <w:tcPr>
            <w:tcW w:w="652" w:type="pct"/>
            <w:shd w:val="clear" w:color="auto" w:fill="auto"/>
            <w:vAlign w:val="center"/>
          </w:tcPr>
          <w:p w14:paraId="1BF50FB3" w14:textId="302B9F59" w:rsidR="00416E82" w:rsidRPr="00416E82" w:rsidRDefault="00416E82" w:rsidP="00FE7577">
            <w:pPr>
              <w:tabs>
                <w:tab w:val="left" w:pos="1276"/>
              </w:tabs>
              <w:jc w:val="center"/>
            </w:pPr>
            <w:r w:rsidRPr="00416E82">
              <w:rPr>
                <w:color w:val="000000"/>
              </w:rPr>
              <w:t>53,82</w:t>
            </w:r>
          </w:p>
        </w:tc>
        <w:tc>
          <w:tcPr>
            <w:tcW w:w="724" w:type="pct"/>
            <w:shd w:val="clear" w:color="auto" w:fill="auto"/>
            <w:vAlign w:val="center"/>
          </w:tcPr>
          <w:p w14:paraId="236816E1" w14:textId="5F4B3493" w:rsidR="00416E82" w:rsidRPr="00416E82" w:rsidRDefault="00416E82" w:rsidP="00FE7577">
            <w:pPr>
              <w:tabs>
                <w:tab w:val="left" w:pos="1276"/>
              </w:tabs>
              <w:jc w:val="center"/>
            </w:pPr>
            <w:r w:rsidRPr="00416E82">
              <w:rPr>
                <w:color w:val="000000"/>
              </w:rPr>
              <w:t>46,80</w:t>
            </w:r>
          </w:p>
        </w:tc>
        <w:tc>
          <w:tcPr>
            <w:tcW w:w="652" w:type="pct"/>
            <w:shd w:val="clear" w:color="auto" w:fill="auto"/>
            <w:vAlign w:val="center"/>
          </w:tcPr>
          <w:p w14:paraId="6B4268D6" w14:textId="6781D0EF" w:rsidR="00416E82" w:rsidRPr="00416E82" w:rsidRDefault="00416E82" w:rsidP="00FE7577">
            <w:pPr>
              <w:tabs>
                <w:tab w:val="left" w:pos="1276"/>
              </w:tabs>
              <w:jc w:val="center"/>
            </w:pPr>
            <w:r w:rsidRPr="00416E82">
              <w:rPr>
                <w:color w:val="000000"/>
              </w:rPr>
              <w:t>62,40</w:t>
            </w:r>
          </w:p>
        </w:tc>
      </w:tr>
      <w:tr w:rsidR="00416E82" w:rsidRPr="00672BD0" w14:paraId="0E1A7B73" w14:textId="77777777" w:rsidTr="00416E82">
        <w:tc>
          <w:tcPr>
            <w:tcW w:w="397" w:type="pct"/>
            <w:shd w:val="clear" w:color="auto" w:fill="auto"/>
          </w:tcPr>
          <w:p w14:paraId="004FB2AF" w14:textId="77777777" w:rsidR="00416E82" w:rsidRPr="00463539" w:rsidRDefault="00416E82" w:rsidP="00FE7577">
            <w:pPr>
              <w:tabs>
                <w:tab w:val="left" w:pos="1276"/>
              </w:tabs>
              <w:jc w:val="both"/>
            </w:pPr>
            <w:r w:rsidRPr="00463539">
              <w:t>3</w:t>
            </w:r>
          </w:p>
        </w:tc>
        <w:tc>
          <w:tcPr>
            <w:tcW w:w="2575" w:type="pct"/>
            <w:shd w:val="clear" w:color="auto" w:fill="auto"/>
            <w:vAlign w:val="center"/>
          </w:tcPr>
          <w:p w14:paraId="0C86909C" w14:textId="77777777" w:rsidR="00416E82" w:rsidRPr="00463539" w:rsidRDefault="00416E82" w:rsidP="00FE7577">
            <w:pPr>
              <w:tabs>
                <w:tab w:val="left" w:pos="1276"/>
              </w:tabs>
              <w:jc w:val="both"/>
            </w:pPr>
            <w:r w:rsidRPr="00463539">
              <w:rPr>
                <w:color w:val="000000"/>
              </w:rPr>
              <w:t xml:space="preserve">Спортивные соревнования  </w:t>
            </w:r>
          </w:p>
        </w:tc>
        <w:tc>
          <w:tcPr>
            <w:tcW w:w="652" w:type="pct"/>
            <w:shd w:val="clear" w:color="auto" w:fill="auto"/>
            <w:vAlign w:val="center"/>
          </w:tcPr>
          <w:p w14:paraId="21666A85" w14:textId="148CD354" w:rsidR="00416E82" w:rsidRPr="00416E82" w:rsidRDefault="00416E82" w:rsidP="00FE7577">
            <w:pPr>
              <w:tabs>
                <w:tab w:val="left" w:pos="1276"/>
              </w:tabs>
              <w:jc w:val="center"/>
            </w:pPr>
            <w:r w:rsidRPr="00416E82">
              <w:rPr>
                <w:color w:val="000000"/>
              </w:rPr>
              <w:t>0,00</w:t>
            </w:r>
          </w:p>
        </w:tc>
        <w:tc>
          <w:tcPr>
            <w:tcW w:w="724" w:type="pct"/>
            <w:shd w:val="clear" w:color="auto" w:fill="auto"/>
            <w:vAlign w:val="center"/>
          </w:tcPr>
          <w:p w14:paraId="71113ADC" w14:textId="632CCAB6" w:rsidR="00416E82" w:rsidRPr="00416E82" w:rsidRDefault="00416E82" w:rsidP="00FE7577">
            <w:pPr>
              <w:tabs>
                <w:tab w:val="left" w:pos="1276"/>
              </w:tabs>
              <w:jc w:val="center"/>
            </w:pPr>
            <w:r w:rsidRPr="00416E82">
              <w:rPr>
                <w:color w:val="000000"/>
              </w:rPr>
              <w:t>9,36</w:t>
            </w:r>
          </w:p>
        </w:tc>
        <w:tc>
          <w:tcPr>
            <w:tcW w:w="652" w:type="pct"/>
            <w:shd w:val="clear" w:color="auto" w:fill="auto"/>
            <w:vAlign w:val="center"/>
          </w:tcPr>
          <w:p w14:paraId="3D0BF09D" w14:textId="7A394214" w:rsidR="00416E82" w:rsidRPr="00416E82" w:rsidRDefault="00416E82" w:rsidP="00FE7577">
            <w:pPr>
              <w:tabs>
                <w:tab w:val="left" w:pos="1276"/>
              </w:tabs>
              <w:jc w:val="center"/>
            </w:pPr>
            <w:r w:rsidRPr="00416E82">
              <w:rPr>
                <w:color w:val="000000"/>
              </w:rPr>
              <w:t>12,48</w:t>
            </w:r>
          </w:p>
        </w:tc>
      </w:tr>
      <w:tr w:rsidR="00416E82" w:rsidRPr="00672BD0" w14:paraId="655281F2" w14:textId="77777777" w:rsidTr="00416E82">
        <w:tc>
          <w:tcPr>
            <w:tcW w:w="397" w:type="pct"/>
            <w:shd w:val="clear" w:color="auto" w:fill="auto"/>
          </w:tcPr>
          <w:p w14:paraId="28FE9809" w14:textId="77777777" w:rsidR="00416E82" w:rsidRPr="00463539" w:rsidRDefault="00416E82" w:rsidP="00FE7577">
            <w:pPr>
              <w:tabs>
                <w:tab w:val="left" w:pos="1276"/>
              </w:tabs>
              <w:jc w:val="both"/>
            </w:pPr>
            <w:r w:rsidRPr="00463539">
              <w:t>4</w:t>
            </w:r>
          </w:p>
        </w:tc>
        <w:tc>
          <w:tcPr>
            <w:tcW w:w="2575" w:type="pct"/>
            <w:shd w:val="clear" w:color="auto" w:fill="auto"/>
            <w:vAlign w:val="center"/>
          </w:tcPr>
          <w:p w14:paraId="4A1B6005" w14:textId="77777777" w:rsidR="00416E82" w:rsidRPr="00463539" w:rsidRDefault="00416E82" w:rsidP="00FE7577">
            <w:pPr>
              <w:tabs>
                <w:tab w:val="left" w:pos="1276"/>
              </w:tabs>
              <w:jc w:val="both"/>
            </w:pPr>
            <w:r w:rsidRPr="00463539">
              <w:rPr>
                <w:color w:val="000000"/>
              </w:rPr>
              <w:t xml:space="preserve">Техническая  подготовка   </w:t>
            </w:r>
          </w:p>
        </w:tc>
        <w:tc>
          <w:tcPr>
            <w:tcW w:w="652" w:type="pct"/>
            <w:shd w:val="clear" w:color="auto" w:fill="auto"/>
            <w:vAlign w:val="center"/>
          </w:tcPr>
          <w:p w14:paraId="173F75FD" w14:textId="7994079E" w:rsidR="00416E82" w:rsidRPr="00416E82" w:rsidRDefault="00416E82" w:rsidP="00FE7577">
            <w:pPr>
              <w:tabs>
                <w:tab w:val="left" w:pos="1276"/>
              </w:tabs>
              <w:jc w:val="center"/>
            </w:pPr>
            <w:r w:rsidRPr="00416E82">
              <w:rPr>
                <w:color w:val="000000"/>
              </w:rPr>
              <w:t>70,20</w:t>
            </w:r>
          </w:p>
        </w:tc>
        <w:tc>
          <w:tcPr>
            <w:tcW w:w="724" w:type="pct"/>
            <w:shd w:val="clear" w:color="auto" w:fill="auto"/>
            <w:vAlign w:val="center"/>
          </w:tcPr>
          <w:p w14:paraId="789E1A09" w14:textId="486983C1" w:rsidR="00416E82" w:rsidRPr="00416E82" w:rsidRDefault="00416E82" w:rsidP="00FE7577">
            <w:pPr>
              <w:tabs>
                <w:tab w:val="left" w:pos="1276"/>
              </w:tabs>
              <w:jc w:val="center"/>
            </w:pPr>
            <w:r w:rsidRPr="00416E82">
              <w:rPr>
                <w:color w:val="000000"/>
              </w:rPr>
              <w:t>118,56</w:t>
            </w:r>
          </w:p>
        </w:tc>
        <w:tc>
          <w:tcPr>
            <w:tcW w:w="652" w:type="pct"/>
            <w:shd w:val="clear" w:color="auto" w:fill="auto"/>
            <w:vAlign w:val="center"/>
          </w:tcPr>
          <w:p w14:paraId="6459D523" w14:textId="01A8F0A1" w:rsidR="00416E82" w:rsidRPr="00416E82" w:rsidRDefault="00416E82" w:rsidP="00FE7577">
            <w:pPr>
              <w:tabs>
                <w:tab w:val="left" w:pos="1276"/>
              </w:tabs>
              <w:jc w:val="center"/>
            </w:pPr>
            <w:r w:rsidRPr="00416E82">
              <w:rPr>
                <w:color w:val="000000"/>
              </w:rPr>
              <w:t>158,08</w:t>
            </w:r>
          </w:p>
        </w:tc>
      </w:tr>
      <w:tr w:rsidR="00416E82" w:rsidRPr="00672BD0" w14:paraId="3B7E586A" w14:textId="77777777" w:rsidTr="00416E82">
        <w:tc>
          <w:tcPr>
            <w:tcW w:w="397" w:type="pct"/>
            <w:vMerge w:val="restart"/>
            <w:shd w:val="clear" w:color="auto" w:fill="auto"/>
          </w:tcPr>
          <w:p w14:paraId="294FFFC6" w14:textId="77777777" w:rsidR="00416E82" w:rsidRPr="00463539" w:rsidRDefault="00416E82" w:rsidP="00FE7577">
            <w:pPr>
              <w:tabs>
                <w:tab w:val="left" w:pos="1276"/>
              </w:tabs>
              <w:jc w:val="both"/>
            </w:pPr>
            <w:r w:rsidRPr="00463539">
              <w:t>5</w:t>
            </w:r>
          </w:p>
        </w:tc>
        <w:tc>
          <w:tcPr>
            <w:tcW w:w="2575" w:type="pct"/>
            <w:shd w:val="clear" w:color="auto" w:fill="auto"/>
            <w:vAlign w:val="center"/>
          </w:tcPr>
          <w:p w14:paraId="7D14271E" w14:textId="77777777" w:rsidR="00416E82" w:rsidRPr="00463539" w:rsidRDefault="00416E82" w:rsidP="00FE7577">
            <w:pPr>
              <w:tabs>
                <w:tab w:val="left" w:pos="1276"/>
              </w:tabs>
              <w:jc w:val="both"/>
              <w:rPr>
                <w:i/>
              </w:rPr>
            </w:pPr>
            <w:r w:rsidRPr="00463539">
              <w:rPr>
                <w:i/>
                <w:color w:val="000000"/>
              </w:rPr>
              <w:t>Тактическая, теоретическая, психологическая  подготовка, из них:</w:t>
            </w:r>
          </w:p>
        </w:tc>
        <w:tc>
          <w:tcPr>
            <w:tcW w:w="652" w:type="pct"/>
            <w:shd w:val="clear" w:color="auto" w:fill="auto"/>
            <w:vAlign w:val="center"/>
          </w:tcPr>
          <w:p w14:paraId="092DA216" w14:textId="1A86CD39" w:rsidR="00416E82" w:rsidRPr="00416E82" w:rsidRDefault="00416E82" w:rsidP="00FE7577">
            <w:pPr>
              <w:tabs>
                <w:tab w:val="left" w:pos="1276"/>
              </w:tabs>
              <w:jc w:val="center"/>
            </w:pPr>
            <w:r w:rsidRPr="00416E82">
              <w:t>23,4</w:t>
            </w:r>
          </w:p>
        </w:tc>
        <w:tc>
          <w:tcPr>
            <w:tcW w:w="724" w:type="pct"/>
            <w:shd w:val="clear" w:color="auto" w:fill="auto"/>
            <w:vAlign w:val="center"/>
          </w:tcPr>
          <w:p w14:paraId="36AFE6F5" w14:textId="4924119A" w:rsidR="00416E82" w:rsidRPr="00416E82" w:rsidRDefault="00416E82" w:rsidP="00FE7577">
            <w:pPr>
              <w:tabs>
                <w:tab w:val="left" w:pos="1276"/>
              </w:tabs>
              <w:jc w:val="center"/>
            </w:pPr>
            <w:r w:rsidRPr="00416E82">
              <w:t>37,44</w:t>
            </w:r>
          </w:p>
        </w:tc>
        <w:tc>
          <w:tcPr>
            <w:tcW w:w="652" w:type="pct"/>
            <w:shd w:val="clear" w:color="auto" w:fill="auto"/>
            <w:vAlign w:val="center"/>
          </w:tcPr>
          <w:p w14:paraId="153C0AFD" w14:textId="07C414DF" w:rsidR="00416E82" w:rsidRPr="00416E82" w:rsidRDefault="00416E82" w:rsidP="00FE7577">
            <w:pPr>
              <w:tabs>
                <w:tab w:val="left" w:pos="1276"/>
              </w:tabs>
              <w:jc w:val="center"/>
            </w:pPr>
            <w:r w:rsidRPr="00416E82">
              <w:t>49,92</w:t>
            </w:r>
          </w:p>
        </w:tc>
      </w:tr>
      <w:tr w:rsidR="00416E82" w:rsidRPr="00672BD0" w14:paraId="7975ACB4" w14:textId="77777777" w:rsidTr="00416E82">
        <w:tc>
          <w:tcPr>
            <w:tcW w:w="397" w:type="pct"/>
            <w:vMerge/>
            <w:shd w:val="clear" w:color="auto" w:fill="auto"/>
          </w:tcPr>
          <w:p w14:paraId="79129F70" w14:textId="77777777" w:rsidR="00416E82" w:rsidRPr="00463539" w:rsidRDefault="00416E82" w:rsidP="00FE7577">
            <w:pPr>
              <w:tabs>
                <w:tab w:val="left" w:pos="1276"/>
              </w:tabs>
              <w:jc w:val="both"/>
            </w:pPr>
          </w:p>
        </w:tc>
        <w:tc>
          <w:tcPr>
            <w:tcW w:w="2575" w:type="pct"/>
            <w:shd w:val="clear" w:color="auto" w:fill="auto"/>
            <w:vAlign w:val="center"/>
          </w:tcPr>
          <w:p w14:paraId="5A7B9016" w14:textId="77777777" w:rsidR="00416E82" w:rsidRPr="00463539" w:rsidRDefault="00416E82" w:rsidP="00FE7577">
            <w:pPr>
              <w:tabs>
                <w:tab w:val="left" w:pos="1276"/>
              </w:tabs>
              <w:jc w:val="both"/>
              <w:rPr>
                <w:color w:val="000000"/>
              </w:rPr>
            </w:pPr>
            <w:r w:rsidRPr="00463539">
              <w:rPr>
                <w:color w:val="000000"/>
              </w:rPr>
              <w:t xml:space="preserve">тактическая подготовка  </w:t>
            </w:r>
          </w:p>
        </w:tc>
        <w:tc>
          <w:tcPr>
            <w:tcW w:w="652" w:type="pct"/>
            <w:shd w:val="clear" w:color="auto" w:fill="auto"/>
            <w:vAlign w:val="center"/>
          </w:tcPr>
          <w:p w14:paraId="51537455" w14:textId="3EF52AE4" w:rsidR="00416E82" w:rsidRPr="00416E82" w:rsidRDefault="00416E82" w:rsidP="00FE7577">
            <w:pPr>
              <w:tabs>
                <w:tab w:val="left" w:pos="1276"/>
              </w:tabs>
              <w:jc w:val="center"/>
              <w:rPr>
                <w:bCs/>
                <w:color w:val="000000"/>
              </w:rPr>
            </w:pPr>
            <w:r w:rsidRPr="00416E82">
              <w:rPr>
                <w:color w:val="000000"/>
              </w:rPr>
              <w:t>7,80</w:t>
            </w:r>
          </w:p>
        </w:tc>
        <w:tc>
          <w:tcPr>
            <w:tcW w:w="724" w:type="pct"/>
            <w:shd w:val="clear" w:color="auto" w:fill="auto"/>
            <w:vAlign w:val="center"/>
          </w:tcPr>
          <w:p w14:paraId="09A2C0A4" w14:textId="2B02649D" w:rsidR="00416E82" w:rsidRPr="00416E82" w:rsidRDefault="00416E82" w:rsidP="00FE7577">
            <w:pPr>
              <w:tabs>
                <w:tab w:val="left" w:pos="1276"/>
              </w:tabs>
              <w:jc w:val="center"/>
              <w:rPr>
                <w:bCs/>
                <w:color w:val="000000"/>
              </w:rPr>
            </w:pPr>
            <w:r w:rsidRPr="00416E82">
              <w:rPr>
                <w:bCs/>
                <w:color w:val="000000"/>
              </w:rPr>
              <w:t>12,48</w:t>
            </w:r>
          </w:p>
        </w:tc>
        <w:tc>
          <w:tcPr>
            <w:tcW w:w="652" w:type="pct"/>
            <w:shd w:val="clear" w:color="auto" w:fill="auto"/>
            <w:vAlign w:val="center"/>
          </w:tcPr>
          <w:p w14:paraId="43C50C4D" w14:textId="08615860" w:rsidR="00416E82" w:rsidRPr="00416E82" w:rsidRDefault="00416E82" w:rsidP="00FE7577">
            <w:pPr>
              <w:tabs>
                <w:tab w:val="left" w:pos="1276"/>
              </w:tabs>
              <w:jc w:val="center"/>
              <w:rPr>
                <w:bCs/>
                <w:color w:val="000000"/>
              </w:rPr>
            </w:pPr>
            <w:r w:rsidRPr="00416E82">
              <w:rPr>
                <w:bCs/>
                <w:color w:val="000000"/>
              </w:rPr>
              <w:t>16,64</w:t>
            </w:r>
          </w:p>
        </w:tc>
      </w:tr>
      <w:tr w:rsidR="00416E82" w:rsidRPr="00672BD0" w14:paraId="64BE0752" w14:textId="77777777" w:rsidTr="00416E82">
        <w:tc>
          <w:tcPr>
            <w:tcW w:w="397" w:type="pct"/>
            <w:vMerge/>
            <w:shd w:val="clear" w:color="auto" w:fill="auto"/>
          </w:tcPr>
          <w:p w14:paraId="326F6137" w14:textId="77777777" w:rsidR="00416E82" w:rsidRPr="00463539" w:rsidRDefault="00416E82" w:rsidP="00FE7577">
            <w:pPr>
              <w:tabs>
                <w:tab w:val="left" w:pos="1276"/>
              </w:tabs>
              <w:jc w:val="both"/>
            </w:pPr>
          </w:p>
        </w:tc>
        <w:tc>
          <w:tcPr>
            <w:tcW w:w="2575" w:type="pct"/>
            <w:shd w:val="clear" w:color="auto" w:fill="auto"/>
            <w:vAlign w:val="center"/>
          </w:tcPr>
          <w:p w14:paraId="75F13D24" w14:textId="77777777" w:rsidR="00416E82" w:rsidRPr="00463539" w:rsidRDefault="00416E82" w:rsidP="00FE7577">
            <w:pPr>
              <w:tabs>
                <w:tab w:val="left" w:pos="1276"/>
              </w:tabs>
              <w:jc w:val="both"/>
              <w:rPr>
                <w:color w:val="000000"/>
              </w:rPr>
            </w:pPr>
            <w:r w:rsidRPr="00463539">
              <w:rPr>
                <w:color w:val="000000"/>
              </w:rPr>
              <w:t>теоретическая подготовка</w:t>
            </w:r>
          </w:p>
        </w:tc>
        <w:tc>
          <w:tcPr>
            <w:tcW w:w="652" w:type="pct"/>
            <w:shd w:val="clear" w:color="auto" w:fill="auto"/>
            <w:vAlign w:val="center"/>
          </w:tcPr>
          <w:p w14:paraId="42C376D4" w14:textId="5E7B3548" w:rsidR="00416E82" w:rsidRPr="00416E82" w:rsidRDefault="00416E82" w:rsidP="00FE7577">
            <w:pPr>
              <w:tabs>
                <w:tab w:val="left" w:pos="1276"/>
              </w:tabs>
              <w:jc w:val="center"/>
              <w:rPr>
                <w:bCs/>
                <w:color w:val="000000"/>
              </w:rPr>
            </w:pPr>
            <w:r w:rsidRPr="00416E82">
              <w:rPr>
                <w:color w:val="000000"/>
              </w:rPr>
              <w:t>7,80</w:t>
            </w:r>
          </w:p>
        </w:tc>
        <w:tc>
          <w:tcPr>
            <w:tcW w:w="724" w:type="pct"/>
            <w:shd w:val="clear" w:color="auto" w:fill="auto"/>
            <w:vAlign w:val="center"/>
          </w:tcPr>
          <w:p w14:paraId="5FB27A75" w14:textId="2FE55EEB" w:rsidR="00416E82" w:rsidRPr="00416E82" w:rsidRDefault="00416E82" w:rsidP="00FE7577">
            <w:pPr>
              <w:tabs>
                <w:tab w:val="left" w:pos="1276"/>
              </w:tabs>
              <w:jc w:val="center"/>
              <w:rPr>
                <w:bCs/>
                <w:color w:val="000000"/>
              </w:rPr>
            </w:pPr>
            <w:r w:rsidRPr="00416E82">
              <w:rPr>
                <w:bCs/>
                <w:color w:val="000000"/>
              </w:rPr>
              <w:t>12,48</w:t>
            </w:r>
          </w:p>
        </w:tc>
        <w:tc>
          <w:tcPr>
            <w:tcW w:w="652" w:type="pct"/>
            <w:shd w:val="clear" w:color="auto" w:fill="auto"/>
            <w:vAlign w:val="center"/>
          </w:tcPr>
          <w:p w14:paraId="5D10B35E" w14:textId="1988188B" w:rsidR="00416E82" w:rsidRPr="00416E82" w:rsidRDefault="00416E82" w:rsidP="00FE7577">
            <w:pPr>
              <w:tabs>
                <w:tab w:val="left" w:pos="1276"/>
              </w:tabs>
              <w:jc w:val="center"/>
              <w:rPr>
                <w:bCs/>
                <w:color w:val="000000"/>
              </w:rPr>
            </w:pPr>
            <w:r w:rsidRPr="00416E82">
              <w:rPr>
                <w:bCs/>
                <w:color w:val="000000"/>
              </w:rPr>
              <w:t>16,64</w:t>
            </w:r>
          </w:p>
        </w:tc>
      </w:tr>
      <w:tr w:rsidR="00416E82" w:rsidRPr="00672BD0" w14:paraId="182D387F" w14:textId="77777777" w:rsidTr="00416E82">
        <w:tc>
          <w:tcPr>
            <w:tcW w:w="397" w:type="pct"/>
            <w:vMerge/>
            <w:shd w:val="clear" w:color="auto" w:fill="auto"/>
          </w:tcPr>
          <w:p w14:paraId="692BBD63" w14:textId="77777777" w:rsidR="00416E82" w:rsidRPr="00463539" w:rsidRDefault="00416E82" w:rsidP="00FE7577">
            <w:pPr>
              <w:tabs>
                <w:tab w:val="left" w:pos="1276"/>
              </w:tabs>
              <w:jc w:val="both"/>
            </w:pPr>
          </w:p>
        </w:tc>
        <w:tc>
          <w:tcPr>
            <w:tcW w:w="2575" w:type="pct"/>
            <w:shd w:val="clear" w:color="auto" w:fill="auto"/>
            <w:vAlign w:val="center"/>
          </w:tcPr>
          <w:p w14:paraId="4E0D6EAF" w14:textId="77777777" w:rsidR="00416E82" w:rsidRPr="00463539" w:rsidRDefault="00416E82" w:rsidP="00FE7577">
            <w:pPr>
              <w:tabs>
                <w:tab w:val="left" w:pos="1276"/>
              </w:tabs>
              <w:jc w:val="both"/>
              <w:rPr>
                <w:color w:val="000000"/>
              </w:rPr>
            </w:pPr>
            <w:r w:rsidRPr="00463539">
              <w:rPr>
                <w:color w:val="000000"/>
              </w:rPr>
              <w:t>психологическая подготовка</w:t>
            </w:r>
          </w:p>
        </w:tc>
        <w:tc>
          <w:tcPr>
            <w:tcW w:w="652" w:type="pct"/>
            <w:shd w:val="clear" w:color="auto" w:fill="auto"/>
            <w:vAlign w:val="center"/>
          </w:tcPr>
          <w:p w14:paraId="745C02BE" w14:textId="37B7FDCC" w:rsidR="00416E82" w:rsidRPr="00416E82" w:rsidRDefault="00416E82" w:rsidP="00FE7577">
            <w:pPr>
              <w:tabs>
                <w:tab w:val="left" w:pos="1276"/>
              </w:tabs>
              <w:jc w:val="center"/>
              <w:rPr>
                <w:bCs/>
                <w:color w:val="000000"/>
              </w:rPr>
            </w:pPr>
            <w:r w:rsidRPr="00416E82">
              <w:rPr>
                <w:color w:val="000000"/>
              </w:rPr>
              <w:t>7,80</w:t>
            </w:r>
          </w:p>
        </w:tc>
        <w:tc>
          <w:tcPr>
            <w:tcW w:w="724" w:type="pct"/>
            <w:shd w:val="clear" w:color="auto" w:fill="auto"/>
            <w:vAlign w:val="center"/>
          </w:tcPr>
          <w:p w14:paraId="08E224B1" w14:textId="0D771918" w:rsidR="00416E82" w:rsidRPr="00416E82" w:rsidRDefault="00416E82" w:rsidP="00FE7577">
            <w:pPr>
              <w:tabs>
                <w:tab w:val="left" w:pos="1276"/>
              </w:tabs>
              <w:jc w:val="center"/>
              <w:rPr>
                <w:bCs/>
                <w:color w:val="000000"/>
              </w:rPr>
            </w:pPr>
            <w:r w:rsidRPr="00416E82">
              <w:rPr>
                <w:bCs/>
                <w:color w:val="000000"/>
              </w:rPr>
              <w:t>12,48</w:t>
            </w:r>
          </w:p>
        </w:tc>
        <w:tc>
          <w:tcPr>
            <w:tcW w:w="652" w:type="pct"/>
            <w:shd w:val="clear" w:color="auto" w:fill="auto"/>
            <w:vAlign w:val="center"/>
          </w:tcPr>
          <w:p w14:paraId="66A662E7" w14:textId="152252C8" w:rsidR="00416E82" w:rsidRPr="00416E82" w:rsidRDefault="00416E82" w:rsidP="00FE7577">
            <w:pPr>
              <w:tabs>
                <w:tab w:val="left" w:pos="1276"/>
              </w:tabs>
              <w:jc w:val="center"/>
              <w:rPr>
                <w:bCs/>
                <w:color w:val="000000"/>
              </w:rPr>
            </w:pPr>
            <w:r w:rsidRPr="00416E82">
              <w:rPr>
                <w:bCs/>
                <w:color w:val="000000"/>
              </w:rPr>
              <w:t>16,64</w:t>
            </w:r>
          </w:p>
        </w:tc>
      </w:tr>
      <w:tr w:rsidR="00416E82" w:rsidRPr="00672BD0" w14:paraId="0959740D" w14:textId="77777777" w:rsidTr="00416E82">
        <w:tc>
          <w:tcPr>
            <w:tcW w:w="397" w:type="pct"/>
            <w:shd w:val="clear" w:color="auto" w:fill="auto"/>
          </w:tcPr>
          <w:p w14:paraId="19DD2E4A" w14:textId="77777777" w:rsidR="00416E82" w:rsidRPr="00463539" w:rsidRDefault="00416E82" w:rsidP="00FE7577">
            <w:pPr>
              <w:tabs>
                <w:tab w:val="left" w:pos="1276"/>
              </w:tabs>
              <w:jc w:val="both"/>
            </w:pPr>
            <w:r w:rsidRPr="00463539">
              <w:t>6</w:t>
            </w:r>
          </w:p>
        </w:tc>
        <w:tc>
          <w:tcPr>
            <w:tcW w:w="2575" w:type="pct"/>
            <w:shd w:val="clear" w:color="auto" w:fill="auto"/>
            <w:vAlign w:val="center"/>
          </w:tcPr>
          <w:p w14:paraId="554591AA" w14:textId="77777777" w:rsidR="00416E82" w:rsidRPr="00463539" w:rsidRDefault="00416E82" w:rsidP="00FE7577">
            <w:pPr>
              <w:tabs>
                <w:tab w:val="left" w:pos="1276"/>
              </w:tabs>
              <w:jc w:val="both"/>
              <w:rPr>
                <w:i/>
              </w:rPr>
            </w:pPr>
            <w:r w:rsidRPr="00463539">
              <w:rPr>
                <w:i/>
                <w:color w:val="000000"/>
              </w:rPr>
              <w:t xml:space="preserve">Инструкторская и судейская практика, из них </w:t>
            </w:r>
          </w:p>
        </w:tc>
        <w:tc>
          <w:tcPr>
            <w:tcW w:w="652" w:type="pct"/>
            <w:shd w:val="clear" w:color="auto" w:fill="auto"/>
            <w:vAlign w:val="center"/>
          </w:tcPr>
          <w:p w14:paraId="68F21D38" w14:textId="407BD6E1" w:rsidR="00416E82" w:rsidRPr="00416E82" w:rsidRDefault="00416E82" w:rsidP="00FE7577">
            <w:pPr>
              <w:tabs>
                <w:tab w:val="left" w:pos="1276"/>
              </w:tabs>
              <w:jc w:val="center"/>
            </w:pPr>
            <w:r w:rsidRPr="00416E82">
              <w:rPr>
                <w:color w:val="000000"/>
              </w:rPr>
              <w:t xml:space="preserve">2,34 </w:t>
            </w:r>
          </w:p>
        </w:tc>
        <w:tc>
          <w:tcPr>
            <w:tcW w:w="724" w:type="pct"/>
            <w:shd w:val="clear" w:color="auto" w:fill="auto"/>
            <w:vAlign w:val="center"/>
          </w:tcPr>
          <w:p w14:paraId="2B57CDDA" w14:textId="2D0A5848" w:rsidR="00416E82" w:rsidRPr="00416E82" w:rsidRDefault="00416E82" w:rsidP="00FE7577">
            <w:pPr>
              <w:tabs>
                <w:tab w:val="left" w:pos="1276"/>
              </w:tabs>
              <w:jc w:val="center"/>
            </w:pPr>
            <w:r w:rsidRPr="00416E82">
              <w:t>6,24</w:t>
            </w:r>
          </w:p>
        </w:tc>
        <w:tc>
          <w:tcPr>
            <w:tcW w:w="652" w:type="pct"/>
            <w:shd w:val="clear" w:color="auto" w:fill="auto"/>
            <w:vAlign w:val="center"/>
          </w:tcPr>
          <w:p w14:paraId="6280FC3C" w14:textId="60CE84AB" w:rsidR="00416E82" w:rsidRPr="00416E82" w:rsidRDefault="00416E82" w:rsidP="00FE7577">
            <w:pPr>
              <w:tabs>
                <w:tab w:val="left" w:pos="1276"/>
              </w:tabs>
              <w:jc w:val="center"/>
            </w:pPr>
            <w:r w:rsidRPr="00416E82">
              <w:t>8,32</w:t>
            </w:r>
          </w:p>
        </w:tc>
      </w:tr>
      <w:tr w:rsidR="00416E82" w:rsidRPr="00672BD0" w14:paraId="28F754CF" w14:textId="77777777" w:rsidTr="00416E82">
        <w:tc>
          <w:tcPr>
            <w:tcW w:w="397" w:type="pct"/>
            <w:shd w:val="clear" w:color="auto" w:fill="auto"/>
          </w:tcPr>
          <w:p w14:paraId="47C5B990" w14:textId="77777777" w:rsidR="00416E82" w:rsidRPr="00463539" w:rsidRDefault="00416E82" w:rsidP="00FE7577">
            <w:pPr>
              <w:tabs>
                <w:tab w:val="left" w:pos="1276"/>
              </w:tabs>
              <w:jc w:val="both"/>
            </w:pPr>
          </w:p>
        </w:tc>
        <w:tc>
          <w:tcPr>
            <w:tcW w:w="2575" w:type="pct"/>
            <w:shd w:val="clear" w:color="auto" w:fill="auto"/>
          </w:tcPr>
          <w:p w14:paraId="076CB4EA" w14:textId="77777777" w:rsidR="00416E82" w:rsidRPr="00463539" w:rsidRDefault="00416E82" w:rsidP="00FE7577">
            <w:r w:rsidRPr="00463539">
              <w:t xml:space="preserve">Инструкторская практика </w:t>
            </w:r>
          </w:p>
        </w:tc>
        <w:tc>
          <w:tcPr>
            <w:tcW w:w="652" w:type="pct"/>
            <w:shd w:val="clear" w:color="auto" w:fill="auto"/>
            <w:vAlign w:val="center"/>
          </w:tcPr>
          <w:p w14:paraId="70652230" w14:textId="439385E6" w:rsidR="00416E82" w:rsidRPr="00416E82" w:rsidRDefault="00416E82" w:rsidP="00FE7577">
            <w:pPr>
              <w:tabs>
                <w:tab w:val="left" w:pos="1276"/>
              </w:tabs>
              <w:jc w:val="center"/>
            </w:pPr>
            <w:r w:rsidRPr="00416E82">
              <w:rPr>
                <w:color w:val="000000"/>
              </w:rPr>
              <w:t>2,34</w:t>
            </w:r>
          </w:p>
        </w:tc>
        <w:tc>
          <w:tcPr>
            <w:tcW w:w="724" w:type="pct"/>
            <w:shd w:val="clear" w:color="auto" w:fill="auto"/>
            <w:vAlign w:val="center"/>
          </w:tcPr>
          <w:p w14:paraId="72DD7994" w14:textId="00E97C3B" w:rsidR="00416E82" w:rsidRPr="00416E82" w:rsidRDefault="00416E82" w:rsidP="00FE7577">
            <w:pPr>
              <w:tabs>
                <w:tab w:val="left" w:pos="1276"/>
              </w:tabs>
              <w:jc w:val="center"/>
            </w:pPr>
            <w:r w:rsidRPr="00416E82">
              <w:t>3,12</w:t>
            </w:r>
          </w:p>
        </w:tc>
        <w:tc>
          <w:tcPr>
            <w:tcW w:w="652" w:type="pct"/>
            <w:shd w:val="clear" w:color="auto" w:fill="auto"/>
            <w:vAlign w:val="center"/>
          </w:tcPr>
          <w:p w14:paraId="358E2391" w14:textId="6DC46EEF" w:rsidR="00416E82" w:rsidRPr="00416E82" w:rsidRDefault="00416E82" w:rsidP="00FE7577">
            <w:pPr>
              <w:tabs>
                <w:tab w:val="left" w:pos="1276"/>
              </w:tabs>
              <w:jc w:val="center"/>
            </w:pPr>
            <w:r w:rsidRPr="00416E82">
              <w:t>4,16</w:t>
            </w:r>
          </w:p>
        </w:tc>
      </w:tr>
      <w:tr w:rsidR="00416E82" w:rsidRPr="00672BD0" w14:paraId="22F5BB4A" w14:textId="77777777" w:rsidTr="00416E82">
        <w:tc>
          <w:tcPr>
            <w:tcW w:w="397" w:type="pct"/>
            <w:shd w:val="clear" w:color="auto" w:fill="auto"/>
          </w:tcPr>
          <w:p w14:paraId="337D4897" w14:textId="77777777" w:rsidR="00416E82" w:rsidRPr="00463539" w:rsidRDefault="00416E82" w:rsidP="00FE7577">
            <w:pPr>
              <w:tabs>
                <w:tab w:val="left" w:pos="1276"/>
              </w:tabs>
              <w:jc w:val="both"/>
            </w:pPr>
          </w:p>
        </w:tc>
        <w:tc>
          <w:tcPr>
            <w:tcW w:w="2575" w:type="pct"/>
            <w:shd w:val="clear" w:color="auto" w:fill="auto"/>
          </w:tcPr>
          <w:p w14:paraId="685695F4" w14:textId="77777777" w:rsidR="00416E82" w:rsidRPr="00463539" w:rsidRDefault="00416E82" w:rsidP="00FE7577">
            <w:r w:rsidRPr="00463539">
              <w:t xml:space="preserve">Судейская практика </w:t>
            </w:r>
          </w:p>
        </w:tc>
        <w:tc>
          <w:tcPr>
            <w:tcW w:w="652" w:type="pct"/>
            <w:shd w:val="clear" w:color="auto" w:fill="auto"/>
            <w:vAlign w:val="center"/>
          </w:tcPr>
          <w:p w14:paraId="5CC3AE52" w14:textId="0D849FB3" w:rsidR="00416E82" w:rsidRPr="00416E82" w:rsidRDefault="00416E82" w:rsidP="00FE7577">
            <w:pPr>
              <w:tabs>
                <w:tab w:val="left" w:pos="1276"/>
              </w:tabs>
              <w:jc w:val="center"/>
            </w:pPr>
            <w:r w:rsidRPr="00416E82">
              <w:rPr>
                <w:color w:val="000000"/>
              </w:rPr>
              <w:t>0,00</w:t>
            </w:r>
          </w:p>
        </w:tc>
        <w:tc>
          <w:tcPr>
            <w:tcW w:w="724" w:type="pct"/>
            <w:shd w:val="clear" w:color="auto" w:fill="auto"/>
            <w:vAlign w:val="center"/>
          </w:tcPr>
          <w:p w14:paraId="5A036338" w14:textId="184F8E25" w:rsidR="00416E82" w:rsidRPr="00416E82" w:rsidRDefault="00416E82" w:rsidP="00FE7577">
            <w:pPr>
              <w:tabs>
                <w:tab w:val="left" w:pos="1276"/>
              </w:tabs>
              <w:jc w:val="center"/>
            </w:pPr>
            <w:r w:rsidRPr="00416E82">
              <w:t>3,12</w:t>
            </w:r>
          </w:p>
        </w:tc>
        <w:tc>
          <w:tcPr>
            <w:tcW w:w="652" w:type="pct"/>
            <w:shd w:val="clear" w:color="auto" w:fill="auto"/>
            <w:vAlign w:val="center"/>
          </w:tcPr>
          <w:p w14:paraId="4F02369B" w14:textId="23E0A65C" w:rsidR="00416E82" w:rsidRPr="00416E82" w:rsidRDefault="00416E82" w:rsidP="00FE7577">
            <w:pPr>
              <w:tabs>
                <w:tab w:val="left" w:pos="1276"/>
              </w:tabs>
              <w:jc w:val="center"/>
            </w:pPr>
            <w:r w:rsidRPr="00416E82">
              <w:t>4,16</w:t>
            </w:r>
          </w:p>
        </w:tc>
      </w:tr>
      <w:tr w:rsidR="00416E82" w:rsidRPr="00672BD0" w14:paraId="3431E0CD" w14:textId="77777777" w:rsidTr="00416E82">
        <w:tc>
          <w:tcPr>
            <w:tcW w:w="397" w:type="pct"/>
            <w:shd w:val="clear" w:color="auto" w:fill="auto"/>
          </w:tcPr>
          <w:p w14:paraId="481EDDB3" w14:textId="77777777" w:rsidR="00416E82" w:rsidRPr="00463539" w:rsidRDefault="00416E82" w:rsidP="00FE7577">
            <w:pPr>
              <w:tabs>
                <w:tab w:val="left" w:pos="1276"/>
              </w:tabs>
              <w:jc w:val="both"/>
            </w:pPr>
            <w:r w:rsidRPr="00463539">
              <w:t>7</w:t>
            </w:r>
          </w:p>
        </w:tc>
        <w:tc>
          <w:tcPr>
            <w:tcW w:w="2575" w:type="pct"/>
            <w:shd w:val="clear" w:color="auto" w:fill="auto"/>
            <w:vAlign w:val="center"/>
          </w:tcPr>
          <w:p w14:paraId="632BF15E" w14:textId="77777777" w:rsidR="00416E82" w:rsidRPr="00463539" w:rsidRDefault="00416E82" w:rsidP="00FE7577">
            <w:pPr>
              <w:tabs>
                <w:tab w:val="left" w:pos="1276"/>
              </w:tabs>
            </w:pPr>
            <w:r w:rsidRPr="00463539">
              <w:rPr>
                <w:i/>
              </w:rPr>
              <w:t>Медицинские, медико-биологические, восстановительные мероприятия, тестирование и контроль, из них</w:t>
            </w:r>
            <w:r w:rsidRPr="00463539">
              <w:t>:</w:t>
            </w:r>
          </w:p>
        </w:tc>
        <w:tc>
          <w:tcPr>
            <w:tcW w:w="652" w:type="pct"/>
            <w:shd w:val="clear" w:color="auto" w:fill="auto"/>
            <w:vAlign w:val="center"/>
          </w:tcPr>
          <w:p w14:paraId="27D79F15" w14:textId="69EF410A" w:rsidR="00416E82" w:rsidRPr="00416E82" w:rsidRDefault="00416E82" w:rsidP="00FE7577">
            <w:pPr>
              <w:tabs>
                <w:tab w:val="left" w:pos="1276"/>
              </w:tabs>
              <w:jc w:val="center"/>
            </w:pPr>
            <w:r w:rsidRPr="00416E82">
              <w:t>2,34</w:t>
            </w:r>
          </w:p>
        </w:tc>
        <w:tc>
          <w:tcPr>
            <w:tcW w:w="724" w:type="pct"/>
            <w:shd w:val="clear" w:color="auto" w:fill="auto"/>
            <w:vAlign w:val="center"/>
          </w:tcPr>
          <w:p w14:paraId="15FEACBE" w14:textId="3F0CE973" w:rsidR="00416E82" w:rsidRPr="00416E82" w:rsidRDefault="00416E82" w:rsidP="00FE7577">
            <w:pPr>
              <w:tabs>
                <w:tab w:val="left" w:pos="1276"/>
              </w:tabs>
              <w:jc w:val="center"/>
            </w:pPr>
            <w:r w:rsidRPr="00416E82">
              <w:t>3,12</w:t>
            </w:r>
          </w:p>
        </w:tc>
        <w:tc>
          <w:tcPr>
            <w:tcW w:w="652" w:type="pct"/>
            <w:shd w:val="clear" w:color="auto" w:fill="auto"/>
            <w:vAlign w:val="center"/>
          </w:tcPr>
          <w:p w14:paraId="6635ACC5" w14:textId="7C5AE1AC" w:rsidR="00416E82" w:rsidRPr="00416E82" w:rsidRDefault="00416E82" w:rsidP="00FE7577">
            <w:pPr>
              <w:tabs>
                <w:tab w:val="left" w:pos="1276"/>
              </w:tabs>
              <w:jc w:val="center"/>
            </w:pPr>
            <w:r w:rsidRPr="00416E82">
              <w:t>4,16</w:t>
            </w:r>
          </w:p>
        </w:tc>
      </w:tr>
      <w:tr w:rsidR="00416E82" w:rsidRPr="00672BD0" w14:paraId="452050BA" w14:textId="77777777" w:rsidTr="00416E82">
        <w:tc>
          <w:tcPr>
            <w:tcW w:w="397" w:type="pct"/>
            <w:shd w:val="clear" w:color="auto" w:fill="auto"/>
          </w:tcPr>
          <w:p w14:paraId="7889ED23" w14:textId="77777777" w:rsidR="00416E82" w:rsidRPr="00463539" w:rsidRDefault="00416E82" w:rsidP="00FE7577">
            <w:pPr>
              <w:tabs>
                <w:tab w:val="left" w:pos="1276"/>
              </w:tabs>
              <w:jc w:val="both"/>
            </w:pPr>
          </w:p>
        </w:tc>
        <w:tc>
          <w:tcPr>
            <w:tcW w:w="2575" w:type="pct"/>
            <w:shd w:val="clear" w:color="auto" w:fill="auto"/>
            <w:vAlign w:val="center"/>
          </w:tcPr>
          <w:p w14:paraId="5E5B61A8" w14:textId="77777777" w:rsidR="00416E82" w:rsidRPr="00463539" w:rsidRDefault="00416E82" w:rsidP="00FE7577">
            <w:pPr>
              <w:tabs>
                <w:tab w:val="left" w:pos="1276"/>
              </w:tabs>
              <w:jc w:val="both"/>
            </w:pPr>
            <w:r w:rsidRPr="00463539">
              <w:rPr>
                <w:color w:val="000000"/>
              </w:rPr>
              <w:t>Медицинские, медико-биологические</w:t>
            </w:r>
          </w:p>
        </w:tc>
        <w:tc>
          <w:tcPr>
            <w:tcW w:w="652" w:type="pct"/>
            <w:shd w:val="clear" w:color="auto" w:fill="auto"/>
            <w:vAlign w:val="center"/>
          </w:tcPr>
          <w:p w14:paraId="72BE534D" w14:textId="33EF5305" w:rsidR="00416E82" w:rsidRPr="00416E82" w:rsidRDefault="00416E82" w:rsidP="00FE7577">
            <w:pPr>
              <w:tabs>
                <w:tab w:val="left" w:pos="1276"/>
              </w:tabs>
              <w:jc w:val="center"/>
            </w:pPr>
            <w:r w:rsidRPr="00416E82">
              <w:rPr>
                <w:color w:val="000000"/>
              </w:rPr>
              <w:t>1,17</w:t>
            </w:r>
          </w:p>
        </w:tc>
        <w:tc>
          <w:tcPr>
            <w:tcW w:w="724" w:type="pct"/>
            <w:shd w:val="clear" w:color="auto" w:fill="auto"/>
            <w:vAlign w:val="center"/>
          </w:tcPr>
          <w:p w14:paraId="0A8EB90C" w14:textId="4B84CA8A" w:rsidR="00416E82" w:rsidRPr="00416E82" w:rsidRDefault="00416E82" w:rsidP="00FE7577">
            <w:pPr>
              <w:tabs>
                <w:tab w:val="left" w:pos="1276"/>
              </w:tabs>
              <w:jc w:val="center"/>
            </w:pPr>
            <w:r w:rsidRPr="00416E82">
              <w:t>1,04</w:t>
            </w:r>
          </w:p>
        </w:tc>
        <w:tc>
          <w:tcPr>
            <w:tcW w:w="652" w:type="pct"/>
            <w:shd w:val="clear" w:color="auto" w:fill="auto"/>
            <w:vAlign w:val="center"/>
          </w:tcPr>
          <w:p w14:paraId="205DAF71" w14:textId="459083E9" w:rsidR="00416E82" w:rsidRPr="00416E82" w:rsidRDefault="00416E82" w:rsidP="00FE7577">
            <w:pPr>
              <w:tabs>
                <w:tab w:val="left" w:pos="1276"/>
              </w:tabs>
              <w:jc w:val="center"/>
            </w:pPr>
            <w:r w:rsidRPr="00416E82">
              <w:t>1,39</w:t>
            </w:r>
          </w:p>
        </w:tc>
      </w:tr>
      <w:tr w:rsidR="00416E82" w:rsidRPr="00672BD0" w14:paraId="010B2A3E" w14:textId="77777777" w:rsidTr="00416E82">
        <w:tc>
          <w:tcPr>
            <w:tcW w:w="397" w:type="pct"/>
            <w:shd w:val="clear" w:color="auto" w:fill="auto"/>
          </w:tcPr>
          <w:p w14:paraId="03C5BEC6" w14:textId="77777777" w:rsidR="00416E82" w:rsidRPr="00463539" w:rsidRDefault="00416E82" w:rsidP="00FE7577">
            <w:pPr>
              <w:tabs>
                <w:tab w:val="left" w:pos="1276"/>
              </w:tabs>
              <w:jc w:val="both"/>
            </w:pPr>
          </w:p>
        </w:tc>
        <w:tc>
          <w:tcPr>
            <w:tcW w:w="2575" w:type="pct"/>
            <w:shd w:val="clear" w:color="auto" w:fill="auto"/>
            <w:vAlign w:val="center"/>
          </w:tcPr>
          <w:p w14:paraId="5434652E" w14:textId="77777777" w:rsidR="00416E82" w:rsidRPr="00463539" w:rsidRDefault="00416E82" w:rsidP="00FE7577">
            <w:pPr>
              <w:tabs>
                <w:tab w:val="left" w:pos="1276"/>
              </w:tabs>
              <w:jc w:val="both"/>
              <w:rPr>
                <w:color w:val="000000"/>
              </w:rPr>
            </w:pPr>
            <w:r w:rsidRPr="00463539">
              <w:rPr>
                <w:color w:val="000000"/>
              </w:rPr>
              <w:t>Восстановительные мероприятия</w:t>
            </w:r>
          </w:p>
        </w:tc>
        <w:tc>
          <w:tcPr>
            <w:tcW w:w="652" w:type="pct"/>
            <w:shd w:val="clear" w:color="auto" w:fill="auto"/>
            <w:vAlign w:val="center"/>
          </w:tcPr>
          <w:p w14:paraId="791A78D7" w14:textId="7F50BB1B" w:rsidR="00416E82" w:rsidRPr="00416E82" w:rsidRDefault="00416E82" w:rsidP="00FE7577">
            <w:pPr>
              <w:tabs>
                <w:tab w:val="left" w:pos="1276"/>
              </w:tabs>
              <w:jc w:val="center"/>
            </w:pPr>
            <w:r w:rsidRPr="00416E82">
              <w:rPr>
                <w:color w:val="000000"/>
              </w:rPr>
              <w:t>0,00</w:t>
            </w:r>
          </w:p>
        </w:tc>
        <w:tc>
          <w:tcPr>
            <w:tcW w:w="724" w:type="pct"/>
            <w:shd w:val="clear" w:color="auto" w:fill="auto"/>
            <w:vAlign w:val="center"/>
          </w:tcPr>
          <w:p w14:paraId="079AB5DD" w14:textId="405AE22E" w:rsidR="00416E82" w:rsidRPr="00416E82" w:rsidRDefault="00416E82" w:rsidP="00FE7577">
            <w:pPr>
              <w:tabs>
                <w:tab w:val="left" w:pos="1276"/>
              </w:tabs>
              <w:jc w:val="center"/>
            </w:pPr>
            <w:r w:rsidRPr="00416E82">
              <w:t>1,04</w:t>
            </w:r>
          </w:p>
        </w:tc>
        <w:tc>
          <w:tcPr>
            <w:tcW w:w="652" w:type="pct"/>
            <w:shd w:val="clear" w:color="auto" w:fill="auto"/>
            <w:vAlign w:val="center"/>
          </w:tcPr>
          <w:p w14:paraId="553F862C" w14:textId="5421685F" w:rsidR="00416E82" w:rsidRPr="00416E82" w:rsidRDefault="00416E82" w:rsidP="00FE7577">
            <w:pPr>
              <w:tabs>
                <w:tab w:val="left" w:pos="1276"/>
              </w:tabs>
              <w:jc w:val="center"/>
            </w:pPr>
            <w:r w:rsidRPr="00416E82">
              <w:t>1,39</w:t>
            </w:r>
          </w:p>
        </w:tc>
      </w:tr>
      <w:tr w:rsidR="00416E82" w:rsidRPr="00672BD0" w14:paraId="0AEB7062" w14:textId="77777777" w:rsidTr="00416E82">
        <w:tc>
          <w:tcPr>
            <w:tcW w:w="397" w:type="pct"/>
            <w:shd w:val="clear" w:color="auto" w:fill="auto"/>
          </w:tcPr>
          <w:p w14:paraId="2460415A" w14:textId="77777777" w:rsidR="00416E82" w:rsidRPr="00463539" w:rsidRDefault="00416E82" w:rsidP="00FE7577">
            <w:pPr>
              <w:tabs>
                <w:tab w:val="left" w:pos="1276"/>
              </w:tabs>
              <w:jc w:val="both"/>
            </w:pPr>
          </w:p>
        </w:tc>
        <w:tc>
          <w:tcPr>
            <w:tcW w:w="2575" w:type="pct"/>
            <w:shd w:val="clear" w:color="auto" w:fill="auto"/>
            <w:vAlign w:val="center"/>
          </w:tcPr>
          <w:p w14:paraId="1BB7CF59" w14:textId="77777777" w:rsidR="00416E82" w:rsidRPr="00463539" w:rsidRDefault="00416E82" w:rsidP="00FE7577">
            <w:pPr>
              <w:tabs>
                <w:tab w:val="left" w:pos="1276"/>
              </w:tabs>
              <w:jc w:val="both"/>
              <w:rPr>
                <w:color w:val="000000"/>
              </w:rPr>
            </w:pPr>
            <w:r w:rsidRPr="00463539">
              <w:rPr>
                <w:color w:val="000000"/>
              </w:rPr>
              <w:t>Тестирование и контроль</w:t>
            </w:r>
          </w:p>
        </w:tc>
        <w:tc>
          <w:tcPr>
            <w:tcW w:w="652" w:type="pct"/>
            <w:shd w:val="clear" w:color="auto" w:fill="auto"/>
            <w:vAlign w:val="center"/>
          </w:tcPr>
          <w:p w14:paraId="759A4A68" w14:textId="57270846" w:rsidR="00416E82" w:rsidRPr="00416E82" w:rsidRDefault="00416E82" w:rsidP="00FE7577">
            <w:pPr>
              <w:tabs>
                <w:tab w:val="left" w:pos="1276"/>
              </w:tabs>
              <w:jc w:val="center"/>
            </w:pPr>
            <w:r w:rsidRPr="00416E82">
              <w:rPr>
                <w:color w:val="000000"/>
              </w:rPr>
              <w:t>1,17</w:t>
            </w:r>
          </w:p>
        </w:tc>
        <w:tc>
          <w:tcPr>
            <w:tcW w:w="724" w:type="pct"/>
            <w:shd w:val="clear" w:color="auto" w:fill="auto"/>
            <w:vAlign w:val="center"/>
          </w:tcPr>
          <w:p w14:paraId="3B255B66" w14:textId="79A3D493" w:rsidR="00416E82" w:rsidRPr="00416E82" w:rsidRDefault="00416E82" w:rsidP="00FE7577">
            <w:pPr>
              <w:tabs>
                <w:tab w:val="left" w:pos="1276"/>
              </w:tabs>
              <w:jc w:val="center"/>
            </w:pPr>
            <w:r w:rsidRPr="00416E82">
              <w:t>1,04</w:t>
            </w:r>
          </w:p>
        </w:tc>
        <w:tc>
          <w:tcPr>
            <w:tcW w:w="652" w:type="pct"/>
            <w:shd w:val="clear" w:color="auto" w:fill="auto"/>
            <w:vAlign w:val="center"/>
          </w:tcPr>
          <w:p w14:paraId="23303199" w14:textId="20ADDF7A" w:rsidR="00416E82" w:rsidRPr="00416E82" w:rsidRDefault="00416E82" w:rsidP="00FE7577">
            <w:pPr>
              <w:tabs>
                <w:tab w:val="left" w:pos="1276"/>
              </w:tabs>
              <w:jc w:val="center"/>
            </w:pPr>
            <w:r w:rsidRPr="00416E82">
              <w:t>1,39</w:t>
            </w:r>
          </w:p>
        </w:tc>
      </w:tr>
      <w:tr w:rsidR="00416E82" w:rsidRPr="00672BD0" w14:paraId="7DD1A663" w14:textId="77777777" w:rsidTr="00416E82">
        <w:tc>
          <w:tcPr>
            <w:tcW w:w="397" w:type="pct"/>
            <w:shd w:val="clear" w:color="auto" w:fill="auto"/>
          </w:tcPr>
          <w:p w14:paraId="0543231E" w14:textId="77777777" w:rsidR="00416E82" w:rsidRPr="00463539" w:rsidRDefault="00416E82" w:rsidP="00FE7577">
            <w:pPr>
              <w:tabs>
                <w:tab w:val="left" w:pos="1276"/>
              </w:tabs>
              <w:jc w:val="both"/>
            </w:pPr>
          </w:p>
        </w:tc>
        <w:tc>
          <w:tcPr>
            <w:tcW w:w="2575" w:type="pct"/>
            <w:shd w:val="clear" w:color="auto" w:fill="auto"/>
            <w:vAlign w:val="bottom"/>
          </w:tcPr>
          <w:p w14:paraId="7BA6DC42" w14:textId="77777777" w:rsidR="00416E82" w:rsidRPr="00463539" w:rsidRDefault="00416E82" w:rsidP="00FE7577">
            <w:pPr>
              <w:tabs>
                <w:tab w:val="left" w:pos="1276"/>
              </w:tabs>
              <w:jc w:val="both"/>
            </w:pPr>
            <w:r w:rsidRPr="00463539">
              <w:rPr>
                <w:b/>
                <w:color w:val="000000"/>
              </w:rPr>
              <w:t>ИТОГО</w:t>
            </w:r>
          </w:p>
        </w:tc>
        <w:tc>
          <w:tcPr>
            <w:tcW w:w="652" w:type="pct"/>
            <w:shd w:val="clear" w:color="auto" w:fill="auto"/>
            <w:vAlign w:val="center"/>
          </w:tcPr>
          <w:p w14:paraId="4B5CD02E" w14:textId="1AD459DD" w:rsidR="00416E82" w:rsidRPr="00416E82" w:rsidRDefault="00416E82" w:rsidP="00FE7577">
            <w:pPr>
              <w:tabs>
                <w:tab w:val="left" w:pos="1276"/>
              </w:tabs>
              <w:jc w:val="center"/>
            </w:pPr>
            <w:r w:rsidRPr="00416E82">
              <w:t>234</w:t>
            </w:r>
          </w:p>
        </w:tc>
        <w:tc>
          <w:tcPr>
            <w:tcW w:w="724" w:type="pct"/>
            <w:shd w:val="clear" w:color="auto" w:fill="auto"/>
            <w:vAlign w:val="center"/>
          </w:tcPr>
          <w:p w14:paraId="42AB4675" w14:textId="6D64B51B" w:rsidR="00416E82" w:rsidRPr="00416E82" w:rsidRDefault="00416E82" w:rsidP="00FE7577">
            <w:pPr>
              <w:tabs>
                <w:tab w:val="left" w:pos="1276"/>
              </w:tabs>
              <w:jc w:val="center"/>
            </w:pPr>
            <w:r w:rsidRPr="00416E82">
              <w:t>312</w:t>
            </w:r>
          </w:p>
        </w:tc>
        <w:tc>
          <w:tcPr>
            <w:tcW w:w="652" w:type="pct"/>
            <w:shd w:val="clear" w:color="auto" w:fill="auto"/>
            <w:vAlign w:val="center"/>
          </w:tcPr>
          <w:p w14:paraId="3FBAD6DD" w14:textId="1D1F11C0" w:rsidR="00416E82" w:rsidRPr="00416E82" w:rsidRDefault="00416E82" w:rsidP="00FE7577">
            <w:pPr>
              <w:tabs>
                <w:tab w:val="left" w:pos="1276"/>
              </w:tabs>
              <w:jc w:val="center"/>
            </w:pPr>
            <w:r w:rsidRPr="00416E82">
              <w:t>416</w:t>
            </w:r>
          </w:p>
        </w:tc>
      </w:tr>
    </w:tbl>
    <w:p w14:paraId="2E396C44" w14:textId="77777777" w:rsidR="0067659E" w:rsidRDefault="0067659E" w:rsidP="00956EEB">
      <w:pPr>
        <w:jc w:val="center"/>
        <w:rPr>
          <w:b/>
          <w:bCs/>
          <w:color w:val="000000"/>
        </w:rPr>
      </w:pPr>
    </w:p>
    <w:p w14:paraId="38059872" w14:textId="77777777" w:rsidR="0067659E" w:rsidRDefault="0067659E" w:rsidP="00956EEB">
      <w:pPr>
        <w:jc w:val="center"/>
        <w:rPr>
          <w:b/>
          <w:bCs/>
          <w:color w:val="000000"/>
        </w:rPr>
      </w:pPr>
    </w:p>
    <w:p w14:paraId="73593B5B" w14:textId="190A37A6" w:rsidR="00861248" w:rsidRPr="00672BD0" w:rsidRDefault="00C60C6A" w:rsidP="00956EEB">
      <w:pPr>
        <w:jc w:val="center"/>
        <w:rPr>
          <w:b/>
          <w:bCs/>
          <w:color w:val="000000"/>
        </w:rPr>
      </w:pPr>
      <w:r w:rsidRPr="00672BD0">
        <w:rPr>
          <w:b/>
          <w:bCs/>
          <w:color w:val="000000"/>
        </w:rPr>
        <w:t xml:space="preserve">Годовой учебно-тренировочный план </w:t>
      </w:r>
      <w:r w:rsidR="00861248" w:rsidRPr="00672BD0">
        <w:rPr>
          <w:b/>
          <w:bCs/>
          <w:color w:val="000000"/>
        </w:rPr>
        <w:t>учебно-тренировочного этапа (углубленной специа</w:t>
      </w:r>
      <w:r w:rsidR="00EC26C3" w:rsidRPr="00672BD0">
        <w:rPr>
          <w:b/>
          <w:bCs/>
          <w:color w:val="000000"/>
        </w:rPr>
        <w:t>лизации)</w:t>
      </w:r>
      <w:r w:rsidRPr="00672BD0">
        <w:rPr>
          <w:b/>
          <w:bCs/>
          <w:color w:val="000000"/>
        </w:rPr>
        <w:t xml:space="preserve"> (в часах)</w:t>
      </w:r>
    </w:p>
    <w:tbl>
      <w:tblPr>
        <w:tblStyle w:val="a7"/>
        <w:tblW w:w="5000" w:type="pct"/>
        <w:tblLook w:val="04A0" w:firstRow="1" w:lastRow="0" w:firstColumn="1" w:lastColumn="0" w:noHBand="0" w:noVBand="1"/>
      </w:tblPr>
      <w:tblGrid>
        <w:gridCol w:w="607"/>
        <w:gridCol w:w="3922"/>
        <w:gridCol w:w="1202"/>
        <w:gridCol w:w="1178"/>
        <w:gridCol w:w="1442"/>
        <w:gridCol w:w="1277"/>
      </w:tblGrid>
      <w:tr w:rsidR="00416E82" w:rsidRPr="00672BD0" w14:paraId="39964BB8" w14:textId="77777777" w:rsidTr="00416E82">
        <w:tc>
          <w:tcPr>
            <w:tcW w:w="315" w:type="pct"/>
            <w:shd w:val="clear" w:color="auto" w:fill="auto"/>
          </w:tcPr>
          <w:p w14:paraId="41470AEB" w14:textId="77777777" w:rsidR="00416E82" w:rsidRPr="00672BD0" w:rsidRDefault="00416E82" w:rsidP="006A6170">
            <w:pPr>
              <w:tabs>
                <w:tab w:val="left" w:pos="1276"/>
              </w:tabs>
              <w:jc w:val="both"/>
            </w:pPr>
            <w:r w:rsidRPr="00672BD0">
              <w:t>№ п/п</w:t>
            </w:r>
          </w:p>
        </w:tc>
        <w:tc>
          <w:tcPr>
            <w:tcW w:w="2037" w:type="pct"/>
            <w:shd w:val="clear" w:color="auto" w:fill="auto"/>
          </w:tcPr>
          <w:p w14:paraId="5D7AB2C2" w14:textId="77777777" w:rsidR="00416E82" w:rsidRPr="00672BD0" w:rsidRDefault="00416E82" w:rsidP="006A6170">
            <w:pPr>
              <w:tabs>
                <w:tab w:val="left" w:pos="1276"/>
              </w:tabs>
              <w:jc w:val="center"/>
            </w:pPr>
            <w:r w:rsidRPr="00672BD0">
              <w:rPr>
                <w:b/>
                <w:bCs/>
                <w:color w:val="000000"/>
              </w:rPr>
              <w:t>Виды подготовки</w:t>
            </w:r>
          </w:p>
        </w:tc>
        <w:tc>
          <w:tcPr>
            <w:tcW w:w="624" w:type="pct"/>
            <w:shd w:val="clear" w:color="auto" w:fill="auto"/>
          </w:tcPr>
          <w:p w14:paraId="7B640B62" w14:textId="26EA7EBA" w:rsidR="00416E82" w:rsidRPr="00672BD0" w:rsidRDefault="00416E82" w:rsidP="006A6170">
            <w:pPr>
              <w:tabs>
                <w:tab w:val="left" w:pos="1276"/>
              </w:tabs>
              <w:jc w:val="center"/>
              <w:rPr>
                <w:b/>
              </w:rPr>
            </w:pPr>
            <w:r>
              <w:rPr>
                <w:b/>
              </w:rPr>
              <w:t>1</w:t>
            </w:r>
            <w:r w:rsidRPr="00672BD0">
              <w:rPr>
                <w:b/>
              </w:rPr>
              <w:t xml:space="preserve"> год</w:t>
            </w:r>
          </w:p>
        </w:tc>
        <w:tc>
          <w:tcPr>
            <w:tcW w:w="612" w:type="pct"/>
            <w:shd w:val="clear" w:color="auto" w:fill="auto"/>
          </w:tcPr>
          <w:p w14:paraId="10F3C5A9" w14:textId="312DAB97" w:rsidR="00416E82" w:rsidRPr="00672BD0" w:rsidRDefault="00416E82" w:rsidP="006A6170">
            <w:pPr>
              <w:tabs>
                <w:tab w:val="left" w:pos="1276"/>
              </w:tabs>
              <w:jc w:val="center"/>
              <w:rPr>
                <w:b/>
              </w:rPr>
            </w:pPr>
            <w:r>
              <w:rPr>
                <w:b/>
              </w:rPr>
              <w:t>2</w:t>
            </w:r>
            <w:r w:rsidRPr="00672BD0">
              <w:rPr>
                <w:b/>
              </w:rPr>
              <w:t xml:space="preserve"> год</w:t>
            </w:r>
          </w:p>
        </w:tc>
        <w:tc>
          <w:tcPr>
            <w:tcW w:w="749" w:type="pct"/>
            <w:shd w:val="clear" w:color="auto" w:fill="auto"/>
          </w:tcPr>
          <w:p w14:paraId="4728B111" w14:textId="4300CE36" w:rsidR="00416E82" w:rsidRPr="00672BD0" w:rsidRDefault="00416E82" w:rsidP="006A6170">
            <w:pPr>
              <w:tabs>
                <w:tab w:val="left" w:pos="1276"/>
              </w:tabs>
              <w:jc w:val="center"/>
              <w:rPr>
                <w:b/>
              </w:rPr>
            </w:pPr>
            <w:r w:rsidRPr="00672BD0">
              <w:rPr>
                <w:b/>
              </w:rPr>
              <w:t>3 год</w:t>
            </w:r>
          </w:p>
        </w:tc>
        <w:tc>
          <w:tcPr>
            <w:tcW w:w="663" w:type="pct"/>
            <w:shd w:val="clear" w:color="auto" w:fill="auto"/>
          </w:tcPr>
          <w:p w14:paraId="7F1DA4ED" w14:textId="77777777" w:rsidR="00416E82" w:rsidRPr="00672BD0" w:rsidRDefault="00416E82" w:rsidP="006A6170">
            <w:pPr>
              <w:tabs>
                <w:tab w:val="left" w:pos="1276"/>
              </w:tabs>
              <w:jc w:val="center"/>
              <w:rPr>
                <w:b/>
              </w:rPr>
            </w:pPr>
            <w:r w:rsidRPr="00672BD0">
              <w:rPr>
                <w:b/>
              </w:rPr>
              <w:t>4 год</w:t>
            </w:r>
          </w:p>
        </w:tc>
      </w:tr>
      <w:tr w:rsidR="00416E82" w:rsidRPr="00672BD0" w14:paraId="39187842" w14:textId="77777777" w:rsidTr="00416E82">
        <w:tc>
          <w:tcPr>
            <w:tcW w:w="315" w:type="pct"/>
            <w:shd w:val="clear" w:color="auto" w:fill="auto"/>
          </w:tcPr>
          <w:p w14:paraId="55E3B44C" w14:textId="77777777" w:rsidR="00416E82" w:rsidRPr="00672BD0" w:rsidRDefault="00416E82" w:rsidP="006A6170">
            <w:pPr>
              <w:tabs>
                <w:tab w:val="left" w:pos="1276"/>
              </w:tabs>
              <w:jc w:val="both"/>
            </w:pPr>
            <w:r w:rsidRPr="00672BD0">
              <w:t>1</w:t>
            </w:r>
          </w:p>
        </w:tc>
        <w:tc>
          <w:tcPr>
            <w:tcW w:w="2037" w:type="pct"/>
            <w:shd w:val="clear" w:color="auto" w:fill="auto"/>
            <w:vAlign w:val="center"/>
          </w:tcPr>
          <w:p w14:paraId="1B88BB60" w14:textId="77777777" w:rsidR="00416E82" w:rsidRPr="00672BD0" w:rsidRDefault="00416E82" w:rsidP="006A6170">
            <w:pPr>
              <w:tabs>
                <w:tab w:val="left" w:pos="1276"/>
              </w:tabs>
              <w:jc w:val="both"/>
            </w:pPr>
            <w:r w:rsidRPr="00672BD0">
              <w:rPr>
                <w:color w:val="000000"/>
              </w:rPr>
              <w:t xml:space="preserve">Общая физическая  подготовка  </w:t>
            </w:r>
          </w:p>
        </w:tc>
        <w:tc>
          <w:tcPr>
            <w:tcW w:w="624" w:type="pct"/>
            <w:shd w:val="clear" w:color="auto" w:fill="auto"/>
            <w:vAlign w:val="center"/>
          </w:tcPr>
          <w:p w14:paraId="00E31D8D" w14:textId="3EAE37F2" w:rsidR="00416E82" w:rsidRPr="00672BD0" w:rsidRDefault="00416E82" w:rsidP="006A6170">
            <w:pPr>
              <w:tabs>
                <w:tab w:val="left" w:pos="1276"/>
              </w:tabs>
              <w:jc w:val="center"/>
            </w:pPr>
            <w:r w:rsidRPr="00416E82">
              <w:rPr>
                <w:color w:val="000000"/>
              </w:rPr>
              <w:t>120,64</w:t>
            </w:r>
          </w:p>
        </w:tc>
        <w:tc>
          <w:tcPr>
            <w:tcW w:w="612" w:type="pct"/>
            <w:shd w:val="clear" w:color="auto" w:fill="auto"/>
            <w:vAlign w:val="center"/>
          </w:tcPr>
          <w:p w14:paraId="622E9B5C" w14:textId="4FDE546F" w:rsidR="00416E82" w:rsidRPr="00672BD0" w:rsidRDefault="00416E82" w:rsidP="006A6170">
            <w:pPr>
              <w:tabs>
                <w:tab w:val="left" w:pos="1276"/>
              </w:tabs>
              <w:jc w:val="center"/>
            </w:pPr>
            <w:r w:rsidRPr="00416E82">
              <w:rPr>
                <w:color w:val="000000"/>
              </w:rPr>
              <w:t>120,64</w:t>
            </w:r>
          </w:p>
        </w:tc>
        <w:tc>
          <w:tcPr>
            <w:tcW w:w="749" w:type="pct"/>
            <w:shd w:val="clear" w:color="auto" w:fill="auto"/>
            <w:vAlign w:val="center"/>
          </w:tcPr>
          <w:p w14:paraId="67891DB3" w14:textId="138C88E2" w:rsidR="00416E82" w:rsidRPr="00672BD0" w:rsidRDefault="00416E82" w:rsidP="006A6170">
            <w:pPr>
              <w:tabs>
                <w:tab w:val="left" w:pos="1276"/>
              </w:tabs>
              <w:jc w:val="center"/>
            </w:pPr>
            <w:r w:rsidRPr="00416E82">
              <w:rPr>
                <w:color w:val="000000"/>
              </w:rPr>
              <w:t>120,64</w:t>
            </w:r>
          </w:p>
        </w:tc>
        <w:tc>
          <w:tcPr>
            <w:tcW w:w="663" w:type="pct"/>
            <w:shd w:val="clear" w:color="auto" w:fill="auto"/>
            <w:vAlign w:val="bottom"/>
          </w:tcPr>
          <w:p w14:paraId="12455557" w14:textId="12BC83AD" w:rsidR="00416E82" w:rsidRPr="00672BD0" w:rsidRDefault="00416E82" w:rsidP="006A6170">
            <w:pPr>
              <w:tabs>
                <w:tab w:val="left" w:pos="1276"/>
              </w:tabs>
              <w:jc w:val="center"/>
            </w:pPr>
            <w:r>
              <w:rPr>
                <w:color w:val="000000"/>
              </w:rPr>
              <w:t>180,96</w:t>
            </w:r>
          </w:p>
        </w:tc>
      </w:tr>
      <w:tr w:rsidR="00416E82" w:rsidRPr="00672BD0" w14:paraId="68E84855" w14:textId="77777777" w:rsidTr="00416E82">
        <w:tc>
          <w:tcPr>
            <w:tcW w:w="315" w:type="pct"/>
            <w:shd w:val="clear" w:color="auto" w:fill="auto"/>
          </w:tcPr>
          <w:p w14:paraId="7ACA4E18" w14:textId="77777777" w:rsidR="00416E82" w:rsidRPr="00672BD0" w:rsidRDefault="00416E82" w:rsidP="006A6170">
            <w:pPr>
              <w:tabs>
                <w:tab w:val="left" w:pos="1276"/>
              </w:tabs>
              <w:jc w:val="both"/>
            </w:pPr>
            <w:r w:rsidRPr="00672BD0">
              <w:t>2</w:t>
            </w:r>
          </w:p>
        </w:tc>
        <w:tc>
          <w:tcPr>
            <w:tcW w:w="2037" w:type="pct"/>
            <w:shd w:val="clear" w:color="auto" w:fill="auto"/>
            <w:vAlign w:val="center"/>
          </w:tcPr>
          <w:p w14:paraId="3E22F1EB" w14:textId="77777777" w:rsidR="00416E82" w:rsidRPr="00672BD0" w:rsidRDefault="00416E82" w:rsidP="006A6170">
            <w:pPr>
              <w:tabs>
                <w:tab w:val="left" w:pos="1276"/>
              </w:tabs>
              <w:jc w:val="both"/>
            </w:pPr>
            <w:r w:rsidRPr="00672BD0">
              <w:rPr>
                <w:color w:val="000000"/>
              </w:rPr>
              <w:t xml:space="preserve">Специальная  физическая подготовка  </w:t>
            </w:r>
          </w:p>
        </w:tc>
        <w:tc>
          <w:tcPr>
            <w:tcW w:w="624" w:type="pct"/>
            <w:shd w:val="clear" w:color="auto" w:fill="auto"/>
            <w:vAlign w:val="center"/>
          </w:tcPr>
          <w:p w14:paraId="7FBDF583" w14:textId="3CA5208C" w:rsidR="00416E82" w:rsidRPr="00672BD0" w:rsidRDefault="00416E82" w:rsidP="006A6170">
            <w:pPr>
              <w:tabs>
                <w:tab w:val="left" w:pos="1276"/>
              </w:tabs>
              <w:jc w:val="center"/>
            </w:pPr>
            <w:r w:rsidRPr="00416E82">
              <w:rPr>
                <w:color w:val="000000"/>
              </w:rPr>
              <w:t>62,40</w:t>
            </w:r>
          </w:p>
        </w:tc>
        <w:tc>
          <w:tcPr>
            <w:tcW w:w="612" w:type="pct"/>
            <w:shd w:val="clear" w:color="auto" w:fill="auto"/>
            <w:vAlign w:val="center"/>
          </w:tcPr>
          <w:p w14:paraId="0EA8E73C" w14:textId="1F5A1525" w:rsidR="00416E82" w:rsidRPr="00672BD0" w:rsidRDefault="00416E82" w:rsidP="006A6170">
            <w:pPr>
              <w:tabs>
                <w:tab w:val="left" w:pos="1276"/>
              </w:tabs>
              <w:jc w:val="center"/>
            </w:pPr>
            <w:r w:rsidRPr="00416E82">
              <w:rPr>
                <w:color w:val="000000"/>
              </w:rPr>
              <w:t>62,40</w:t>
            </w:r>
          </w:p>
        </w:tc>
        <w:tc>
          <w:tcPr>
            <w:tcW w:w="749" w:type="pct"/>
            <w:shd w:val="clear" w:color="auto" w:fill="auto"/>
            <w:vAlign w:val="center"/>
          </w:tcPr>
          <w:p w14:paraId="5DA7A04E" w14:textId="116C08CA" w:rsidR="00416E82" w:rsidRPr="00672BD0" w:rsidRDefault="00416E82" w:rsidP="006A6170">
            <w:pPr>
              <w:tabs>
                <w:tab w:val="left" w:pos="1276"/>
              </w:tabs>
              <w:jc w:val="center"/>
            </w:pPr>
            <w:r w:rsidRPr="00416E82">
              <w:rPr>
                <w:color w:val="000000"/>
              </w:rPr>
              <w:t>62,40</w:t>
            </w:r>
          </w:p>
        </w:tc>
        <w:tc>
          <w:tcPr>
            <w:tcW w:w="663" w:type="pct"/>
            <w:shd w:val="clear" w:color="auto" w:fill="auto"/>
            <w:vAlign w:val="bottom"/>
          </w:tcPr>
          <w:p w14:paraId="02BDCBAC" w14:textId="651438AC" w:rsidR="00416E82" w:rsidRPr="00672BD0" w:rsidRDefault="00416E82" w:rsidP="006A6170">
            <w:pPr>
              <w:tabs>
                <w:tab w:val="left" w:pos="1276"/>
              </w:tabs>
              <w:jc w:val="center"/>
            </w:pPr>
            <w:r>
              <w:rPr>
                <w:color w:val="000000"/>
              </w:rPr>
              <w:t>93,60</w:t>
            </w:r>
          </w:p>
        </w:tc>
      </w:tr>
      <w:tr w:rsidR="00416E82" w:rsidRPr="00672BD0" w14:paraId="28681E81" w14:textId="77777777" w:rsidTr="00416E82">
        <w:tc>
          <w:tcPr>
            <w:tcW w:w="315" w:type="pct"/>
            <w:shd w:val="clear" w:color="auto" w:fill="auto"/>
          </w:tcPr>
          <w:p w14:paraId="322BD81F" w14:textId="77777777" w:rsidR="00416E82" w:rsidRPr="00672BD0" w:rsidRDefault="00416E82" w:rsidP="006A6170">
            <w:pPr>
              <w:tabs>
                <w:tab w:val="left" w:pos="1276"/>
              </w:tabs>
              <w:jc w:val="both"/>
            </w:pPr>
            <w:r w:rsidRPr="00672BD0">
              <w:t>3</w:t>
            </w:r>
          </w:p>
        </w:tc>
        <w:tc>
          <w:tcPr>
            <w:tcW w:w="2037" w:type="pct"/>
            <w:shd w:val="clear" w:color="auto" w:fill="auto"/>
            <w:vAlign w:val="center"/>
          </w:tcPr>
          <w:p w14:paraId="570EDEAC" w14:textId="77777777" w:rsidR="00416E82" w:rsidRPr="00672BD0" w:rsidRDefault="00416E82" w:rsidP="006A6170">
            <w:pPr>
              <w:tabs>
                <w:tab w:val="left" w:pos="1276"/>
              </w:tabs>
              <w:jc w:val="both"/>
            </w:pPr>
            <w:r w:rsidRPr="00672BD0">
              <w:rPr>
                <w:color w:val="000000"/>
              </w:rPr>
              <w:t xml:space="preserve">Спортивные соревнования  </w:t>
            </w:r>
          </w:p>
        </w:tc>
        <w:tc>
          <w:tcPr>
            <w:tcW w:w="624" w:type="pct"/>
            <w:shd w:val="clear" w:color="auto" w:fill="auto"/>
            <w:vAlign w:val="center"/>
          </w:tcPr>
          <w:p w14:paraId="2418BA34" w14:textId="25DE6856" w:rsidR="00416E82" w:rsidRPr="00672BD0" w:rsidRDefault="00416E82" w:rsidP="006A6170">
            <w:pPr>
              <w:tabs>
                <w:tab w:val="left" w:pos="1276"/>
              </w:tabs>
              <w:jc w:val="center"/>
            </w:pPr>
            <w:r w:rsidRPr="00416E82">
              <w:rPr>
                <w:color w:val="000000"/>
              </w:rPr>
              <w:t>12,48</w:t>
            </w:r>
          </w:p>
        </w:tc>
        <w:tc>
          <w:tcPr>
            <w:tcW w:w="612" w:type="pct"/>
            <w:shd w:val="clear" w:color="auto" w:fill="auto"/>
            <w:vAlign w:val="center"/>
          </w:tcPr>
          <w:p w14:paraId="3AD3DF2B" w14:textId="5DE9F8B8" w:rsidR="00416E82" w:rsidRPr="00672BD0" w:rsidRDefault="00416E82" w:rsidP="006A6170">
            <w:pPr>
              <w:tabs>
                <w:tab w:val="left" w:pos="1276"/>
              </w:tabs>
              <w:jc w:val="center"/>
            </w:pPr>
            <w:r w:rsidRPr="00416E82">
              <w:rPr>
                <w:color w:val="000000"/>
              </w:rPr>
              <w:t>12,48</w:t>
            </w:r>
          </w:p>
        </w:tc>
        <w:tc>
          <w:tcPr>
            <w:tcW w:w="749" w:type="pct"/>
            <w:shd w:val="clear" w:color="auto" w:fill="auto"/>
            <w:vAlign w:val="center"/>
          </w:tcPr>
          <w:p w14:paraId="70815C46" w14:textId="7899FA2E" w:rsidR="00416E82" w:rsidRPr="00672BD0" w:rsidRDefault="00416E82" w:rsidP="006A6170">
            <w:pPr>
              <w:tabs>
                <w:tab w:val="left" w:pos="1276"/>
              </w:tabs>
              <w:jc w:val="center"/>
            </w:pPr>
            <w:r w:rsidRPr="00416E82">
              <w:rPr>
                <w:color w:val="000000"/>
              </w:rPr>
              <w:t>12,48</w:t>
            </w:r>
          </w:p>
        </w:tc>
        <w:tc>
          <w:tcPr>
            <w:tcW w:w="663" w:type="pct"/>
            <w:shd w:val="clear" w:color="auto" w:fill="auto"/>
            <w:vAlign w:val="bottom"/>
          </w:tcPr>
          <w:p w14:paraId="2DBDE9EF" w14:textId="53CEFA7F" w:rsidR="00416E82" w:rsidRPr="00672BD0" w:rsidRDefault="00416E82" w:rsidP="006A6170">
            <w:pPr>
              <w:tabs>
                <w:tab w:val="left" w:pos="1276"/>
              </w:tabs>
              <w:jc w:val="center"/>
            </w:pPr>
            <w:r>
              <w:rPr>
                <w:color w:val="000000"/>
              </w:rPr>
              <w:t>18,72</w:t>
            </w:r>
          </w:p>
        </w:tc>
      </w:tr>
      <w:tr w:rsidR="00416E82" w:rsidRPr="00672BD0" w14:paraId="7370A76B" w14:textId="77777777" w:rsidTr="00416E82">
        <w:tc>
          <w:tcPr>
            <w:tcW w:w="315" w:type="pct"/>
            <w:shd w:val="clear" w:color="auto" w:fill="auto"/>
          </w:tcPr>
          <w:p w14:paraId="3D670677" w14:textId="77777777" w:rsidR="00416E82" w:rsidRPr="00672BD0" w:rsidRDefault="00416E82" w:rsidP="006A6170">
            <w:pPr>
              <w:tabs>
                <w:tab w:val="left" w:pos="1276"/>
              </w:tabs>
              <w:jc w:val="both"/>
            </w:pPr>
            <w:r w:rsidRPr="00672BD0">
              <w:t>4</w:t>
            </w:r>
          </w:p>
        </w:tc>
        <w:tc>
          <w:tcPr>
            <w:tcW w:w="2037" w:type="pct"/>
            <w:shd w:val="clear" w:color="auto" w:fill="auto"/>
            <w:vAlign w:val="center"/>
          </w:tcPr>
          <w:p w14:paraId="346FE7A3" w14:textId="77777777" w:rsidR="00416E82" w:rsidRPr="00672BD0" w:rsidRDefault="00416E82" w:rsidP="006A6170">
            <w:pPr>
              <w:tabs>
                <w:tab w:val="left" w:pos="1276"/>
              </w:tabs>
              <w:jc w:val="both"/>
            </w:pPr>
            <w:r w:rsidRPr="00672BD0">
              <w:rPr>
                <w:color w:val="000000"/>
              </w:rPr>
              <w:t xml:space="preserve">Техническая  подготовка   </w:t>
            </w:r>
          </w:p>
        </w:tc>
        <w:tc>
          <w:tcPr>
            <w:tcW w:w="624" w:type="pct"/>
            <w:shd w:val="clear" w:color="auto" w:fill="auto"/>
            <w:vAlign w:val="center"/>
          </w:tcPr>
          <w:p w14:paraId="5B61534B" w14:textId="60557E09" w:rsidR="00416E82" w:rsidRPr="00672BD0" w:rsidRDefault="00416E82" w:rsidP="006A6170">
            <w:pPr>
              <w:tabs>
                <w:tab w:val="left" w:pos="1276"/>
              </w:tabs>
              <w:jc w:val="center"/>
            </w:pPr>
            <w:r w:rsidRPr="00416E82">
              <w:rPr>
                <w:color w:val="000000"/>
              </w:rPr>
              <w:t>158,08</w:t>
            </w:r>
          </w:p>
        </w:tc>
        <w:tc>
          <w:tcPr>
            <w:tcW w:w="612" w:type="pct"/>
            <w:shd w:val="clear" w:color="auto" w:fill="auto"/>
            <w:vAlign w:val="center"/>
          </w:tcPr>
          <w:p w14:paraId="4A03B03B" w14:textId="73F7813C" w:rsidR="00416E82" w:rsidRPr="00672BD0" w:rsidRDefault="00416E82" w:rsidP="006A6170">
            <w:pPr>
              <w:tabs>
                <w:tab w:val="left" w:pos="1276"/>
              </w:tabs>
              <w:jc w:val="center"/>
            </w:pPr>
            <w:r w:rsidRPr="00416E82">
              <w:rPr>
                <w:color w:val="000000"/>
              </w:rPr>
              <w:t>158,08</w:t>
            </w:r>
          </w:p>
        </w:tc>
        <w:tc>
          <w:tcPr>
            <w:tcW w:w="749" w:type="pct"/>
            <w:shd w:val="clear" w:color="auto" w:fill="auto"/>
            <w:vAlign w:val="center"/>
          </w:tcPr>
          <w:p w14:paraId="44161AFA" w14:textId="461FBDE2" w:rsidR="00416E82" w:rsidRPr="00672BD0" w:rsidRDefault="00416E82" w:rsidP="006A6170">
            <w:pPr>
              <w:tabs>
                <w:tab w:val="left" w:pos="1276"/>
              </w:tabs>
              <w:jc w:val="center"/>
            </w:pPr>
            <w:r w:rsidRPr="00416E82">
              <w:rPr>
                <w:color w:val="000000"/>
              </w:rPr>
              <w:t>158,08</w:t>
            </w:r>
          </w:p>
        </w:tc>
        <w:tc>
          <w:tcPr>
            <w:tcW w:w="663" w:type="pct"/>
            <w:shd w:val="clear" w:color="auto" w:fill="auto"/>
            <w:vAlign w:val="bottom"/>
          </w:tcPr>
          <w:p w14:paraId="1F15BC98" w14:textId="466CB613" w:rsidR="00416E82" w:rsidRPr="00672BD0" w:rsidRDefault="00416E82" w:rsidP="006A6170">
            <w:pPr>
              <w:tabs>
                <w:tab w:val="left" w:pos="1276"/>
              </w:tabs>
              <w:jc w:val="center"/>
            </w:pPr>
            <w:r>
              <w:rPr>
                <w:color w:val="000000"/>
              </w:rPr>
              <w:t>237,12</w:t>
            </w:r>
          </w:p>
        </w:tc>
      </w:tr>
      <w:tr w:rsidR="00416E82" w:rsidRPr="00672BD0" w14:paraId="4BF8CA53" w14:textId="77777777" w:rsidTr="00416E82">
        <w:tc>
          <w:tcPr>
            <w:tcW w:w="315" w:type="pct"/>
            <w:vMerge w:val="restart"/>
            <w:shd w:val="clear" w:color="auto" w:fill="auto"/>
          </w:tcPr>
          <w:p w14:paraId="43D3B07A" w14:textId="77777777" w:rsidR="00416E82" w:rsidRPr="00672BD0" w:rsidRDefault="00416E82" w:rsidP="006A6170">
            <w:pPr>
              <w:tabs>
                <w:tab w:val="left" w:pos="1276"/>
              </w:tabs>
              <w:jc w:val="both"/>
            </w:pPr>
            <w:r w:rsidRPr="00672BD0">
              <w:t>5</w:t>
            </w:r>
          </w:p>
        </w:tc>
        <w:tc>
          <w:tcPr>
            <w:tcW w:w="2037" w:type="pct"/>
            <w:shd w:val="clear" w:color="auto" w:fill="auto"/>
            <w:vAlign w:val="center"/>
          </w:tcPr>
          <w:p w14:paraId="2B2614DC" w14:textId="77777777" w:rsidR="00416E82" w:rsidRPr="00672BD0" w:rsidRDefault="00416E82" w:rsidP="006A6170">
            <w:pPr>
              <w:tabs>
                <w:tab w:val="left" w:pos="1276"/>
              </w:tabs>
              <w:jc w:val="both"/>
              <w:rPr>
                <w:i/>
              </w:rPr>
            </w:pPr>
            <w:r w:rsidRPr="00672BD0">
              <w:rPr>
                <w:i/>
                <w:color w:val="000000"/>
              </w:rPr>
              <w:t>Тактическая, теоретическая, психологическая  подготовка, из них:</w:t>
            </w:r>
          </w:p>
        </w:tc>
        <w:tc>
          <w:tcPr>
            <w:tcW w:w="624" w:type="pct"/>
            <w:shd w:val="clear" w:color="auto" w:fill="auto"/>
            <w:vAlign w:val="center"/>
          </w:tcPr>
          <w:p w14:paraId="0E3BF489" w14:textId="4AD11475" w:rsidR="00416E82" w:rsidRPr="00672BD0" w:rsidRDefault="00416E82" w:rsidP="006A6170">
            <w:pPr>
              <w:tabs>
                <w:tab w:val="left" w:pos="1276"/>
              </w:tabs>
              <w:jc w:val="center"/>
            </w:pPr>
            <w:r w:rsidRPr="00416E82">
              <w:t>49,92</w:t>
            </w:r>
          </w:p>
        </w:tc>
        <w:tc>
          <w:tcPr>
            <w:tcW w:w="612" w:type="pct"/>
            <w:shd w:val="clear" w:color="auto" w:fill="auto"/>
            <w:vAlign w:val="center"/>
          </w:tcPr>
          <w:p w14:paraId="4DC3A6BE" w14:textId="7925C531" w:rsidR="00416E82" w:rsidRPr="00672BD0" w:rsidRDefault="00416E82" w:rsidP="006A6170">
            <w:pPr>
              <w:tabs>
                <w:tab w:val="left" w:pos="1276"/>
              </w:tabs>
              <w:jc w:val="center"/>
            </w:pPr>
            <w:r w:rsidRPr="00416E82">
              <w:t>49,92</w:t>
            </w:r>
          </w:p>
        </w:tc>
        <w:tc>
          <w:tcPr>
            <w:tcW w:w="749" w:type="pct"/>
            <w:shd w:val="clear" w:color="auto" w:fill="auto"/>
            <w:vAlign w:val="center"/>
          </w:tcPr>
          <w:p w14:paraId="6EFAFBE8" w14:textId="4AC454A7" w:rsidR="00416E82" w:rsidRPr="00672BD0" w:rsidRDefault="00416E82" w:rsidP="006A6170">
            <w:pPr>
              <w:tabs>
                <w:tab w:val="left" w:pos="1276"/>
              </w:tabs>
              <w:jc w:val="center"/>
            </w:pPr>
            <w:r w:rsidRPr="00416E82">
              <w:t>49,92</w:t>
            </w:r>
          </w:p>
        </w:tc>
        <w:tc>
          <w:tcPr>
            <w:tcW w:w="663" w:type="pct"/>
            <w:shd w:val="clear" w:color="auto" w:fill="auto"/>
            <w:vAlign w:val="center"/>
          </w:tcPr>
          <w:p w14:paraId="2D9EF821" w14:textId="5391CBDF" w:rsidR="00416E82" w:rsidRPr="00672BD0" w:rsidRDefault="00416E82" w:rsidP="006A6170">
            <w:pPr>
              <w:tabs>
                <w:tab w:val="left" w:pos="1276"/>
              </w:tabs>
              <w:jc w:val="center"/>
            </w:pPr>
            <w:r>
              <w:t>74,88</w:t>
            </w:r>
          </w:p>
        </w:tc>
      </w:tr>
      <w:tr w:rsidR="00416E82" w:rsidRPr="00672BD0" w14:paraId="181DD9CD" w14:textId="77777777" w:rsidTr="00416E82">
        <w:tc>
          <w:tcPr>
            <w:tcW w:w="315" w:type="pct"/>
            <w:vMerge/>
            <w:shd w:val="clear" w:color="auto" w:fill="auto"/>
          </w:tcPr>
          <w:p w14:paraId="2276B37C" w14:textId="77777777" w:rsidR="00416E82" w:rsidRPr="00672BD0" w:rsidRDefault="00416E82" w:rsidP="006A6170">
            <w:pPr>
              <w:tabs>
                <w:tab w:val="left" w:pos="1276"/>
              </w:tabs>
              <w:jc w:val="both"/>
            </w:pPr>
          </w:p>
        </w:tc>
        <w:tc>
          <w:tcPr>
            <w:tcW w:w="2037" w:type="pct"/>
            <w:shd w:val="clear" w:color="auto" w:fill="auto"/>
            <w:vAlign w:val="center"/>
          </w:tcPr>
          <w:p w14:paraId="3ED07403" w14:textId="77777777" w:rsidR="00416E82" w:rsidRPr="00672BD0" w:rsidRDefault="00416E82" w:rsidP="006A6170">
            <w:pPr>
              <w:tabs>
                <w:tab w:val="left" w:pos="1276"/>
              </w:tabs>
              <w:jc w:val="both"/>
              <w:rPr>
                <w:color w:val="000000"/>
              </w:rPr>
            </w:pPr>
            <w:r w:rsidRPr="00672BD0">
              <w:rPr>
                <w:color w:val="000000"/>
              </w:rPr>
              <w:t xml:space="preserve">тактическая подготовка  </w:t>
            </w:r>
          </w:p>
        </w:tc>
        <w:tc>
          <w:tcPr>
            <w:tcW w:w="624" w:type="pct"/>
            <w:shd w:val="clear" w:color="auto" w:fill="auto"/>
            <w:vAlign w:val="center"/>
          </w:tcPr>
          <w:p w14:paraId="638B49C0" w14:textId="520AA9A4" w:rsidR="00416E82" w:rsidRPr="00672BD0" w:rsidRDefault="00416E82" w:rsidP="006A6170">
            <w:pPr>
              <w:tabs>
                <w:tab w:val="left" w:pos="1276"/>
              </w:tabs>
              <w:jc w:val="center"/>
              <w:rPr>
                <w:bCs/>
                <w:color w:val="000000"/>
              </w:rPr>
            </w:pPr>
            <w:r w:rsidRPr="00416E82">
              <w:rPr>
                <w:bCs/>
                <w:color w:val="000000"/>
              </w:rPr>
              <w:t>16,64</w:t>
            </w:r>
          </w:p>
        </w:tc>
        <w:tc>
          <w:tcPr>
            <w:tcW w:w="612" w:type="pct"/>
            <w:shd w:val="clear" w:color="auto" w:fill="auto"/>
            <w:vAlign w:val="center"/>
          </w:tcPr>
          <w:p w14:paraId="76348832" w14:textId="390AE64E" w:rsidR="00416E82" w:rsidRPr="00672BD0" w:rsidRDefault="00416E82" w:rsidP="006A6170">
            <w:pPr>
              <w:tabs>
                <w:tab w:val="left" w:pos="1276"/>
              </w:tabs>
              <w:jc w:val="center"/>
              <w:rPr>
                <w:bCs/>
                <w:color w:val="000000"/>
              </w:rPr>
            </w:pPr>
            <w:r w:rsidRPr="00416E82">
              <w:rPr>
                <w:bCs/>
                <w:color w:val="000000"/>
              </w:rPr>
              <w:t>16,64</w:t>
            </w:r>
          </w:p>
        </w:tc>
        <w:tc>
          <w:tcPr>
            <w:tcW w:w="749" w:type="pct"/>
            <w:shd w:val="clear" w:color="auto" w:fill="auto"/>
            <w:vAlign w:val="center"/>
          </w:tcPr>
          <w:p w14:paraId="5DFF7A5E" w14:textId="68F0646E" w:rsidR="00416E82" w:rsidRPr="00672BD0" w:rsidRDefault="00416E82" w:rsidP="006A6170">
            <w:pPr>
              <w:tabs>
                <w:tab w:val="left" w:pos="1276"/>
              </w:tabs>
              <w:jc w:val="center"/>
              <w:rPr>
                <w:bCs/>
                <w:color w:val="000000"/>
              </w:rPr>
            </w:pPr>
            <w:r w:rsidRPr="00416E82">
              <w:rPr>
                <w:bCs/>
                <w:color w:val="000000"/>
              </w:rPr>
              <w:t>16,64</w:t>
            </w:r>
          </w:p>
        </w:tc>
        <w:tc>
          <w:tcPr>
            <w:tcW w:w="663" w:type="pct"/>
            <w:shd w:val="clear" w:color="auto" w:fill="auto"/>
            <w:vAlign w:val="center"/>
          </w:tcPr>
          <w:p w14:paraId="2D065BD7" w14:textId="1B47031B" w:rsidR="00416E82" w:rsidRPr="00672BD0" w:rsidRDefault="00416E82" w:rsidP="006A6170">
            <w:pPr>
              <w:tabs>
                <w:tab w:val="left" w:pos="1276"/>
              </w:tabs>
              <w:jc w:val="center"/>
              <w:rPr>
                <w:bCs/>
                <w:color w:val="000000"/>
              </w:rPr>
            </w:pPr>
            <w:r>
              <w:rPr>
                <w:bCs/>
                <w:color w:val="000000"/>
              </w:rPr>
              <w:t>24,9</w:t>
            </w:r>
          </w:p>
        </w:tc>
      </w:tr>
      <w:tr w:rsidR="00416E82" w:rsidRPr="00672BD0" w14:paraId="6FCE6CC9" w14:textId="77777777" w:rsidTr="00416E82">
        <w:tc>
          <w:tcPr>
            <w:tcW w:w="315" w:type="pct"/>
            <w:vMerge/>
            <w:shd w:val="clear" w:color="auto" w:fill="auto"/>
          </w:tcPr>
          <w:p w14:paraId="4C39437F" w14:textId="77777777" w:rsidR="00416E82" w:rsidRPr="00672BD0" w:rsidRDefault="00416E82" w:rsidP="006A6170">
            <w:pPr>
              <w:tabs>
                <w:tab w:val="left" w:pos="1276"/>
              </w:tabs>
              <w:jc w:val="both"/>
            </w:pPr>
          </w:p>
        </w:tc>
        <w:tc>
          <w:tcPr>
            <w:tcW w:w="2037" w:type="pct"/>
            <w:shd w:val="clear" w:color="auto" w:fill="auto"/>
            <w:vAlign w:val="center"/>
          </w:tcPr>
          <w:p w14:paraId="4BDF378D" w14:textId="77777777" w:rsidR="00416E82" w:rsidRPr="00672BD0" w:rsidRDefault="00416E82" w:rsidP="006A6170">
            <w:pPr>
              <w:tabs>
                <w:tab w:val="left" w:pos="1276"/>
              </w:tabs>
              <w:jc w:val="both"/>
              <w:rPr>
                <w:color w:val="000000"/>
              </w:rPr>
            </w:pPr>
            <w:r w:rsidRPr="00672BD0">
              <w:rPr>
                <w:color w:val="000000"/>
              </w:rPr>
              <w:t>теоретическая подготовка</w:t>
            </w:r>
          </w:p>
        </w:tc>
        <w:tc>
          <w:tcPr>
            <w:tcW w:w="624" w:type="pct"/>
            <w:shd w:val="clear" w:color="auto" w:fill="auto"/>
            <w:vAlign w:val="center"/>
          </w:tcPr>
          <w:p w14:paraId="203F2B6D" w14:textId="7E1AC9F2" w:rsidR="00416E82" w:rsidRPr="00672BD0" w:rsidRDefault="00416E82" w:rsidP="006A6170">
            <w:pPr>
              <w:tabs>
                <w:tab w:val="left" w:pos="1276"/>
              </w:tabs>
              <w:jc w:val="center"/>
              <w:rPr>
                <w:bCs/>
                <w:color w:val="000000"/>
              </w:rPr>
            </w:pPr>
            <w:r w:rsidRPr="00416E82">
              <w:rPr>
                <w:bCs/>
                <w:color w:val="000000"/>
              </w:rPr>
              <w:t>16,64</w:t>
            </w:r>
          </w:p>
        </w:tc>
        <w:tc>
          <w:tcPr>
            <w:tcW w:w="612" w:type="pct"/>
            <w:shd w:val="clear" w:color="auto" w:fill="auto"/>
            <w:vAlign w:val="center"/>
          </w:tcPr>
          <w:p w14:paraId="0946D429" w14:textId="723221C3" w:rsidR="00416E82" w:rsidRPr="00672BD0" w:rsidRDefault="00416E82" w:rsidP="006A6170">
            <w:pPr>
              <w:tabs>
                <w:tab w:val="left" w:pos="1276"/>
              </w:tabs>
              <w:jc w:val="center"/>
              <w:rPr>
                <w:bCs/>
                <w:color w:val="000000"/>
              </w:rPr>
            </w:pPr>
            <w:r w:rsidRPr="00416E82">
              <w:rPr>
                <w:bCs/>
                <w:color w:val="000000"/>
              </w:rPr>
              <w:t>16,64</w:t>
            </w:r>
          </w:p>
        </w:tc>
        <w:tc>
          <w:tcPr>
            <w:tcW w:w="749" w:type="pct"/>
            <w:shd w:val="clear" w:color="auto" w:fill="auto"/>
            <w:vAlign w:val="center"/>
          </w:tcPr>
          <w:p w14:paraId="4D6302F3" w14:textId="6949C107" w:rsidR="00416E82" w:rsidRPr="00672BD0" w:rsidRDefault="00416E82" w:rsidP="006A6170">
            <w:pPr>
              <w:tabs>
                <w:tab w:val="left" w:pos="1276"/>
              </w:tabs>
              <w:jc w:val="center"/>
              <w:rPr>
                <w:bCs/>
                <w:color w:val="000000"/>
              </w:rPr>
            </w:pPr>
            <w:r w:rsidRPr="00416E82">
              <w:rPr>
                <w:bCs/>
                <w:color w:val="000000"/>
              </w:rPr>
              <w:t>16,64</w:t>
            </w:r>
          </w:p>
        </w:tc>
        <w:tc>
          <w:tcPr>
            <w:tcW w:w="663" w:type="pct"/>
            <w:shd w:val="clear" w:color="auto" w:fill="auto"/>
            <w:vAlign w:val="center"/>
          </w:tcPr>
          <w:p w14:paraId="6A74FF3D" w14:textId="0E4ED52A" w:rsidR="00416E82" w:rsidRPr="00672BD0" w:rsidRDefault="00416E82" w:rsidP="006A6170">
            <w:pPr>
              <w:tabs>
                <w:tab w:val="left" w:pos="1276"/>
              </w:tabs>
              <w:jc w:val="center"/>
              <w:rPr>
                <w:bCs/>
                <w:color w:val="000000"/>
              </w:rPr>
            </w:pPr>
            <w:r>
              <w:rPr>
                <w:bCs/>
                <w:color w:val="000000"/>
              </w:rPr>
              <w:t>24,9</w:t>
            </w:r>
          </w:p>
        </w:tc>
      </w:tr>
      <w:tr w:rsidR="00416E82" w:rsidRPr="00672BD0" w14:paraId="068833A2" w14:textId="77777777" w:rsidTr="00416E82">
        <w:tc>
          <w:tcPr>
            <w:tcW w:w="315" w:type="pct"/>
            <w:vMerge/>
            <w:shd w:val="clear" w:color="auto" w:fill="auto"/>
          </w:tcPr>
          <w:p w14:paraId="5D30553A" w14:textId="77777777" w:rsidR="00416E82" w:rsidRPr="00672BD0" w:rsidRDefault="00416E82" w:rsidP="006A6170">
            <w:pPr>
              <w:tabs>
                <w:tab w:val="left" w:pos="1276"/>
              </w:tabs>
              <w:jc w:val="both"/>
            </w:pPr>
          </w:p>
        </w:tc>
        <w:tc>
          <w:tcPr>
            <w:tcW w:w="2037" w:type="pct"/>
            <w:shd w:val="clear" w:color="auto" w:fill="auto"/>
            <w:vAlign w:val="center"/>
          </w:tcPr>
          <w:p w14:paraId="224275CD" w14:textId="77777777" w:rsidR="00416E82" w:rsidRPr="00672BD0" w:rsidRDefault="00416E82" w:rsidP="006A6170">
            <w:pPr>
              <w:tabs>
                <w:tab w:val="left" w:pos="1276"/>
              </w:tabs>
              <w:jc w:val="both"/>
              <w:rPr>
                <w:color w:val="000000"/>
              </w:rPr>
            </w:pPr>
            <w:r w:rsidRPr="00672BD0">
              <w:rPr>
                <w:color w:val="000000"/>
              </w:rPr>
              <w:t>психологическая подготовка</w:t>
            </w:r>
          </w:p>
        </w:tc>
        <w:tc>
          <w:tcPr>
            <w:tcW w:w="624" w:type="pct"/>
            <w:shd w:val="clear" w:color="auto" w:fill="auto"/>
            <w:vAlign w:val="center"/>
          </w:tcPr>
          <w:p w14:paraId="5273F715" w14:textId="64C25328" w:rsidR="00416E82" w:rsidRPr="00672BD0" w:rsidRDefault="00416E82" w:rsidP="006A6170">
            <w:pPr>
              <w:tabs>
                <w:tab w:val="left" w:pos="1276"/>
              </w:tabs>
              <w:jc w:val="center"/>
              <w:rPr>
                <w:bCs/>
                <w:color w:val="000000"/>
              </w:rPr>
            </w:pPr>
            <w:r w:rsidRPr="00416E82">
              <w:rPr>
                <w:bCs/>
                <w:color w:val="000000"/>
              </w:rPr>
              <w:t>16,64</w:t>
            </w:r>
          </w:p>
        </w:tc>
        <w:tc>
          <w:tcPr>
            <w:tcW w:w="612" w:type="pct"/>
            <w:shd w:val="clear" w:color="auto" w:fill="auto"/>
            <w:vAlign w:val="center"/>
          </w:tcPr>
          <w:p w14:paraId="7DE745E0" w14:textId="08463778" w:rsidR="00416E82" w:rsidRPr="00672BD0" w:rsidRDefault="00416E82" w:rsidP="006A6170">
            <w:pPr>
              <w:tabs>
                <w:tab w:val="left" w:pos="1276"/>
              </w:tabs>
              <w:jc w:val="center"/>
              <w:rPr>
                <w:bCs/>
                <w:color w:val="000000"/>
              </w:rPr>
            </w:pPr>
            <w:r w:rsidRPr="00416E82">
              <w:rPr>
                <w:bCs/>
                <w:color w:val="000000"/>
              </w:rPr>
              <w:t>16,64</w:t>
            </w:r>
          </w:p>
        </w:tc>
        <w:tc>
          <w:tcPr>
            <w:tcW w:w="749" w:type="pct"/>
            <w:shd w:val="clear" w:color="auto" w:fill="auto"/>
            <w:vAlign w:val="center"/>
          </w:tcPr>
          <w:p w14:paraId="6AAE0A3E" w14:textId="4D7F070E" w:rsidR="00416E82" w:rsidRPr="00672BD0" w:rsidRDefault="00416E82" w:rsidP="006A6170">
            <w:pPr>
              <w:tabs>
                <w:tab w:val="left" w:pos="1276"/>
              </w:tabs>
              <w:jc w:val="center"/>
              <w:rPr>
                <w:bCs/>
                <w:color w:val="000000"/>
              </w:rPr>
            </w:pPr>
            <w:r w:rsidRPr="00416E82">
              <w:rPr>
                <w:bCs/>
                <w:color w:val="000000"/>
              </w:rPr>
              <w:t>16,64</w:t>
            </w:r>
          </w:p>
        </w:tc>
        <w:tc>
          <w:tcPr>
            <w:tcW w:w="663" w:type="pct"/>
            <w:shd w:val="clear" w:color="auto" w:fill="auto"/>
            <w:vAlign w:val="center"/>
          </w:tcPr>
          <w:p w14:paraId="31CBE562" w14:textId="01546223" w:rsidR="00416E82" w:rsidRPr="00672BD0" w:rsidRDefault="00416E82" w:rsidP="006A6170">
            <w:pPr>
              <w:tabs>
                <w:tab w:val="left" w:pos="1276"/>
              </w:tabs>
              <w:jc w:val="center"/>
              <w:rPr>
                <w:bCs/>
                <w:color w:val="000000"/>
              </w:rPr>
            </w:pPr>
            <w:r>
              <w:rPr>
                <w:bCs/>
                <w:color w:val="000000"/>
              </w:rPr>
              <w:t>24,9</w:t>
            </w:r>
          </w:p>
        </w:tc>
      </w:tr>
      <w:tr w:rsidR="00416E82" w:rsidRPr="00672BD0" w14:paraId="1687E01F" w14:textId="77777777" w:rsidTr="00416E82">
        <w:tc>
          <w:tcPr>
            <w:tcW w:w="315" w:type="pct"/>
            <w:shd w:val="clear" w:color="auto" w:fill="auto"/>
          </w:tcPr>
          <w:p w14:paraId="32317770" w14:textId="77777777" w:rsidR="00416E82" w:rsidRPr="00672BD0" w:rsidRDefault="00416E82" w:rsidP="006A6170">
            <w:pPr>
              <w:tabs>
                <w:tab w:val="left" w:pos="1276"/>
              </w:tabs>
              <w:jc w:val="both"/>
            </w:pPr>
            <w:r w:rsidRPr="00672BD0">
              <w:lastRenderedPageBreak/>
              <w:t>6</w:t>
            </w:r>
          </w:p>
        </w:tc>
        <w:tc>
          <w:tcPr>
            <w:tcW w:w="2037" w:type="pct"/>
            <w:shd w:val="clear" w:color="auto" w:fill="auto"/>
            <w:vAlign w:val="center"/>
          </w:tcPr>
          <w:p w14:paraId="2EBFD643" w14:textId="77777777" w:rsidR="00416E82" w:rsidRPr="00672BD0" w:rsidRDefault="00416E82" w:rsidP="006A6170">
            <w:pPr>
              <w:tabs>
                <w:tab w:val="left" w:pos="1276"/>
              </w:tabs>
              <w:jc w:val="both"/>
              <w:rPr>
                <w:i/>
              </w:rPr>
            </w:pPr>
            <w:r w:rsidRPr="00672BD0">
              <w:rPr>
                <w:i/>
                <w:color w:val="000000"/>
              </w:rPr>
              <w:t xml:space="preserve">Инструкторская и судейская практика, из них </w:t>
            </w:r>
          </w:p>
        </w:tc>
        <w:tc>
          <w:tcPr>
            <w:tcW w:w="624" w:type="pct"/>
            <w:shd w:val="clear" w:color="auto" w:fill="auto"/>
            <w:vAlign w:val="center"/>
          </w:tcPr>
          <w:p w14:paraId="767D793E" w14:textId="0DFD0452" w:rsidR="00416E82" w:rsidRPr="00672BD0" w:rsidRDefault="00416E82" w:rsidP="006A6170">
            <w:pPr>
              <w:tabs>
                <w:tab w:val="left" w:pos="1276"/>
              </w:tabs>
              <w:jc w:val="center"/>
            </w:pPr>
            <w:r w:rsidRPr="00416E82">
              <w:t>8,32</w:t>
            </w:r>
          </w:p>
        </w:tc>
        <w:tc>
          <w:tcPr>
            <w:tcW w:w="612" w:type="pct"/>
            <w:shd w:val="clear" w:color="auto" w:fill="auto"/>
            <w:vAlign w:val="center"/>
          </w:tcPr>
          <w:p w14:paraId="78D1D13B" w14:textId="08CAB35D" w:rsidR="00416E82" w:rsidRPr="00672BD0" w:rsidRDefault="00416E82" w:rsidP="006A6170">
            <w:pPr>
              <w:tabs>
                <w:tab w:val="left" w:pos="1276"/>
              </w:tabs>
              <w:jc w:val="center"/>
            </w:pPr>
            <w:r w:rsidRPr="00416E82">
              <w:t>8,32</w:t>
            </w:r>
          </w:p>
        </w:tc>
        <w:tc>
          <w:tcPr>
            <w:tcW w:w="749" w:type="pct"/>
            <w:shd w:val="clear" w:color="auto" w:fill="auto"/>
            <w:vAlign w:val="center"/>
          </w:tcPr>
          <w:p w14:paraId="108B8243" w14:textId="1D3E71F0" w:rsidR="00416E82" w:rsidRPr="00672BD0" w:rsidRDefault="00416E82" w:rsidP="006A6170">
            <w:pPr>
              <w:tabs>
                <w:tab w:val="left" w:pos="1276"/>
              </w:tabs>
              <w:jc w:val="center"/>
            </w:pPr>
            <w:r w:rsidRPr="00416E82">
              <w:t>8,32</w:t>
            </w:r>
          </w:p>
        </w:tc>
        <w:tc>
          <w:tcPr>
            <w:tcW w:w="663" w:type="pct"/>
            <w:shd w:val="clear" w:color="auto" w:fill="auto"/>
          </w:tcPr>
          <w:p w14:paraId="5311077A" w14:textId="1D457CD5" w:rsidR="00416E82" w:rsidRPr="00672BD0" w:rsidRDefault="00416E82" w:rsidP="006A6170">
            <w:pPr>
              <w:tabs>
                <w:tab w:val="left" w:pos="1276"/>
              </w:tabs>
              <w:jc w:val="center"/>
            </w:pPr>
            <w:r>
              <w:t>12,48</w:t>
            </w:r>
          </w:p>
        </w:tc>
      </w:tr>
      <w:tr w:rsidR="00416E82" w:rsidRPr="00672BD0" w14:paraId="574F929C" w14:textId="77777777" w:rsidTr="00416E82">
        <w:tc>
          <w:tcPr>
            <w:tcW w:w="315" w:type="pct"/>
            <w:shd w:val="clear" w:color="auto" w:fill="auto"/>
          </w:tcPr>
          <w:p w14:paraId="75ADD50F" w14:textId="77777777" w:rsidR="00416E82" w:rsidRPr="00672BD0" w:rsidRDefault="00416E82" w:rsidP="006A6170">
            <w:pPr>
              <w:tabs>
                <w:tab w:val="left" w:pos="1276"/>
              </w:tabs>
              <w:jc w:val="both"/>
            </w:pPr>
          </w:p>
        </w:tc>
        <w:tc>
          <w:tcPr>
            <w:tcW w:w="2037" w:type="pct"/>
            <w:shd w:val="clear" w:color="auto" w:fill="auto"/>
          </w:tcPr>
          <w:p w14:paraId="28D38B73" w14:textId="77777777" w:rsidR="00416E82" w:rsidRPr="00672BD0" w:rsidRDefault="00416E82" w:rsidP="006A6170">
            <w:r w:rsidRPr="00672BD0">
              <w:t xml:space="preserve">Инструкторская практика </w:t>
            </w:r>
          </w:p>
        </w:tc>
        <w:tc>
          <w:tcPr>
            <w:tcW w:w="624" w:type="pct"/>
            <w:shd w:val="clear" w:color="auto" w:fill="auto"/>
            <w:vAlign w:val="center"/>
          </w:tcPr>
          <w:p w14:paraId="2FACBBA2" w14:textId="3E9B68A6" w:rsidR="00416E82" w:rsidRPr="00672BD0" w:rsidRDefault="00416E82" w:rsidP="006A6170">
            <w:pPr>
              <w:tabs>
                <w:tab w:val="left" w:pos="1276"/>
              </w:tabs>
              <w:jc w:val="center"/>
            </w:pPr>
            <w:r w:rsidRPr="00416E82">
              <w:t>4,16</w:t>
            </w:r>
          </w:p>
        </w:tc>
        <w:tc>
          <w:tcPr>
            <w:tcW w:w="612" w:type="pct"/>
            <w:shd w:val="clear" w:color="auto" w:fill="auto"/>
            <w:vAlign w:val="center"/>
          </w:tcPr>
          <w:p w14:paraId="64BA7F82" w14:textId="634FB62C" w:rsidR="00416E82" w:rsidRPr="00672BD0" w:rsidRDefault="00416E82" w:rsidP="006A6170">
            <w:pPr>
              <w:tabs>
                <w:tab w:val="left" w:pos="1276"/>
              </w:tabs>
              <w:jc w:val="center"/>
            </w:pPr>
            <w:r w:rsidRPr="00416E82">
              <w:t>4,16</w:t>
            </w:r>
          </w:p>
        </w:tc>
        <w:tc>
          <w:tcPr>
            <w:tcW w:w="749" w:type="pct"/>
            <w:shd w:val="clear" w:color="auto" w:fill="auto"/>
            <w:vAlign w:val="center"/>
          </w:tcPr>
          <w:p w14:paraId="56997CF0" w14:textId="7FA5D375" w:rsidR="00416E82" w:rsidRPr="00672BD0" w:rsidRDefault="00416E82" w:rsidP="006A6170">
            <w:pPr>
              <w:tabs>
                <w:tab w:val="left" w:pos="1276"/>
              </w:tabs>
              <w:jc w:val="center"/>
            </w:pPr>
            <w:r w:rsidRPr="00416E82">
              <w:t>4,16</w:t>
            </w:r>
          </w:p>
        </w:tc>
        <w:tc>
          <w:tcPr>
            <w:tcW w:w="663" w:type="pct"/>
            <w:shd w:val="clear" w:color="auto" w:fill="auto"/>
          </w:tcPr>
          <w:p w14:paraId="595AEBF0" w14:textId="0DD2BFFD" w:rsidR="00416E82" w:rsidRPr="00672BD0" w:rsidRDefault="00416E82" w:rsidP="006A6170">
            <w:pPr>
              <w:tabs>
                <w:tab w:val="left" w:pos="1276"/>
              </w:tabs>
              <w:jc w:val="center"/>
            </w:pPr>
            <w:r>
              <w:t>6,24</w:t>
            </w:r>
          </w:p>
        </w:tc>
      </w:tr>
      <w:tr w:rsidR="00416E82" w:rsidRPr="00672BD0" w14:paraId="6B534F98" w14:textId="77777777" w:rsidTr="00416E82">
        <w:tc>
          <w:tcPr>
            <w:tcW w:w="315" w:type="pct"/>
            <w:shd w:val="clear" w:color="auto" w:fill="auto"/>
          </w:tcPr>
          <w:p w14:paraId="22B85D17" w14:textId="77777777" w:rsidR="00416E82" w:rsidRPr="00672BD0" w:rsidRDefault="00416E82" w:rsidP="006A6170">
            <w:pPr>
              <w:tabs>
                <w:tab w:val="left" w:pos="1276"/>
              </w:tabs>
              <w:jc w:val="both"/>
            </w:pPr>
          </w:p>
        </w:tc>
        <w:tc>
          <w:tcPr>
            <w:tcW w:w="2037" w:type="pct"/>
            <w:shd w:val="clear" w:color="auto" w:fill="auto"/>
          </w:tcPr>
          <w:p w14:paraId="15D7FCD8" w14:textId="77777777" w:rsidR="00416E82" w:rsidRPr="00672BD0" w:rsidRDefault="00416E82" w:rsidP="006A6170">
            <w:r w:rsidRPr="00672BD0">
              <w:t xml:space="preserve">Судейская практика </w:t>
            </w:r>
          </w:p>
        </w:tc>
        <w:tc>
          <w:tcPr>
            <w:tcW w:w="624" w:type="pct"/>
            <w:shd w:val="clear" w:color="auto" w:fill="auto"/>
            <w:vAlign w:val="center"/>
          </w:tcPr>
          <w:p w14:paraId="7311F67B" w14:textId="6B0A7E3F" w:rsidR="00416E82" w:rsidRPr="00672BD0" w:rsidRDefault="00416E82" w:rsidP="006A6170">
            <w:pPr>
              <w:tabs>
                <w:tab w:val="left" w:pos="1276"/>
              </w:tabs>
              <w:jc w:val="center"/>
            </w:pPr>
            <w:r w:rsidRPr="00416E82">
              <w:t>4,16</w:t>
            </w:r>
          </w:p>
        </w:tc>
        <w:tc>
          <w:tcPr>
            <w:tcW w:w="612" w:type="pct"/>
            <w:shd w:val="clear" w:color="auto" w:fill="auto"/>
            <w:vAlign w:val="center"/>
          </w:tcPr>
          <w:p w14:paraId="4A5D8D2F" w14:textId="040CA974" w:rsidR="00416E82" w:rsidRPr="00672BD0" w:rsidRDefault="00416E82" w:rsidP="006A6170">
            <w:pPr>
              <w:tabs>
                <w:tab w:val="left" w:pos="1276"/>
              </w:tabs>
              <w:jc w:val="center"/>
            </w:pPr>
            <w:r w:rsidRPr="00416E82">
              <w:t>4,16</w:t>
            </w:r>
          </w:p>
        </w:tc>
        <w:tc>
          <w:tcPr>
            <w:tcW w:w="749" w:type="pct"/>
            <w:shd w:val="clear" w:color="auto" w:fill="auto"/>
            <w:vAlign w:val="center"/>
          </w:tcPr>
          <w:p w14:paraId="1A0BBADF" w14:textId="17AE3674" w:rsidR="00416E82" w:rsidRPr="00672BD0" w:rsidRDefault="00416E82" w:rsidP="006A6170">
            <w:pPr>
              <w:tabs>
                <w:tab w:val="left" w:pos="1276"/>
              </w:tabs>
              <w:jc w:val="center"/>
            </w:pPr>
            <w:r w:rsidRPr="00416E82">
              <w:t>4,16</w:t>
            </w:r>
          </w:p>
        </w:tc>
        <w:tc>
          <w:tcPr>
            <w:tcW w:w="663" w:type="pct"/>
            <w:shd w:val="clear" w:color="auto" w:fill="auto"/>
          </w:tcPr>
          <w:p w14:paraId="4F0CACAA" w14:textId="691C0C43" w:rsidR="00416E82" w:rsidRPr="00672BD0" w:rsidRDefault="00416E82" w:rsidP="006A6170">
            <w:pPr>
              <w:tabs>
                <w:tab w:val="left" w:pos="1276"/>
              </w:tabs>
              <w:jc w:val="center"/>
            </w:pPr>
            <w:r>
              <w:t>6,24</w:t>
            </w:r>
          </w:p>
        </w:tc>
      </w:tr>
      <w:tr w:rsidR="00416E82" w:rsidRPr="00672BD0" w14:paraId="761604CF" w14:textId="77777777" w:rsidTr="00416E82">
        <w:tc>
          <w:tcPr>
            <w:tcW w:w="315" w:type="pct"/>
            <w:shd w:val="clear" w:color="auto" w:fill="auto"/>
          </w:tcPr>
          <w:p w14:paraId="76215BB3" w14:textId="77777777" w:rsidR="00416E82" w:rsidRPr="00672BD0" w:rsidRDefault="00416E82" w:rsidP="006A6170">
            <w:pPr>
              <w:tabs>
                <w:tab w:val="left" w:pos="1276"/>
              </w:tabs>
              <w:jc w:val="both"/>
            </w:pPr>
            <w:r w:rsidRPr="00672BD0">
              <w:t>7</w:t>
            </w:r>
          </w:p>
        </w:tc>
        <w:tc>
          <w:tcPr>
            <w:tcW w:w="2037" w:type="pct"/>
            <w:shd w:val="clear" w:color="auto" w:fill="auto"/>
            <w:vAlign w:val="center"/>
          </w:tcPr>
          <w:p w14:paraId="78C7C800" w14:textId="77777777" w:rsidR="00416E82" w:rsidRPr="00672BD0" w:rsidRDefault="00416E82" w:rsidP="006A6170">
            <w:pPr>
              <w:tabs>
                <w:tab w:val="left" w:pos="1276"/>
              </w:tabs>
            </w:pPr>
            <w:r w:rsidRPr="00672BD0">
              <w:rPr>
                <w:i/>
              </w:rPr>
              <w:t>Медицинские, медико-биологические, восстановительные мероприятия, тестирование и контроль, из них</w:t>
            </w:r>
            <w:r w:rsidRPr="00672BD0">
              <w:t>:</w:t>
            </w:r>
          </w:p>
        </w:tc>
        <w:tc>
          <w:tcPr>
            <w:tcW w:w="624" w:type="pct"/>
            <w:shd w:val="clear" w:color="auto" w:fill="auto"/>
            <w:vAlign w:val="center"/>
          </w:tcPr>
          <w:p w14:paraId="430DF003" w14:textId="0C9A1DD7" w:rsidR="00416E82" w:rsidRPr="00672BD0" w:rsidRDefault="00416E82" w:rsidP="006A6170">
            <w:pPr>
              <w:tabs>
                <w:tab w:val="left" w:pos="1276"/>
              </w:tabs>
              <w:jc w:val="center"/>
            </w:pPr>
            <w:r w:rsidRPr="00416E82">
              <w:t>4,16</w:t>
            </w:r>
          </w:p>
        </w:tc>
        <w:tc>
          <w:tcPr>
            <w:tcW w:w="612" w:type="pct"/>
            <w:shd w:val="clear" w:color="auto" w:fill="auto"/>
            <w:vAlign w:val="center"/>
          </w:tcPr>
          <w:p w14:paraId="0B9AD985" w14:textId="74CD7718" w:rsidR="00416E82" w:rsidRPr="00672BD0" w:rsidRDefault="00416E82" w:rsidP="006A6170">
            <w:pPr>
              <w:tabs>
                <w:tab w:val="left" w:pos="1276"/>
              </w:tabs>
              <w:jc w:val="center"/>
            </w:pPr>
            <w:r w:rsidRPr="00416E82">
              <w:t>4,16</w:t>
            </w:r>
          </w:p>
        </w:tc>
        <w:tc>
          <w:tcPr>
            <w:tcW w:w="749" w:type="pct"/>
            <w:shd w:val="clear" w:color="auto" w:fill="auto"/>
            <w:vAlign w:val="center"/>
          </w:tcPr>
          <w:p w14:paraId="2350B072" w14:textId="116BB8DD" w:rsidR="00416E82" w:rsidRPr="00672BD0" w:rsidRDefault="00416E82" w:rsidP="006A6170">
            <w:pPr>
              <w:tabs>
                <w:tab w:val="left" w:pos="1276"/>
              </w:tabs>
              <w:jc w:val="center"/>
            </w:pPr>
            <w:r w:rsidRPr="00416E82">
              <w:t>4,16</w:t>
            </w:r>
          </w:p>
        </w:tc>
        <w:tc>
          <w:tcPr>
            <w:tcW w:w="663" w:type="pct"/>
            <w:shd w:val="clear" w:color="auto" w:fill="auto"/>
            <w:vAlign w:val="center"/>
          </w:tcPr>
          <w:p w14:paraId="698DD669" w14:textId="740F4323" w:rsidR="00416E82" w:rsidRPr="00672BD0" w:rsidRDefault="00416E82" w:rsidP="006A6170">
            <w:pPr>
              <w:tabs>
                <w:tab w:val="left" w:pos="1276"/>
              </w:tabs>
              <w:jc w:val="center"/>
            </w:pPr>
            <w:r>
              <w:t>6,24</w:t>
            </w:r>
          </w:p>
        </w:tc>
      </w:tr>
      <w:tr w:rsidR="00416E82" w:rsidRPr="00672BD0" w14:paraId="1FB87AC5" w14:textId="77777777" w:rsidTr="00416E82">
        <w:tc>
          <w:tcPr>
            <w:tcW w:w="315" w:type="pct"/>
            <w:shd w:val="clear" w:color="auto" w:fill="auto"/>
          </w:tcPr>
          <w:p w14:paraId="45C367F2" w14:textId="77777777" w:rsidR="00416E82" w:rsidRPr="00672BD0" w:rsidRDefault="00416E82" w:rsidP="006A6170">
            <w:pPr>
              <w:tabs>
                <w:tab w:val="left" w:pos="1276"/>
              </w:tabs>
              <w:jc w:val="both"/>
            </w:pPr>
          </w:p>
        </w:tc>
        <w:tc>
          <w:tcPr>
            <w:tcW w:w="2037" w:type="pct"/>
            <w:shd w:val="clear" w:color="auto" w:fill="auto"/>
            <w:vAlign w:val="center"/>
          </w:tcPr>
          <w:p w14:paraId="74777FC2" w14:textId="77777777" w:rsidR="00416E82" w:rsidRPr="00672BD0" w:rsidRDefault="00416E82" w:rsidP="006A6170">
            <w:pPr>
              <w:tabs>
                <w:tab w:val="left" w:pos="1276"/>
              </w:tabs>
              <w:jc w:val="both"/>
            </w:pPr>
            <w:r w:rsidRPr="00672BD0">
              <w:rPr>
                <w:color w:val="000000"/>
              </w:rPr>
              <w:t>Медицинские, медико-биологические</w:t>
            </w:r>
          </w:p>
        </w:tc>
        <w:tc>
          <w:tcPr>
            <w:tcW w:w="624" w:type="pct"/>
            <w:shd w:val="clear" w:color="auto" w:fill="auto"/>
            <w:vAlign w:val="center"/>
          </w:tcPr>
          <w:p w14:paraId="674C3531" w14:textId="0F778AC3" w:rsidR="00416E82" w:rsidRPr="00672BD0" w:rsidRDefault="00416E82" w:rsidP="006A6170">
            <w:pPr>
              <w:tabs>
                <w:tab w:val="left" w:pos="1276"/>
              </w:tabs>
              <w:jc w:val="center"/>
            </w:pPr>
            <w:r w:rsidRPr="00416E82">
              <w:t>1,39</w:t>
            </w:r>
          </w:p>
        </w:tc>
        <w:tc>
          <w:tcPr>
            <w:tcW w:w="612" w:type="pct"/>
            <w:shd w:val="clear" w:color="auto" w:fill="auto"/>
            <w:vAlign w:val="center"/>
          </w:tcPr>
          <w:p w14:paraId="267B3278" w14:textId="095EB727" w:rsidR="00416E82" w:rsidRPr="00672BD0" w:rsidRDefault="00416E82" w:rsidP="006A6170">
            <w:pPr>
              <w:tabs>
                <w:tab w:val="left" w:pos="1276"/>
              </w:tabs>
              <w:jc w:val="center"/>
            </w:pPr>
            <w:r w:rsidRPr="00416E82">
              <w:t>1,39</w:t>
            </w:r>
          </w:p>
        </w:tc>
        <w:tc>
          <w:tcPr>
            <w:tcW w:w="749" w:type="pct"/>
            <w:shd w:val="clear" w:color="auto" w:fill="auto"/>
            <w:vAlign w:val="center"/>
          </w:tcPr>
          <w:p w14:paraId="276D354E" w14:textId="6C9FBD04" w:rsidR="00416E82" w:rsidRPr="00672BD0" w:rsidRDefault="00416E82" w:rsidP="006A6170">
            <w:pPr>
              <w:tabs>
                <w:tab w:val="left" w:pos="1276"/>
              </w:tabs>
              <w:jc w:val="center"/>
            </w:pPr>
            <w:r w:rsidRPr="00416E82">
              <w:t>1,39</w:t>
            </w:r>
          </w:p>
        </w:tc>
        <w:tc>
          <w:tcPr>
            <w:tcW w:w="663" w:type="pct"/>
            <w:shd w:val="clear" w:color="auto" w:fill="auto"/>
            <w:vAlign w:val="center"/>
          </w:tcPr>
          <w:p w14:paraId="23A2C6AE" w14:textId="088F8151" w:rsidR="00416E82" w:rsidRPr="00672BD0" w:rsidRDefault="00416E82" w:rsidP="006A6170">
            <w:pPr>
              <w:tabs>
                <w:tab w:val="left" w:pos="1276"/>
              </w:tabs>
              <w:jc w:val="center"/>
            </w:pPr>
            <w:r>
              <w:t>2,08</w:t>
            </w:r>
          </w:p>
        </w:tc>
      </w:tr>
      <w:tr w:rsidR="00416E82" w:rsidRPr="00672BD0" w14:paraId="512AA45D" w14:textId="77777777" w:rsidTr="00416E82">
        <w:tc>
          <w:tcPr>
            <w:tcW w:w="315" w:type="pct"/>
            <w:shd w:val="clear" w:color="auto" w:fill="auto"/>
          </w:tcPr>
          <w:p w14:paraId="034A8F51" w14:textId="77777777" w:rsidR="00416E82" w:rsidRPr="00672BD0" w:rsidRDefault="00416E82" w:rsidP="006A6170">
            <w:pPr>
              <w:tabs>
                <w:tab w:val="left" w:pos="1276"/>
              </w:tabs>
              <w:jc w:val="both"/>
            </w:pPr>
          </w:p>
        </w:tc>
        <w:tc>
          <w:tcPr>
            <w:tcW w:w="2037" w:type="pct"/>
            <w:shd w:val="clear" w:color="auto" w:fill="auto"/>
            <w:vAlign w:val="center"/>
          </w:tcPr>
          <w:p w14:paraId="5E68CF4B" w14:textId="77777777" w:rsidR="00416E82" w:rsidRPr="00672BD0" w:rsidRDefault="00416E82" w:rsidP="006A6170">
            <w:pPr>
              <w:tabs>
                <w:tab w:val="left" w:pos="1276"/>
              </w:tabs>
              <w:jc w:val="both"/>
              <w:rPr>
                <w:color w:val="000000"/>
              </w:rPr>
            </w:pPr>
            <w:r w:rsidRPr="00672BD0">
              <w:rPr>
                <w:color w:val="000000"/>
              </w:rPr>
              <w:t>Восстановительные мероприятия</w:t>
            </w:r>
          </w:p>
        </w:tc>
        <w:tc>
          <w:tcPr>
            <w:tcW w:w="624" w:type="pct"/>
            <w:shd w:val="clear" w:color="auto" w:fill="auto"/>
            <w:vAlign w:val="center"/>
          </w:tcPr>
          <w:p w14:paraId="5E88F7C5" w14:textId="78132384" w:rsidR="00416E82" w:rsidRPr="00672BD0" w:rsidRDefault="00416E82" w:rsidP="006A6170">
            <w:pPr>
              <w:tabs>
                <w:tab w:val="left" w:pos="1276"/>
              </w:tabs>
              <w:jc w:val="center"/>
            </w:pPr>
            <w:r w:rsidRPr="00416E82">
              <w:t>1,39</w:t>
            </w:r>
          </w:p>
        </w:tc>
        <w:tc>
          <w:tcPr>
            <w:tcW w:w="612" w:type="pct"/>
            <w:shd w:val="clear" w:color="auto" w:fill="auto"/>
            <w:vAlign w:val="center"/>
          </w:tcPr>
          <w:p w14:paraId="008AA2E6" w14:textId="11A50825" w:rsidR="00416E82" w:rsidRPr="00672BD0" w:rsidRDefault="00416E82" w:rsidP="006A6170">
            <w:pPr>
              <w:tabs>
                <w:tab w:val="left" w:pos="1276"/>
              </w:tabs>
              <w:jc w:val="center"/>
            </w:pPr>
            <w:r w:rsidRPr="00416E82">
              <w:t>1,39</w:t>
            </w:r>
          </w:p>
        </w:tc>
        <w:tc>
          <w:tcPr>
            <w:tcW w:w="749" w:type="pct"/>
            <w:shd w:val="clear" w:color="auto" w:fill="auto"/>
            <w:vAlign w:val="center"/>
          </w:tcPr>
          <w:p w14:paraId="75E56B47" w14:textId="47232E46" w:rsidR="00416E82" w:rsidRPr="00672BD0" w:rsidRDefault="00416E82" w:rsidP="006A6170">
            <w:pPr>
              <w:tabs>
                <w:tab w:val="left" w:pos="1276"/>
              </w:tabs>
              <w:jc w:val="center"/>
            </w:pPr>
            <w:r w:rsidRPr="00416E82">
              <w:t>1,39</w:t>
            </w:r>
          </w:p>
        </w:tc>
        <w:tc>
          <w:tcPr>
            <w:tcW w:w="663" w:type="pct"/>
            <w:shd w:val="clear" w:color="auto" w:fill="auto"/>
            <w:vAlign w:val="center"/>
          </w:tcPr>
          <w:p w14:paraId="7D517D5F" w14:textId="0460AD9D" w:rsidR="00416E82" w:rsidRPr="00672BD0" w:rsidRDefault="00416E82" w:rsidP="006A6170">
            <w:pPr>
              <w:tabs>
                <w:tab w:val="left" w:pos="1276"/>
              </w:tabs>
              <w:jc w:val="center"/>
            </w:pPr>
            <w:r>
              <w:t>2,08</w:t>
            </w:r>
          </w:p>
        </w:tc>
      </w:tr>
      <w:tr w:rsidR="00416E82" w:rsidRPr="00672BD0" w14:paraId="4DCDF37C" w14:textId="77777777" w:rsidTr="00416E82">
        <w:tc>
          <w:tcPr>
            <w:tcW w:w="315" w:type="pct"/>
            <w:shd w:val="clear" w:color="auto" w:fill="auto"/>
          </w:tcPr>
          <w:p w14:paraId="6BF0633E" w14:textId="77777777" w:rsidR="00416E82" w:rsidRPr="00672BD0" w:rsidRDefault="00416E82" w:rsidP="006A6170">
            <w:pPr>
              <w:tabs>
                <w:tab w:val="left" w:pos="1276"/>
              </w:tabs>
              <w:jc w:val="both"/>
            </w:pPr>
          </w:p>
        </w:tc>
        <w:tc>
          <w:tcPr>
            <w:tcW w:w="2037" w:type="pct"/>
            <w:shd w:val="clear" w:color="auto" w:fill="auto"/>
            <w:vAlign w:val="center"/>
          </w:tcPr>
          <w:p w14:paraId="001C2B1A" w14:textId="77777777" w:rsidR="00416E82" w:rsidRPr="00672BD0" w:rsidRDefault="00416E82" w:rsidP="006A6170">
            <w:pPr>
              <w:tabs>
                <w:tab w:val="left" w:pos="1276"/>
              </w:tabs>
              <w:jc w:val="both"/>
              <w:rPr>
                <w:color w:val="000000"/>
              </w:rPr>
            </w:pPr>
            <w:r w:rsidRPr="00672BD0">
              <w:rPr>
                <w:color w:val="000000"/>
              </w:rPr>
              <w:t>Тестирование и контроль</w:t>
            </w:r>
          </w:p>
        </w:tc>
        <w:tc>
          <w:tcPr>
            <w:tcW w:w="624" w:type="pct"/>
            <w:shd w:val="clear" w:color="auto" w:fill="auto"/>
            <w:vAlign w:val="center"/>
          </w:tcPr>
          <w:p w14:paraId="63F5DFA9" w14:textId="11468680" w:rsidR="00416E82" w:rsidRPr="00672BD0" w:rsidRDefault="00416E82" w:rsidP="006A6170">
            <w:pPr>
              <w:tabs>
                <w:tab w:val="left" w:pos="1276"/>
              </w:tabs>
              <w:jc w:val="center"/>
            </w:pPr>
            <w:r w:rsidRPr="00416E82">
              <w:t>1,39</w:t>
            </w:r>
          </w:p>
        </w:tc>
        <w:tc>
          <w:tcPr>
            <w:tcW w:w="612" w:type="pct"/>
            <w:shd w:val="clear" w:color="auto" w:fill="auto"/>
            <w:vAlign w:val="center"/>
          </w:tcPr>
          <w:p w14:paraId="1F481E1E" w14:textId="03363708" w:rsidR="00416E82" w:rsidRPr="00672BD0" w:rsidRDefault="00416E82" w:rsidP="006A6170">
            <w:pPr>
              <w:tabs>
                <w:tab w:val="left" w:pos="1276"/>
              </w:tabs>
              <w:jc w:val="center"/>
            </w:pPr>
            <w:r w:rsidRPr="00416E82">
              <w:t>1,39</w:t>
            </w:r>
          </w:p>
        </w:tc>
        <w:tc>
          <w:tcPr>
            <w:tcW w:w="749" w:type="pct"/>
            <w:shd w:val="clear" w:color="auto" w:fill="auto"/>
            <w:vAlign w:val="center"/>
          </w:tcPr>
          <w:p w14:paraId="53AE355F" w14:textId="2BB31BF5" w:rsidR="00416E82" w:rsidRPr="00672BD0" w:rsidRDefault="00416E82" w:rsidP="006A6170">
            <w:pPr>
              <w:tabs>
                <w:tab w:val="left" w:pos="1276"/>
              </w:tabs>
              <w:jc w:val="center"/>
            </w:pPr>
            <w:r w:rsidRPr="00416E82">
              <w:t>1,39</w:t>
            </w:r>
          </w:p>
        </w:tc>
        <w:tc>
          <w:tcPr>
            <w:tcW w:w="663" w:type="pct"/>
            <w:shd w:val="clear" w:color="auto" w:fill="auto"/>
            <w:vAlign w:val="center"/>
          </w:tcPr>
          <w:p w14:paraId="5D426ECE" w14:textId="0BF10175" w:rsidR="00416E82" w:rsidRPr="00672BD0" w:rsidRDefault="00416E82" w:rsidP="006A6170">
            <w:pPr>
              <w:tabs>
                <w:tab w:val="left" w:pos="1276"/>
              </w:tabs>
              <w:jc w:val="center"/>
            </w:pPr>
            <w:r>
              <w:t>2,08</w:t>
            </w:r>
          </w:p>
        </w:tc>
      </w:tr>
      <w:tr w:rsidR="00416E82" w:rsidRPr="00672BD0" w14:paraId="68184BFB" w14:textId="77777777" w:rsidTr="00416E82">
        <w:tc>
          <w:tcPr>
            <w:tcW w:w="315" w:type="pct"/>
            <w:shd w:val="clear" w:color="auto" w:fill="auto"/>
          </w:tcPr>
          <w:p w14:paraId="7102BAD4" w14:textId="77777777" w:rsidR="00416E82" w:rsidRPr="00672BD0" w:rsidRDefault="00416E82" w:rsidP="006A6170">
            <w:pPr>
              <w:tabs>
                <w:tab w:val="left" w:pos="1276"/>
              </w:tabs>
              <w:jc w:val="both"/>
            </w:pPr>
          </w:p>
        </w:tc>
        <w:tc>
          <w:tcPr>
            <w:tcW w:w="2037" w:type="pct"/>
            <w:shd w:val="clear" w:color="auto" w:fill="auto"/>
            <w:vAlign w:val="bottom"/>
          </w:tcPr>
          <w:p w14:paraId="10C64E9B" w14:textId="77777777" w:rsidR="00416E82" w:rsidRPr="00672BD0" w:rsidRDefault="00416E82" w:rsidP="006A6170">
            <w:pPr>
              <w:tabs>
                <w:tab w:val="left" w:pos="1276"/>
              </w:tabs>
              <w:jc w:val="both"/>
            </w:pPr>
            <w:r w:rsidRPr="00672BD0">
              <w:rPr>
                <w:b/>
                <w:color w:val="000000"/>
              </w:rPr>
              <w:t>ИТОГО</w:t>
            </w:r>
          </w:p>
        </w:tc>
        <w:tc>
          <w:tcPr>
            <w:tcW w:w="624" w:type="pct"/>
            <w:shd w:val="clear" w:color="auto" w:fill="auto"/>
            <w:vAlign w:val="center"/>
          </w:tcPr>
          <w:p w14:paraId="0625F5E7" w14:textId="59A2A69A" w:rsidR="00416E82" w:rsidRPr="00672BD0" w:rsidRDefault="00416E82" w:rsidP="006A6170">
            <w:pPr>
              <w:tabs>
                <w:tab w:val="left" w:pos="1276"/>
              </w:tabs>
              <w:jc w:val="center"/>
            </w:pPr>
            <w:r w:rsidRPr="00416E82">
              <w:t>416</w:t>
            </w:r>
          </w:p>
        </w:tc>
        <w:tc>
          <w:tcPr>
            <w:tcW w:w="612" w:type="pct"/>
            <w:shd w:val="clear" w:color="auto" w:fill="auto"/>
            <w:vAlign w:val="center"/>
          </w:tcPr>
          <w:p w14:paraId="2FB6B397" w14:textId="51E9DB3D" w:rsidR="00416E82" w:rsidRPr="00672BD0" w:rsidRDefault="00416E82" w:rsidP="006A6170">
            <w:pPr>
              <w:tabs>
                <w:tab w:val="left" w:pos="1276"/>
              </w:tabs>
              <w:jc w:val="center"/>
            </w:pPr>
            <w:r w:rsidRPr="00416E82">
              <w:t>416</w:t>
            </w:r>
          </w:p>
        </w:tc>
        <w:tc>
          <w:tcPr>
            <w:tcW w:w="749" w:type="pct"/>
            <w:shd w:val="clear" w:color="auto" w:fill="auto"/>
            <w:vAlign w:val="center"/>
          </w:tcPr>
          <w:p w14:paraId="22C23FE4" w14:textId="11444865" w:rsidR="00416E82" w:rsidRPr="00672BD0" w:rsidRDefault="00416E82" w:rsidP="006A6170">
            <w:pPr>
              <w:tabs>
                <w:tab w:val="left" w:pos="1276"/>
              </w:tabs>
              <w:jc w:val="center"/>
            </w:pPr>
            <w:r w:rsidRPr="00416E82">
              <w:t>416</w:t>
            </w:r>
          </w:p>
        </w:tc>
        <w:tc>
          <w:tcPr>
            <w:tcW w:w="663" w:type="pct"/>
            <w:shd w:val="clear" w:color="auto" w:fill="auto"/>
          </w:tcPr>
          <w:p w14:paraId="1119CE6B" w14:textId="37D1996E" w:rsidR="00416E82" w:rsidRPr="00672BD0" w:rsidRDefault="00416E82" w:rsidP="006A6170">
            <w:pPr>
              <w:tabs>
                <w:tab w:val="left" w:pos="1276"/>
              </w:tabs>
              <w:jc w:val="center"/>
            </w:pPr>
            <w:r>
              <w:t>624</w:t>
            </w:r>
          </w:p>
        </w:tc>
      </w:tr>
    </w:tbl>
    <w:p w14:paraId="1FCBE6AE" w14:textId="77777777" w:rsidR="006A6170" w:rsidRDefault="006A6170" w:rsidP="00956EEB">
      <w:pPr>
        <w:tabs>
          <w:tab w:val="left" w:pos="1276"/>
        </w:tabs>
        <w:jc w:val="center"/>
        <w:rPr>
          <w:b/>
          <w:bCs/>
          <w:color w:val="000000"/>
        </w:rPr>
      </w:pPr>
    </w:p>
    <w:p w14:paraId="572CEB94" w14:textId="77777777" w:rsidR="006A6170" w:rsidRDefault="006A6170" w:rsidP="00956EEB">
      <w:pPr>
        <w:tabs>
          <w:tab w:val="left" w:pos="1276"/>
        </w:tabs>
        <w:jc w:val="center"/>
        <w:rPr>
          <w:b/>
          <w:bCs/>
          <w:color w:val="000000"/>
        </w:rPr>
      </w:pPr>
    </w:p>
    <w:p w14:paraId="485B5E62" w14:textId="77777777" w:rsidR="006A6170" w:rsidRDefault="00C60C6A" w:rsidP="00956EEB">
      <w:pPr>
        <w:tabs>
          <w:tab w:val="left" w:pos="1276"/>
        </w:tabs>
        <w:jc w:val="center"/>
        <w:rPr>
          <w:b/>
          <w:bCs/>
          <w:color w:val="000000"/>
        </w:rPr>
      </w:pPr>
      <w:r w:rsidRPr="00672BD0">
        <w:rPr>
          <w:b/>
          <w:bCs/>
          <w:color w:val="000000"/>
        </w:rPr>
        <w:t xml:space="preserve">Годовой учебно-тренировочный план </w:t>
      </w:r>
      <w:r w:rsidR="00861248" w:rsidRPr="00672BD0">
        <w:rPr>
          <w:b/>
          <w:bCs/>
          <w:color w:val="000000"/>
        </w:rPr>
        <w:t>этапа совершенствования спортивного мастерства</w:t>
      </w:r>
      <w:r w:rsidRPr="00672BD0">
        <w:rPr>
          <w:b/>
          <w:bCs/>
          <w:color w:val="000000"/>
        </w:rPr>
        <w:t xml:space="preserve"> </w:t>
      </w:r>
    </w:p>
    <w:p w14:paraId="0727C59D" w14:textId="37E431E8" w:rsidR="00861248" w:rsidRPr="00672BD0" w:rsidRDefault="00C60C6A" w:rsidP="00956EEB">
      <w:pPr>
        <w:tabs>
          <w:tab w:val="left" w:pos="1276"/>
        </w:tabs>
        <w:jc w:val="center"/>
        <w:rPr>
          <w:b/>
          <w:bCs/>
          <w:color w:val="000000"/>
        </w:rPr>
      </w:pPr>
      <w:r w:rsidRPr="00672BD0">
        <w:rPr>
          <w:b/>
          <w:bCs/>
          <w:color w:val="000000"/>
        </w:rPr>
        <w:t>(в часах)</w:t>
      </w:r>
    </w:p>
    <w:tbl>
      <w:tblPr>
        <w:tblStyle w:val="a7"/>
        <w:tblW w:w="4948" w:type="pct"/>
        <w:tblLook w:val="04A0" w:firstRow="1" w:lastRow="0" w:firstColumn="1" w:lastColumn="0" w:noHBand="0" w:noVBand="1"/>
      </w:tblPr>
      <w:tblGrid>
        <w:gridCol w:w="663"/>
        <w:gridCol w:w="6376"/>
        <w:gridCol w:w="2489"/>
      </w:tblGrid>
      <w:tr w:rsidR="00416E82" w:rsidRPr="00672BD0" w14:paraId="7C95AED3" w14:textId="2597446E" w:rsidTr="00416E82">
        <w:tc>
          <w:tcPr>
            <w:tcW w:w="348" w:type="pct"/>
            <w:shd w:val="clear" w:color="auto" w:fill="auto"/>
          </w:tcPr>
          <w:p w14:paraId="1BD4BAF4" w14:textId="77777777" w:rsidR="00416E82" w:rsidRPr="00672BD0" w:rsidRDefault="00416E82" w:rsidP="006A6170">
            <w:pPr>
              <w:tabs>
                <w:tab w:val="left" w:pos="1276"/>
              </w:tabs>
              <w:jc w:val="both"/>
            </w:pPr>
            <w:r w:rsidRPr="00672BD0">
              <w:t>№ п/п</w:t>
            </w:r>
          </w:p>
        </w:tc>
        <w:tc>
          <w:tcPr>
            <w:tcW w:w="3346" w:type="pct"/>
            <w:shd w:val="clear" w:color="auto" w:fill="auto"/>
          </w:tcPr>
          <w:p w14:paraId="4B14EED8" w14:textId="77777777" w:rsidR="00416E82" w:rsidRPr="00672BD0" w:rsidRDefault="00416E82" w:rsidP="006A6170">
            <w:pPr>
              <w:tabs>
                <w:tab w:val="left" w:pos="1276"/>
              </w:tabs>
              <w:jc w:val="center"/>
            </w:pPr>
            <w:r w:rsidRPr="00672BD0">
              <w:rPr>
                <w:b/>
                <w:bCs/>
                <w:color w:val="000000"/>
              </w:rPr>
              <w:t>Виды подготовки</w:t>
            </w:r>
          </w:p>
        </w:tc>
        <w:tc>
          <w:tcPr>
            <w:tcW w:w="1306" w:type="pct"/>
            <w:shd w:val="clear" w:color="auto" w:fill="auto"/>
          </w:tcPr>
          <w:p w14:paraId="7D1BA3E4" w14:textId="53A54C4B" w:rsidR="00416E82" w:rsidRPr="00672BD0" w:rsidRDefault="00416E82" w:rsidP="006A6170">
            <w:pPr>
              <w:tabs>
                <w:tab w:val="left" w:pos="1276"/>
              </w:tabs>
              <w:jc w:val="center"/>
              <w:rPr>
                <w:b/>
              </w:rPr>
            </w:pPr>
            <w:r>
              <w:rPr>
                <w:b/>
              </w:rPr>
              <w:t>Без ограничений</w:t>
            </w:r>
          </w:p>
        </w:tc>
      </w:tr>
      <w:tr w:rsidR="00416E82" w:rsidRPr="00672BD0" w14:paraId="5D1ED79C" w14:textId="3BE59518" w:rsidTr="00416E82">
        <w:tc>
          <w:tcPr>
            <w:tcW w:w="348" w:type="pct"/>
            <w:shd w:val="clear" w:color="auto" w:fill="auto"/>
          </w:tcPr>
          <w:p w14:paraId="1560DFCC" w14:textId="77777777" w:rsidR="00416E82" w:rsidRPr="00672BD0" w:rsidRDefault="00416E82" w:rsidP="00BB10BE">
            <w:pPr>
              <w:tabs>
                <w:tab w:val="left" w:pos="1276"/>
              </w:tabs>
              <w:jc w:val="both"/>
            </w:pPr>
            <w:r w:rsidRPr="00672BD0">
              <w:t>1</w:t>
            </w:r>
          </w:p>
        </w:tc>
        <w:tc>
          <w:tcPr>
            <w:tcW w:w="3346" w:type="pct"/>
            <w:shd w:val="clear" w:color="auto" w:fill="auto"/>
            <w:vAlign w:val="center"/>
          </w:tcPr>
          <w:p w14:paraId="4076546D" w14:textId="77777777" w:rsidR="00416E82" w:rsidRPr="00672BD0" w:rsidRDefault="00416E82" w:rsidP="00BB10BE">
            <w:pPr>
              <w:tabs>
                <w:tab w:val="left" w:pos="1276"/>
              </w:tabs>
              <w:jc w:val="both"/>
            </w:pPr>
            <w:r w:rsidRPr="00672BD0">
              <w:rPr>
                <w:color w:val="000000"/>
              </w:rPr>
              <w:t xml:space="preserve">Общая физическая  подготовка  </w:t>
            </w:r>
          </w:p>
        </w:tc>
        <w:tc>
          <w:tcPr>
            <w:tcW w:w="1306" w:type="pct"/>
            <w:shd w:val="clear" w:color="auto" w:fill="auto"/>
            <w:vAlign w:val="bottom"/>
          </w:tcPr>
          <w:p w14:paraId="16919FBC" w14:textId="4AA3E5EB" w:rsidR="00416E82" w:rsidRPr="00672BD0" w:rsidRDefault="00416E82" w:rsidP="00BB10BE">
            <w:pPr>
              <w:tabs>
                <w:tab w:val="left" w:pos="1276"/>
              </w:tabs>
              <w:jc w:val="center"/>
            </w:pPr>
            <w:r>
              <w:rPr>
                <w:color w:val="000000"/>
              </w:rPr>
              <w:t>271,44</w:t>
            </w:r>
          </w:p>
        </w:tc>
      </w:tr>
      <w:tr w:rsidR="00416E82" w:rsidRPr="00672BD0" w14:paraId="4D68DE13" w14:textId="11E32B48" w:rsidTr="00416E82">
        <w:tc>
          <w:tcPr>
            <w:tcW w:w="348" w:type="pct"/>
            <w:shd w:val="clear" w:color="auto" w:fill="auto"/>
          </w:tcPr>
          <w:p w14:paraId="03425AD6" w14:textId="77777777" w:rsidR="00416E82" w:rsidRPr="00672BD0" w:rsidRDefault="00416E82" w:rsidP="00BB10BE">
            <w:pPr>
              <w:tabs>
                <w:tab w:val="left" w:pos="1276"/>
              </w:tabs>
              <w:jc w:val="both"/>
            </w:pPr>
            <w:r w:rsidRPr="00672BD0">
              <w:t>2</w:t>
            </w:r>
          </w:p>
        </w:tc>
        <w:tc>
          <w:tcPr>
            <w:tcW w:w="3346" w:type="pct"/>
            <w:shd w:val="clear" w:color="auto" w:fill="auto"/>
            <w:vAlign w:val="center"/>
          </w:tcPr>
          <w:p w14:paraId="23A36B15" w14:textId="77777777" w:rsidR="00416E82" w:rsidRPr="00672BD0" w:rsidRDefault="00416E82" w:rsidP="00BB10BE">
            <w:pPr>
              <w:tabs>
                <w:tab w:val="left" w:pos="1276"/>
              </w:tabs>
              <w:jc w:val="both"/>
            </w:pPr>
            <w:r w:rsidRPr="00672BD0">
              <w:rPr>
                <w:color w:val="000000"/>
              </w:rPr>
              <w:t xml:space="preserve">Специальная  физическая подготовка  </w:t>
            </w:r>
          </w:p>
        </w:tc>
        <w:tc>
          <w:tcPr>
            <w:tcW w:w="1306" w:type="pct"/>
            <w:shd w:val="clear" w:color="auto" w:fill="auto"/>
            <w:vAlign w:val="bottom"/>
          </w:tcPr>
          <w:p w14:paraId="4F4FC5F8" w14:textId="0CB83B2C" w:rsidR="00416E82" w:rsidRPr="00672BD0" w:rsidRDefault="00416E82" w:rsidP="00BB10BE">
            <w:pPr>
              <w:tabs>
                <w:tab w:val="left" w:pos="1276"/>
              </w:tabs>
              <w:jc w:val="center"/>
            </w:pPr>
            <w:r>
              <w:rPr>
                <w:color w:val="000000"/>
              </w:rPr>
              <w:t>140,40</w:t>
            </w:r>
          </w:p>
        </w:tc>
      </w:tr>
      <w:tr w:rsidR="00416E82" w:rsidRPr="00672BD0" w14:paraId="5F0299BE" w14:textId="45884DD6" w:rsidTr="00416E82">
        <w:tc>
          <w:tcPr>
            <w:tcW w:w="348" w:type="pct"/>
            <w:shd w:val="clear" w:color="auto" w:fill="auto"/>
          </w:tcPr>
          <w:p w14:paraId="4B1C4B41" w14:textId="77777777" w:rsidR="00416E82" w:rsidRPr="00672BD0" w:rsidRDefault="00416E82" w:rsidP="00BB10BE">
            <w:pPr>
              <w:tabs>
                <w:tab w:val="left" w:pos="1276"/>
              </w:tabs>
              <w:jc w:val="both"/>
            </w:pPr>
            <w:r w:rsidRPr="00672BD0">
              <w:t>3</w:t>
            </w:r>
          </w:p>
        </w:tc>
        <w:tc>
          <w:tcPr>
            <w:tcW w:w="3346" w:type="pct"/>
            <w:shd w:val="clear" w:color="auto" w:fill="auto"/>
            <w:vAlign w:val="center"/>
          </w:tcPr>
          <w:p w14:paraId="177FD9FA" w14:textId="77777777" w:rsidR="00416E82" w:rsidRPr="00672BD0" w:rsidRDefault="00416E82" w:rsidP="00BB10BE">
            <w:pPr>
              <w:tabs>
                <w:tab w:val="left" w:pos="1276"/>
              </w:tabs>
              <w:jc w:val="both"/>
            </w:pPr>
            <w:r w:rsidRPr="00672BD0">
              <w:rPr>
                <w:color w:val="000000"/>
              </w:rPr>
              <w:t xml:space="preserve">Спортивные соревнования  </w:t>
            </w:r>
          </w:p>
        </w:tc>
        <w:tc>
          <w:tcPr>
            <w:tcW w:w="1306" w:type="pct"/>
            <w:shd w:val="clear" w:color="auto" w:fill="auto"/>
            <w:vAlign w:val="bottom"/>
          </w:tcPr>
          <w:p w14:paraId="1EDA0BBD" w14:textId="12C2AF73" w:rsidR="00416E82" w:rsidRPr="00672BD0" w:rsidRDefault="00416E82" w:rsidP="00BB10BE">
            <w:pPr>
              <w:tabs>
                <w:tab w:val="left" w:pos="1276"/>
              </w:tabs>
              <w:jc w:val="center"/>
            </w:pPr>
            <w:r>
              <w:rPr>
                <w:color w:val="000000"/>
              </w:rPr>
              <w:t>28,08</w:t>
            </w:r>
          </w:p>
        </w:tc>
      </w:tr>
      <w:tr w:rsidR="00416E82" w:rsidRPr="00672BD0" w14:paraId="1B2D35F4" w14:textId="4F9BCC2A" w:rsidTr="00416E82">
        <w:tc>
          <w:tcPr>
            <w:tcW w:w="348" w:type="pct"/>
            <w:shd w:val="clear" w:color="auto" w:fill="auto"/>
          </w:tcPr>
          <w:p w14:paraId="01D0F727" w14:textId="77777777" w:rsidR="00416E82" w:rsidRPr="00672BD0" w:rsidRDefault="00416E82" w:rsidP="00BB10BE">
            <w:pPr>
              <w:tabs>
                <w:tab w:val="left" w:pos="1276"/>
              </w:tabs>
              <w:jc w:val="both"/>
            </w:pPr>
            <w:r w:rsidRPr="00672BD0">
              <w:t>4</w:t>
            </w:r>
          </w:p>
        </w:tc>
        <w:tc>
          <w:tcPr>
            <w:tcW w:w="3346" w:type="pct"/>
            <w:shd w:val="clear" w:color="auto" w:fill="auto"/>
            <w:vAlign w:val="center"/>
          </w:tcPr>
          <w:p w14:paraId="48A64093" w14:textId="77777777" w:rsidR="00416E82" w:rsidRPr="00672BD0" w:rsidRDefault="00416E82" w:rsidP="00BB10BE">
            <w:pPr>
              <w:tabs>
                <w:tab w:val="left" w:pos="1276"/>
              </w:tabs>
              <w:jc w:val="both"/>
            </w:pPr>
            <w:r w:rsidRPr="00672BD0">
              <w:rPr>
                <w:color w:val="000000"/>
              </w:rPr>
              <w:t xml:space="preserve">Техническая  подготовка   </w:t>
            </w:r>
          </w:p>
        </w:tc>
        <w:tc>
          <w:tcPr>
            <w:tcW w:w="1306" w:type="pct"/>
            <w:shd w:val="clear" w:color="auto" w:fill="auto"/>
            <w:vAlign w:val="bottom"/>
          </w:tcPr>
          <w:p w14:paraId="2D082418" w14:textId="51D1858D" w:rsidR="00416E82" w:rsidRPr="00672BD0" w:rsidRDefault="00416E82" w:rsidP="00BB10BE">
            <w:pPr>
              <w:tabs>
                <w:tab w:val="left" w:pos="1276"/>
              </w:tabs>
              <w:jc w:val="center"/>
            </w:pPr>
            <w:r>
              <w:rPr>
                <w:color w:val="000000"/>
              </w:rPr>
              <w:t>355,68</w:t>
            </w:r>
          </w:p>
        </w:tc>
      </w:tr>
      <w:tr w:rsidR="00416E82" w:rsidRPr="00672BD0" w14:paraId="33082DD2" w14:textId="04D69DB9" w:rsidTr="00416E82">
        <w:tc>
          <w:tcPr>
            <w:tcW w:w="348" w:type="pct"/>
            <w:shd w:val="clear" w:color="auto" w:fill="auto"/>
          </w:tcPr>
          <w:p w14:paraId="307B8A96" w14:textId="77777777" w:rsidR="00416E82" w:rsidRPr="00672BD0" w:rsidRDefault="00416E82" w:rsidP="00BB10BE">
            <w:pPr>
              <w:tabs>
                <w:tab w:val="left" w:pos="1276"/>
              </w:tabs>
              <w:jc w:val="both"/>
            </w:pPr>
            <w:r w:rsidRPr="00672BD0">
              <w:t>5</w:t>
            </w:r>
          </w:p>
        </w:tc>
        <w:tc>
          <w:tcPr>
            <w:tcW w:w="3346" w:type="pct"/>
            <w:shd w:val="clear" w:color="auto" w:fill="auto"/>
            <w:vAlign w:val="center"/>
          </w:tcPr>
          <w:p w14:paraId="0E807822" w14:textId="77777777" w:rsidR="00416E82" w:rsidRPr="00672BD0" w:rsidRDefault="00416E82" w:rsidP="00BB10BE">
            <w:pPr>
              <w:tabs>
                <w:tab w:val="left" w:pos="1276"/>
              </w:tabs>
              <w:jc w:val="both"/>
              <w:rPr>
                <w:i/>
              </w:rPr>
            </w:pPr>
            <w:r w:rsidRPr="00672BD0">
              <w:rPr>
                <w:i/>
                <w:color w:val="000000"/>
              </w:rPr>
              <w:t>Тактическая, теоретическая, психологическая  подготовка, из них:</w:t>
            </w:r>
          </w:p>
        </w:tc>
        <w:tc>
          <w:tcPr>
            <w:tcW w:w="1306" w:type="pct"/>
            <w:shd w:val="clear" w:color="auto" w:fill="auto"/>
            <w:vAlign w:val="center"/>
          </w:tcPr>
          <w:p w14:paraId="718D6972" w14:textId="6DFD4398" w:rsidR="00416E82" w:rsidRPr="00672BD0" w:rsidRDefault="00416E82" w:rsidP="00BB10BE">
            <w:pPr>
              <w:tabs>
                <w:tab w:val="left" w:pos="1276"/>
              </w:tabs>
              <w:jc w:val="center"/>
            </w:pPr>
            <w:r>
              <w:t>112,32</w:t>
            </w:r>
          </w:p>
        </w:tc>
      </w:tr>
      <w:tr w:rsidR="00416E82" w:rsidRPr="00672BD0" w14:paraId="3CFE87D9" w14:textId="585FE23B" w:rsidTr="00416E82">
        <w:tc>
          <w:tcPr>
            <w:tcW w:w="348" w:type="pct"/>
            <w:shd w:val="clear" w:color="auto" w:fill="auto"/>
          </w:tcPr>
          <w:p w14:paraId="5BD29D57" w14:textId="77777777" w:rsidR="00416E82" w:rsidRPr="00672BD0" w:rsidRDefault="00416E82" w:rsidP="00BB10BE">
            <w:pPr>
              <w:tabs>
                <w:tab w:val="left" w:pos="1276"/>
              </w:tabs>
              <w:jc w:val="both"/>
            </w:pPr>
          </w:p>
        </w:tc>
        <w:tc>
          <w:tcPr>
            <w:tcW w:w="3346" w:type="pct"/>
            <w:shd w:val="clear" w:color="auto" w:fill="auto"/>
            <w:vAlign w:val="center"/>
          </w:tcPr>
          <w:p w14:paraId="39EAFA75" w14:textId="77777777" w:rsidR="00416E82" w:rsidRPr="00672BD0" w:rsidRDefault="00416E82" w:rsidP="00BB10BE">
            <w:pPr>
              <w:tabs>
                <w:tab w:val="left" w:pos="1276"/>
              </w:tabs>
              <w:jc w:val="both"/>
              <w:rPr>
                <w:color w:val="000000"/>
              </w:rPr>
            </w:pPr>
            <w:r w:rsidRPr="00672BD0">
              <w:rPr>
                <w:color w:val="000000"/>
              </w:rPr>
              <w:t xml:space="preserve">тактическая подготовка  </w:t>
            </w:r>
          </w:p>
        </w:tc>
        <w:tc>
          <w:tcPr>
            <w:tcW w:w="1306" w:type="pct"/>
            <w:shd w:val="clear" w:color="auto" w:fill="auto"/>
            <w:vAlign w:val="center"/>
          </w:tcPr>
          <w:p w14:paraId="06972AE8" w14:textId="2817021A" w:rsidR="00416E82" w:rsidRPr="00672BD0" w:rsidRDefault="00416E82" w:rsidP="00BB10BE">
            <w:pPr>
              <w:tabs>
                <w:tab w:val="left" w:pos="1276"/>
              </w:tabs>
              <w:jc w:val="center"/>
              <w:rPr>
                <w:bCs/>
                <w:color w:val="000000"/>
              </w:rPr>
            </w:pPr>
            <w:r>
              <w:rPr>
                <w:bCs/>
                <w:color w:val="000000"/>
              </w:rPr>
              <w:t>37,44</w:t>
            </w:r>
          </w:p>
        </w:tc>
      </w:tr>
      <w:tr w:rsidR="00416E82" w:rsidRPr="00672BD0" w14:paraId="1BB81FC5" w14:textId="76D0FD8B" w:rsidTr="00416E82">
        <w:tc>
          <w:tcPr>
            <w:tcW w:w="348" w:type="pct"/>
            <w:shd w:val="clear" w:color="auto" w:fill="auto"/>
          </w:tcPr>
          <w:p w14:paraId="0BAE51EC" w14:textId="77777777" w:rsidR="00416E82" w:rsidRPr="00672BD0" w:rsidRDefault="00416E82" w:rsidP="00BB10BE">
            <w:pPr>
              <w:tabs>
                <w:tab w:val="left" w:pos="1276"/>
              </w:tabs>
              <w:jc w:val="both"/>
            </w:pPr>
          </w:p>
        </w:tc>
        <w:tc>
          <w:tcPr>
            <w:tcW w:w="3346" w:type="pct"/>
            <w:shd w:val="clear" w:color="auto" w:fill="auto"/>
            <w:vAlign w:val="center"/>
          </w:tcPr>
          <w:p w14:paraId="39898627" w14:textId="77777777" w:rsidR="00416E82" w:rsidRPr="00672BD0" w:rsidRDefault="00416E82" w:rsidP="00BB10BE">
            <w:pPr>
              <w:tabs>
                <w:tab w:val="left" w:pos="1276"/>
              </w:tabs>
              <w:jc w:val="both"/>
              <w:rPr>
                <w:color w:val="000000"/>
              </w:rPr>
            </w:pPr>
            <w:r w:rsidRPr="00672BD0">
              <w:rPr>
                <w:color w:val="000000"/>
              </w:rPr>
              <w:t>теоретическая подготовка</w:t>
            </w:r>
          </w:p>
        </w:tc>
        <w:tc>
          <w:tcPr>
            <w:tcW w:w="1306" w:type="pct"/>
            <w:shd w:val="clear" w:color="auto" w:fill="auto"/>
            <w:vAlign w:val="center"/>
          </w:tcPr>
          <w:p w14:paraId="6BEC6194" w14:textId="15B857DF" w:rsidR="00416E82" w:rsidRPr="00672BD0" w:rsidRDefault="00416E82" w:rsidP="00BB10BE">
            <w:pPr>
              <w:tabs>
                <w:tab w:val="left" w:pos="1276"/>
              </w:tabs>
              <w:jc w:val="center"/>
              <w:rPr>
                <w:bCs/>
                <w:color w:val="000000"/>
              </w:rPr>
            </w:pPr>
            <w:r>
              <w:rPr>
                <w:bCs/>
                <w:color w:val="000000"/>
              </w:rPr>
              <w:t>37,44</w:t>
            </w:r>
          </w:p>
        </w:tc>
      </w:tr>
      <w:tr w:rsidR="00416E82" w:rsidRPr="00672BD0" w14:paraId="286EE6D8" w14:textId="552DBDBD" w:rsidTr="00416E82">
        <w:tc>
          <w:tcPr>
            <w:tcW w:w="348" w:type="pct"/>
            <w:shd w:val="clear" w:color="auto" w:fill="auto"/>
          </w:tcPr>
          <w:p w14:paraId="01A792F9" w14:textId="77777777" w:rsidR="00416E82" w:rsidRPr="00672BD0" w:rsidRDefault="00416E82" w:rsidP="00BB10BE">
            <w:pPr>
              <w:tabs>
                <w:tab w:val="left" w:pos="1276"/>
              </w:tabs>
              <w:jc w:val="both"/>
            </w:pPr>
          </w:p>
        </w:tc>
        <w:tc>
          <w:tcPr>
            <w:tcW w:w="3346" w:type="pct"/>
            <w:shd w:val="clear" w:color="auto" w:fill="auto"/>
            <w:vAlign w:val="center"/>
          </w:tcPr>
          <w:p w14:paraId="14BE1C19" w14:textId="77777777" w:rsidR="00416E82" w:rsidRPr="00672BD0" w:rsidRDefault="00416E82" w:rsidP="00BB10BE">
            <w:pPr>
              <w:tabs>
                <w:tab w:val="left" w:pos="1276"/>
              </w:tabs>
              <w:jc w:val="both"/>
              <w:rPr>
                <w:color w:val="000000"/>
              </w:rPr>
            </w:pPr>
            <w:r w:rsidRPr="00672BD0">
              <w:rPr>
                <w:color w:val="000000"/>
              </w:rPr>
              <w:t>психологическая подготовка</w:t>
            </w:r>
          </w:p>
        </w:tc>
        <w:tc>
          <w:tcPr>
            <w:tcW w:w="1306" w:type="pct"/>
            <w:shd w:val="clear" w:color="auto" w:fill="auto"/>
            <w:vAlign w:val="center"/>
          </w:tcPr>
          <w:p w14:paraId="5C48A30E" w14:textId="5C0FB0DF" w:rsidR="00416E82" w:rsidRPr="00672BD0" w:rsidRDefault="00416E82" w:rsidP="00BB10BE">
            <w:pPr>
              <w:tabs>
                <w:tab w:val="left" w:pos="1276"/>
              </w:tabs>
              <w:jc w:val="center"/>
              <w:rPr>
                <w:bCs/>
                <w:color w:val="000000"/>
              </w:rPr>
            </w:pPr>
            <w:r>
              <w:rPr>
                <w:bCs/>
                <w:color w:val="000000"/>
              </w:rPr>
              <w:t>37,44</w:t>
            </w:r>
          </w:p>
        </w:tc>
      </w:tr>
      <w:tr w:rsidR="00416E82" w:rsidRPr="00672BD0" w14:paraId="0BCD8889" w14:textId="3D320B21" w:rsidTr="00416E82">
        <w:tc>
          <w:tcPr>
            <w:tcW w:w="348" w:type="pct"/>
            <w:shd w:val="clear" w:color="auto" w:fill="auto"/>
          </w:tcPr>
          <w:p w14:paraId="419AA6C3" w14:textId="77777777" w:rsidR="00416E82" w:rsidRPr="00672BD0" w:rsidRDefault="00416E82" w:rsidP="00BB10BE">
            <w:pPr>
              <w:tabs>
                <w:tab w:val="left" w:pos="1276"/>
              </w:tabs>
              <w:jc w:val="both"/>
            </w:pPr>
            <w:r w:rsidRPr="00672BD0">
              <w:t>6</w:t>
            </w:r>
          </w:p>
        </w:tc>
        <w:tc>
          <w:tcPr>
            <w:tcW w:w="3346" w:type="pct"/>
            <w:shd w:val="clear" w:color="auto" w:fill="auto"/>
            <w:vAlign w:val="center"/>
          </w:tcPr>
          <w:p w14:paraId="64FC6CD1" w14:textId="77777777" w:rsidR="00416E82" w:rsidRPr="00672BD0" w:rsidRDefault="00416E82" w:rsidP="00BB10BE">
            <w:pPr>
              <w:tabs>
                <w:tab w:val="left" w:pos="1276"/>
              </w:tabs>
              <w:jc w:val="both"/>
              <w:rPr>
                <w:i/>
              </w:rPr>
            </w:pPr>
            <w:r w:rsidRPr="00672BD0">
              <w:rPr>
                <w:i/>
                <w:color w:val="000000"/>
              </w:rPr>
              <w:t xml:space="preserve">Инструкторская и судейская практика, из них </w:t>
            </w:r>
          </w:p>
        </w:tc>
        <w:tc>
          <w:tcPr>
            <w:tcW w:w="1306" w:type="pct"/>
            <w:shd w:val="clear" w:color="auto" w:fill="auto"/>
          </w:tcPr>
          <w:p w14:paraId="42E76FEF" w14:textId="610130F4" w:rsidR="00416E82" w:rsidRPr="00672BD0" w:rsidRDefault="00416E82" w:rsidP="00BB10BE">
            <w:pPr>
              <w:tabs>
                <w:tab w:val="left" w:pos="1276"/>
              </w:tabs>
              <w:jc w:val="center"/>
            </w:pPr>
            <w:r>
              <w:t>18,72</w:t>
            </w:r>
          </w:p>
        </w:tc>
      </w:tr>
      <w:tr w:rsidR="00416E82" w:rsidRPr="00672BD0" w14:paraId="6FBA6F32" w14:textId="49AD477D" w:rsidTr="00416E82">
        <w:tc>
          <w:tcPr>
            <w:tcW w:w="348" w:type="pct"/>
            <w:shd w:val="clear" w:color="auto" w:fill="auto"/>
          </w:tcPr>
          <w:p w14:paraId="66FB94EF" w14:textId="77777777" w:rsidR="00416E82" w:rsidRPr="00672BD0" w:rsidRDefault="00416E82" w:rsidP="00BB10BE">
            <w:pPr>
              <w:tabs>
                <w:tab w:val="left" w:pos="1276"/>
              </w:tabs>
              <w:jc w:val="both"/>
            </w:pPr>
          </w:p>
        </w:tc>
        <w:tc>
          <w:tcPr>
            <w:tcW w:w="3346" w:type="pct"/>
            <w:shd w:val="clear" w:color="auto" w:fill="auto"/>
          </w:tcPr>
          <w:p w14:paraId="5C8D7242" w14:textId="77777777" w:rsidR="00416E82" w:rsidRPr="00672BD0" w:rsidRDefault="00416E82" w:rsidP="00BB10BE">
            <w:r w:rsidRPr="00672BD0">
              <w:t xml:space="preserve">Инструкторская практика </w:t>
            </w:r>
          </w:p>
        </w:tc>
        <w:tc>
          <w:tcPr>
            <w:tcW w:w="1306" w:type="pct"/>
            <w:shd w:val="clear" w:color="auto" w:fill="auto"/>
          </w:tcPr>
          <w:p w14:paraId="39653B39" w14:textId="05BFE799" w:rsidR="00416E82" w:rsidRPr="00672BD0" w:rsidRDefault="00416E82" w:rsidP="00BB10BE">
            <w:pPr>
              <w:tabs>
                <w:tab w:val="left" w:pos="1276"/>
              </w:tabs>
              <w:jc w:val="center"/>
            </w:pPr>
            <w:r>
              <w:t>9,36</w:t>
            </w:r>
          </w:p>
        </w:tc>
      </w:tr>
      <w:tr w:rsidR="00416E82" w:rsidRPr="00672BD0" w14:paraId="7648D721" w14:textId="636D7CB5" w:rsidTr="00416E82">
        <w:tc>
          <w:tcPr>
            <w:tcW w:w="348" w:type="pct"/>
            <w:shd w:val="clear" w:color="auto" w:fill="auto"/>
          </w:tcPr>
          <w:p w14:paraId="5E48CBF8" w14:textId="77777777" w:rsidR="00416E82" w:rsidRPr="00672BD0" w:rsidRDefault="00416E82" w:rsidP="00BB10BE">
            <w:pPr>
              <w:tabs>
                <w:tab w:val="left" w:pos="1276"/>
              </w:tabs>
              <w:jc w:val="both"/>
            </w:pPr>
          </w:p>
        </w:tc>
        <w:tc>
          <w:tcPr>
            <w:tcW w:w="3346" w:type="pct"/>
            <w:shd w:val="clear" w:color="auto" w:fill="auto"/>
          </w:tcPr>
          <w:p w14:paraId="29C5DE35" w14:textId="77777777" w:rsidR="00416E82" w:rsidRPr="00672BD0" w:rsidRDefault="00416E82" w:rsidP="00BB10BE">
            <w:r w:rsidRPr="00672BD0">
              <w:t xml:space="preserve">Судейская практика </w:t>
            </w:r>
          </w:p>
        </w:tc>
        <w:tc>
          <w:tcPr>
            <w:tcW w:w="1306" w:type="pct"/>
            <w:shd w:val="clear" w:color="auto" w:fill="auto"/>
          </w:tcPr>
          <w:p w14:paraId="26EA6D6C" w14:textId="2E247BBA" w:rsidR="00416E82" w:rsidRPr="00672BD0" w:rsidRDefault="00416E82" w:rsidP="00BB10BE">
            <w:pPr>
              <w:tabs>
                <w:tab w:val="left" w:pos="1276"/>
              </w:tabs>
              <w:jc w:val="center"/>
            </w:pPr>
            <w:r>
              <w:t>9,36</w:t>
            </w:r>
          </w:p>
        </w:tc>
      </w:tr>
      <w:tr w:rsidR="00416E82" w:rsidRPr="00672BD0" w14:paraId="17F558D7" w14:textId="53912DD3" w:rsidTr="00416E82">
        <w:tc>
          <w:tcPr>
            <w:tcW w:w="348" w:type="pct"/>
            <w:shd w:val="clear" w:color="auto" w:fill="auto"/>
          </w:tcPr>
          <w:p w14:paraId="63721235" w14:textId="77777777" w:rsidR="00416E82" w:rsidRPr="00672BD0" w:rsidRDefault="00416E82" w:rsidP="00BB10BE">
            <w:pPr>
              <w:tabs>
                <w:tab w:val="left" w:pos="1276"/>
              </w:tabs>
              <w:jc w:val="both"/>
            </w:pPr>
            <w:r w:rsidRPr="00672BD0">
              <w:t>7</w:t>
            </w:r>
          </w:p>
        </w:tc>
        <w:tc>
          <w:tcPr>
            <w:tcW w:w="3346" w:type="pct"/>
            <w:shd w:val="clear" w:color="auto" w:fill="auto"/>
            <w:vAlign w:val="center"/>
          </w:tcPr>
          <w:p w14:paraId="2A3179F6" w14:textId="77777777" w:rsidR="00416E82" w:rsidRPr="00672BD0" w:rsidRDefault="00416E82" w:rsidP="00BB10BE">
            <w:pPr>
              <w:tabs>
                <w:tab w:val="left" w:pos="1276"/>
              </w:tabs>
              <w:rPr>
                <w:i/>
              </w:rPr>
            </w:pPr>
            <w:r w:rsidRPr="00672BD0">
              <w:rPr>
                <w:i/>
              </w:rPr>
              <w:t>Медицинские, медико-биологические, восстановительные мероприятия, тестирование и контроль, из них:</w:t>
            </w:r>
          </w:p>
        </w:tc>
        <w:tc>
          <w:tcPr>
            <w:tcW w:w="1306" w:type="pct"/>
            <w:shd w:val="clear" w:color="auto" w:fill="auto"/>
            <w:vAlign w:val="center"/>
          </w:tcPr>
          <w:p w14:paraId="47208BC3" w14:textId="48AB4950" w:rsidR="00416E82" w:rsidRPr="00672BD0" w:rsidRDefault="00416E82" w:rsidP="00BB10BE">
            <w:pPr>
              <w:tabs>
                <w:tab w:val="left" w:pos="1276"/>
              </w:tabs>
              <w:jc w:val="center"/>
            </w:pPr>
            <w:r>
              <w:t>9,36</w:t>
            </w:r>
          </w:p>
        </w:tc>
      </w:tr>
      <w:tr w:rsidR="00416E82" w:rsidRPr="00672BD0" w14:paraId="039408B5" w14:textId="7634F370" w:rsidTr="00416E82">
        <w:tc>
          <w:tcPr>
            <w:tcW w:w="348" w:type="pct"/>
            <w:shd w:val="clear" w:color="auto" w:fill="auto"/>
          </w:tcPr>
          <w:p w14:paraId="3A5DF231" w14:textId="77777777" w:rsidR="00416E82" w:rsidRPr="00672BD0" w:rsidRDefault="00416E82" w:rsidP="00BB10BE">
            <w:pPr>
              <w:tabs>
                <w:tab w:val="left" w:pos="1276"/>
              </w:tabs>
              <w:jc w:val="both"/>
            </w:pPr>
          </w:p>
        </w:tc>
        <w:tc>
          <w:tcPr>
            <w:tcW w:w="3346" w:type="pct"/>
            <w:shd w:val="clear" w:color="auto" w:fill="auto"/>
            <w:vAlign w:val="center"/>
          </w:tcPr>
          <w:p w14:paraId="41212395" w14:textId="77777777" w:rsidR="00416E82" w:rsidRPr="00672BD0" w:rsidRDefault="00416E82" w:rsidP="00BB10BE">
            <w:pPr>
              <w:tabs>
                <w:tab w:val="left" w:pos="1276"/>
              </w:tabs>
              <w:jc w:val="both"/>
            </w:pPr>
            <w:r w:rsidRPr="00672BD0">
              <w:rPr>
                <w:color w:val="000000"/>
              </w:rPr>
              <w:t>Медицинские, медико-биологические</w:t>
            </w:r>
          </w:p>
        </w:tc>
        <w:tc>
          <w:tcPr>
            <w:tcW w:w="1306" w:type="pct"/>
            <w:shd w:val="clear" w:color="auto" w:fill="auto"/>
            <w:vAlign w:val="center"/>
          </w:tcPr>
          <w:p w14:paraId="2F5EE68B" w14:textId="6E286B7C" w:rsidR="00416E82" w:rsidRPr="00672BD0" w:rsidRDefault="00416E82" w:rsidP="00BB10BE">
            <w:pPr>
              <w:tabs>
                <w:tab w:val="left" w:pos="1276"/>
              </w:tabs>
              <w:jc w:val="center"/>
            </w:pPr>
            <w:r>
              <w:t>3,12</w:t>
            </w:r>
          </w:p>
        </w:tc>
      </w:tr>
      <w:tr w:rsidR="00416E82" w:rsidRPr="00672BD0" w14:paraId="3DA3FB89" w14:textId="1265C9B4" w:rsidTr="00416E82">
        <w:tc>
          <w:tcPr>
            <w:tcW w:w="348" w:type="pct"/>
            <w:shd w:val="clear" w:color="auto" w:fill="auto"/>
          </w:tcPr>
          <w:p w14:paraId="611EAFEA" w14:textId="77777777" w:rsidR="00416E82" w:rsidRPr="00672BD0" w:rsidRDefault="00416E82" w:rsidP="00BB10BE">
            <w:pPr>
              <w:tabs>
                <w:tab w:val="left" w:pos="1276"/>
              </w:tabs>
              <w:jc w:val="both"/>
            </w:pPr>
          </w:p>
        </w:tc>
        <w:tc>
          <w:tcPr>
            <w:tcW w:w="3346" w:type="pct"/>
            <w:shd w:val="clear" w:color="auto" w:fill="auto"/>
            <w:vAlign w:val="center"/>
          </w:tcPr>
          <w:p w14:paraId="714F8BA2" w14:textId="77777777" w:rsidR="00416E82" w:rsidRPr="00672BD0" w:rsidRDefault="00416E82" w:rsidP="00BB10BE">
            <w:pPr>
              <w:tabs>
                <w:tab w:val="left" w:pos="1276"/>
              </w:tabs>
              <w:jc w:val="both"/>
              <w:rPr>
                <w:color w:val="000000"/>
              </w:rPr>
            </w:pPr>
            <w:r w:rsidRPr="00672BD0">
              <w:rPr>
                <w:color w:val="000000"/>
              </w:rPr>
              <w:t>Восстановительные мероприятия</w:t>
            </w:r>
          </w:p>
        </w:tc>
        <w:tc>
          <w:tcPr>
            <w:tcW w:w="1306" w:type="pct"/>
            <w:shd w:val="clear" w:color="auto" w:fill="auto"/>
            <w:vAlign w:val="center"/>
          </w:tcPr>
          <w:p w14:paraId="13ACA7B6" w14:textId="1FB063B1" w:rsidR="00416E82" w:rsidRPr="00672BD0" w:rsidRDefault="00416E82" w:rsidP="00BB10BE">
            <w:pPr>
              <w:tabs>
                <w:tab w:val="left" w:pos="1276"/>
              </w:tabs>
              <w:jc w:val="center"/>
            </w:pPr>
            <w:r>
              <w:t>3,12</w:t>
            </w:r>
          </w:p>
        </w:tc>
      </w:tr>
      <w:tr w:rsidR="00416E82" w:rsidRPr="00672BD0" w14:paraId="4892EB79" w14:textId="69AECBFC" w:rsidTr="00416E82">
        <w:tc>
          <w:tcPr>
            <w:tcW w:w="348" w:type="pct"/>
            <w:shd w:val="clear" w:color="auto" w:fill="auto"/>
          </w:tcPr>
          <w:p w14:paraId="56F58A2A" w14:textId="77777777" w:rsidR="00416E82" w:rsidRPr="00672BD0" w:rsidRDefault="00416E82" w:rsidP="00BB10BE">
            <w:pPr>
              <w:tabs>
                <w:tab w:val="left" w:pos="1276"/>
              </w:tabs>
              <w:jc w:val="both"/>
            </w:pPr>
          </w:p>
        </w:tc>
        <w:tc>
          <w:tcPr>
            <w:tcW w:w="3346" w:type="pct"/>
            <w:shd w:val="clear" w:color="auto" w:fill="auto"/>
            <w:vAlign w:val="center"/>
          </w:tcPr>
          <w:p w14:paraId="24C24D78" w14:textId="77777777" w:rsidR="00416E82" w:rsidRPr="00672BD0" w:rsidRDefault="00416E82" w:rsidP="00BB10BE">
            <w:pPr>
              <w:tabs>
                <w:tab w:val="left" w:pos="1276"/>
              </w:tabs>
              <w:jc w:val="both"/>
              <w:rPr>
                <w:color w:val="000000"/>
              </w:rPr>
            </w:pPr>
            <w:r w:rsidRPr="00672BD0">
              <w:rPr>
                <w:color w:val="000000"/>
              </w:rPr>
              <w:t>Тестирование и контроль</w:t>
            </w:r>
          </w:p>
        </w:tc>
        <w:tc>
          <w:tcPr>
            <w:tcW w:w="1306" w:type="pct"/>
            <w:shd w:val="clear" w:color="auto" w:fill="auto"/>
            <w:vAlign w:val="center"/>
          </w:tcPr>
          <w:p w14:paraId="4D22B0C3" w14:textId="4CED49A7" w:rsidR="00416E82" w:rsidRPr="00672BD0" w:rsidRDefault="00416E82" w:rsidP="00BB10BE">
            <w:pPr>
              <w:tabs>
                <w:tab w:val="left" w:pos="1276"/>
              </w:tabs>
              <w:jc w:val="center"/>
            </w:pPr>
            <w:r>
              <w:t>3,12</w:t>
            </w:r>
          </w:p>
        </w:tc>
      </w:tr>
      <w:tr w:rsidR="00416E82" w:rsidRPr="00672BD0" w14:paraId="73B3BC9C" w14:textId="7BFA2759" w:rsidTr="00416E82">
        <w:tc>
          <w:tcPr>
            <w:tcW w:w="348" w:type="pct"/>
            <w:shd w:val="clear" w:color="auto" w:fill="auto"/>
          </w:tcPr>
          <w:p w14:paraId="47605A32" w14:textId="77777777" w:rsidR="00416E82" w:rsidRPr="00672BD0" w:rsidRDefault="00416E82" w:rsidP="00861248">
            <w:pPr>
              <w:tabs>
                <w:tab w:val="left" w:pos="1276"/>
              </w:tabs>
              <w:jc w:val="both"/>
            </w:pPr>
          </w:p>
        </w:tc>
        <w:tc>
          <w:tcPr>
            <w:tcW w:w="3346" w:type="pct"/>
            <w:shd w:val="clear" w:color="auto" w:fill="auto"/>
            <w:vAlign w:val="bottom"/>
          </w:tcPr>
          <w:p w14:paraId="567116D1" w14:textId="77777777" w:rsidR="00416E82" w:rsidRPr="00672BD0" w:rsidRDefault="00416E82" w:rsidP="00861248">
            <w:pPr>
              <w:tabs>
                <w:tab w:val="left" w:pos="1276"/>
              </w:tabs>
              <w:jc w:val="both"/>
              <w:rPr>
                <w:b/>
              </w:rPr>
            </w:pPr>
            <w:r w:rsidRPr="00672BD0">
              <w:rPr>
                <w:b/>
                <w:color w:val="000000"/>
              </w:rPr>
              <w:t>ИТОГО</w:t>
            </w:r>
          </w:p>
        </w:tc>
        <w:tc>
          <w:tcPr>
            <w:tcW w:w="1306" w:type="pct"/>
            <w:shd w:val="clear" w:color="auto" w:fill="auto"/>
            <w:vAlign w:val="bottom"/>
          </w:tcPr>
          <w:p w14:paraId="4B8523EC" w14:textId="462F6907" w:rsidR="00416E82" w:rsidRPr="00672BD0" w:rsidRDefault="00416E82" w:rsidP="00861248">
            <w:pPr>
              <w:tabs>
                <w:tab w:val="left" w:pos="1276"/>
              </w:tabs>
              <w:jc w:val="center"/>
              <w:rPr>
                <w:b/>
              </w:rPr>
            </w:pPr>
            <w:r>
              <w:rPr>
                <w:b/>
              </w:rPr>
              <w:t>936</w:t>
            </w:r>
          </w:p>
        </w:tc>
      </w:tr>
    </w:tbl>
    <w:p w14:paraId="5157A4EE" w14:textId="77777777" w:rsidR="00C50C2F" w:rsidRPr="00672BD0" w:rsidRDefault="00C50C2F" w:rsidP="00BE38CD">
      <w:pPr>
        <w:tabs>
          <w:tab w:val="left" w:pos="1276"/>
        </w:tabs>
        <w:rPr>
          <w:b/>
        </w:rPr>
      </w:pPr>
    </w:p>
    <w:p w14:paraId="2A5F2CD5" w14:textId="77777777" w:rsidR="00620B01" w:rsidRPr="00672BD0" w:rsidRDefault="00C60C6A" w:rsidP="00BB10BE">
      <w:pPr>
        <w:tabs>
          <w:tab w:val="left" w:pos="1276"/>
        </w:tabs>
        <w:jc w:val="center"/>
        <w:rPr>
          <w:b/>
          <w:bCs/>
          <w:color w:val="000000"/>
        </w:rPr>
      </w:pPr>
      <w:r w:rsidRPr="00672BD0">
        <w:rPr>
          <w:b/>
          <w:bCs/>
          <w:color w:val="000000"/>
        </w:rPr>
        <w:t xml:space="preserve">Годовой учебно-тренировочный план </w:t>
      </w:r>
      <w:r w:rsidR="00861248" w:rsidRPr="00672BD0">
        <w:rPr>
          <w:b/>
          <w:bCs/>
          <w:color w:val="000000"/>
        </w:rPr>
        <w:t>этапа высшего спортивного мастерства</w:t>
      </w:r>
      <w:r w:rsidRPr="00672BD0">
        <w:rPr>
          <w:b/>
          <w:bCs/>
          <w:color w:val="000000"/>
        </w:rPr>
        <w:t xml:space="preserve"> </w:t>
      </w:r>
    </w:p>
    <w:p w14:paraId="2047B036" w14:textId="77777777" w:rsidR="00861248" w:rsidRPr="00672BD0" w:rsidRDefault="00C60C6A" w:rsidP="00BB10BE">
      <w:pPr>
        <w:tabs>
          <w:tab w:val="left" w:pos="1276"/>
        </w:tabs>
        <w:jc w:val="center"/>
        <w:rPr>
          <w:b/>
          <w:bCs/>
          <w:color w:val="000000"/>
        </w:rPr>
      </w:pPr>
      <w:r w:rsidRPr="00672BD0">
        <w:rPr>
          <w:b/>
          <w:bCs/>
          <w:color w:val="000000"/>
        </w:rPr>
        <w:t>(в часах)</w:t>
      </w:r>
    </w:p>
    <w:tbl>
      <w:tblPr>
        <w:tblStyle w:val="a7"/>
        <w:tblW w:w="4948" w:type="pct"/>
        <w:tblLook w:val="04A0" w:firstRow="1" w:lastRow="0" w:firstColumn="1" w:lastColumn="0" w:noHBand="0" w:noVBand="1"/>
      </w:tblPr>
      <w:tblGrid>
        <w:gridCol w:w="623"/>
        <w:gridCol w:w="6416"/>
        <w:gridCol w:w="2489"/>
      </w:tblGrid>
      <w:tr w:rsidR="006C7146" w:rsidRPr="00672BD0" w14:paraId="052263E1" w14:textId="77777777" w:rsidTr="006C7146">
        <w:tc>
          <w:tcPr>
            <w:tcW w:w="327" w:type="pct"/>
          </w:tcPr>
          <w:p w14:paraId="793FD05F" w14:textId="77777777" w:rsidR="006C7146" w:rsidRPr="00672BD0" w:rsidRDefault="006C7146" w:rsidP="00861248">
            <w:pPr>
              <w:tabs>
                <w:tab w:val="left" w:pos="1276"/>
              </w:tabs>
              <w:jc w:val="both"/>
            </w:pPr>
            <w:r w:rsidRPr="00672BD0">
              <w:t>№ п/п</w:t>
            </w:r>
          </w:p>
        </w:tc>
        <w:tc>
          <w:tcPr>
            <w:tcW w:w="3367" w:type="pct"/>
          </w:tcPr>
          <w:p w14:paraId="2029B4AA" w14:textId="77777777" w:rsidR="006C7146" w:rsidRPr="00672BD0" w:rsidRDefault="006C7146" w:rsidP="00861248">
            <w:pPr>
              <w:tabs>
                <w:tab w:val="left" w:pos="1276"/>
              </w:tabs>
              <w:jc w:val="center"/>
            </w:pPr>
            <w:r w:rsidRPr="00672BD0">
              <w:rPr>
                <w:b/>
                <w:bCs/>
                <w:color w:val="000000"/>
              </w:rPr>
              <w:t>Виды подготовки</w:t>
            </w:r>
          </w:p>
        </w:tc>
        <w:tc>
          <w:tcPr>
            <w:tcW w:w="1306" w:type="pct"/>
          </w:tcPr>
          <w:p w14:paraId="7B04A3D0" w14:textId="77777777" w:rsidR="006C7146" w:rsidRPr="00672BD0" w:rsidRDefault="006C7146" w:rsidP="00861248">
            <w:pPr>
              <w:tabs>
                <w:tab w:val="left" w:pos="1276"/>
              </w:tabs>
              <w:jc w:val="center"/>
              <w:rPr>
                <w:b/>
              </w:rPr>
            </w:pPr>
            <w:r w:rsidRPr="00672BD0">
              <w:rPr>
                <w:b/>
              </w:rPr>
              <w:t>1 год</w:t>
            </w:r>
          </w:p>
        </w:tc>
      </w:tr>
      <w:tr w:rsidR="006C7146" w:rsidRPr="00672BD0" w14:paraId="4A4DEEBF" w14:textId="77777777" w:rsidTr="006C7146">
        <w:tc>
          <w:tcPr>
            <w:tcW w:w="327" w:type="pct"/>
            <w:shd w:val="clear" w:color="auto" w:fill="auto"/>
          </w:tcPr>
          <w:p w14:paraId="135E5BD9" w14:textId="77777777" w:rsidR="006C7146" w:rsidRPr="00672BD0" w:rsidRDefault="006C7146" w:rsidP="00BB10BE">
            <w:pPr>
              <w:tabs>
                <w:tab w:val="left" w:pos="1276"/>
              </w:tabs>
              <w:jc w:val="both"/>
            </w:pPr>
            <w:r w:rsidRPr="00672BD0">
              <w:t>1</w:t>
            </w:r>
          </w:p>
        </w:tc>
        <w:tc>
          <w:tcPr>
            <w:tcW w:w="3367" w:type="pct"/>
            <w:shd w:val="clear" w:color="auto" w:fill="auto"/>
            <w:vAlign w:val="center"/>
          </w:tcPr>
          <w:p w14:paraId="25F654A6" w14:textId="77777777" w:rsidR="006C7146" w:rsidRPr="00672BD0" w:rsidRDefault="006C7146" w:rsidP="00BB10BE">
            <w:pPr>
              <w:tabs>
                <w:tab w:val="left" w:pos="1276"/>
              </w:tabs>
              <w:jc w:val="both"/>
            </w:pPr>
            <w:r w:rsidRPr="00672BD0">
              <w:rPr>
                <w:color w:val="000000"/>
              </w:rPr>
              <w:t xml:space="preserve">Общая физическая  подготовка  </w:t>
            </w:r>
          </w:p>
        </w:tc>
        <w:tc>
          <w:tcPr>
            <w:tcW w:w="1306" w:type="pct"/>
            <w:shd w:val="clear" w:color="auto" w:fill="auto"/>
            <w:vAlign w:val="bottom"/>
          </w:tcPr>
          <w:p w14:paraId="761A1C59" w14:textId="6481551F" w:rsidR="006C7146" w:rsidRPr="00672BD0" w:rsidRDefault="006C7146" w:rsidP="00BB10BE">
            <w:pPr>
              <w:tabs>
                <w:tab w:val="left" w:pos="1276"/>
              </w:tabs>
              <w:jc w:val="center"/>
            </w:pPr>
            <w:r>
              <w:rPr>
                <w:color w:val="000000"/>
              </w:rPr>
              <w:t>331,76</w:t>
            </w:r>
          </w:p>
        </w:tc>
      </w:tr>
      <w:tr w:rsidR="006C7146" w:rsidRPr="00672BD0" w14:paraId="1107D700" w14:textId="77777777" w:rsidTr="006C7146">
        <w:tc>
          <w:tcPr>
            <w:tcW w:w="327" w:type="pct"/>
            <w:shd w:val="clear" w:color="auto" w:fill="auto"/>
          </w:tcPr>
          <w:p w14:paraId="2ACCEC61" w14:textId="77777777" w:rsidR="006C7146" w:rsidRPr="00672BD0" w:rsidRDefault="006C7146" w:rsidP="00BB10BE">
            <w:pPr>
              <w:tabs>
                <w:tab w:val="left" w:pos="1276"/>
              </w:tabs>
              <w:jc w:val="both"/>
            </w:pPr>
            <w:r w:rsidRPr="00672BD0">
              <w:t>2</w:t>
            </w:r>
          </w:p>
        </w:tc>
        <w:tc>
          <w:tcPr>
            <w:tcW w:w="3367" w:type="pct"/>
            <w:shd w:val="clear" w:color="auto" w:fill="auto"/>
            <w:vAlign w:val="center"/>
          </w:tcPr>
          <w:p w14:paraId="12951AA9" w14:textId="77777777" w:rsidR="006C7146" w:rsidRPr="00672BD0" w:rsidRDefault="006C7146" w:rsidP="00BB10BE">
            <w:pPr>
              <w:tabs>
                <w:tab w:val="left" w:pos="1276"/>
              </w:tabs>
              <w:jc w:val="both"/>
            </w:pPr>
            <w:r w:rsidRPr="00672BD0">
              <w:rPr>
                <w:color w:val="000000"/>
              </w:rPr>
              <w:t xml:space="preserve">Специальная  физическая подготовка  </w:t>
            </w:r>
          </w:p>
        </w:tc>
        <w:tc>
          <w:tcPr>
            <w:tcW w:w="1306" w:type="pct"/>
            <w:shd w:val="clear" w:color="auto" w:fill="auto"/>
            <w:vAlign w:val="bottom"/>
          </w:tcPr>
          <w:p w14:paraId="7D2C7B90" w14:textId="50AB71B5" w:rsidR="006C7146" w:rsidRPr="00672BD0" w:rsidRDefault="006C7146" w:rsidP="00BB10BE">
            <w:pPr>
              <w:tabs>
                <w:tab w:val="left" w:pos="1276"/>
              </w:tabs>
              <w:jc w:val="center"/>
            </w:pPr>
            <w:r>
              <w:rPr>
                <w:color w:val="000000"/>
              </w:rPr>
              <w:t>171,60</w:t>
            </w:r>
          </w:p>
        </w:tc>
      </w:tr>
      <w:tr w:rsidR="006C7146" w:rsidRPr="00672BD0" w14:paraId="6CDC02BD" w14:textId="77777777" w:rsidTr="006C7146">
        <w:tc>
          <w:tcPr>
            <w:tcW w:w="327" w:type="pct"/>
            <w:shd w:val="clear" w:color="auto" w:fill="auto"/>
          </w:tcPr>
          <w:p w14:paraId="74CFD2F8" w14:textId="77777777" w:rsidR="006C7146" w:rsidRPr="00672BD0" w:rsidRDefault="006C7146" w:rsidP="00BB10BE">
            <w:pPr>
              <w:tabs>
                <w:tab w:val="left" w:pos="1276"/>
              </w:tabs>
              <w:jc w:val="both"/>
            </w:pPr>
            <w:r w:rsidRPr="00672BD0">
              <w:t>3</w:t>
            </w:r>
          </w:p>
        </w:tc>
        <w:tc>
          <w:tcPr>
            <w:tcW w:w="3367" w:type="pct"/>
            <w:shd w:val="clear" w:color="auto" w:fill="auto"/>
            <w:vAlign w:val="center"/>
          </w:tcPr>
          <w:p w14:paraId="63DD683B" w14:textId="77777777" w:rsidR="006C7146" w:rsidRPr="00672BD0" w:rsidRDefault="006C7146" w:rsidP="00BB10BE">
            <w:pPr>
              <w:tabs>
                <w:tab w:val="left" w:pos="1276"/>
              </w:tabs>
              <w:jc w:val="both"/>
            </w:pPr>
            <w:r w:rsidRPr="00672BD0">
              <w:rPr>
                <w:color w:val="000000"/>
              </w:rPr>
              <w:t xml:space="preserve">Спортивные соревнования  </w:t>
            </w:r>
          </w:p>
        </w:tc>
        <w:tc>
          <w:tcPr>
            <w:tcW w:w="1306" w:type="pct"/>
            <w:shd w:val="clear" w:color="auto" w:fill="auto"/>
            <w:vAlign w:val="bottom"/>
          </w:tcPr>
          <w:p w14:paraId="3FF48E41" w14:textId="5C3618B9" w:rsidR="006C7146" w:rsidRPr="00672BD0" w:rsidRDefault="006C7146" w:rsidP="00BB10BE">
            <w:pPr>
              <w:tabs>
                <w:tab w:val="left" w:pos="1276"/>
              </w:tabs>
              <w:jc w:val="center"/>
            </w:pPr>
            <w:r>
              <w:rPr>
                <w:color w:val="000000"/>
              </w:rPr>
              <w:t>34,32</w:t>
            </w:r>
          </w:p>
        </w:tc>
      </w:tr>
      <w:tr w:rsidR="006C7146" w:rsidRPr="00672BD0" w14:paraId="0CCE070A" w14:textId="77777777" w:rsidTr="006C7146">
        <w:tc>
          <w:tcPr>
            <w:tcW w:w="327" w:type="pct"/>
            <w:shd w:val="clear" w:color="auto" w:fill="auto"/>
          </w:tcPr>
          <w:p w14:paraId="4F620A2A" w14:textId="77777777" w:rsidR="006C7146" w:rsidRPr="00672BD0" w:rsidRDefault="006C7146" w:rsidP="00BB10BE">
            <w:pPr>
              <w:tabs>
                <w:tab w:val="left" w:pos="1276"/>
              </w:tabs>
              <w:jc w:val="both"/>
            </w:pPr>
            <w:r w:rsidRPr="00672BD0">
              <w:t>4</w:t>
            </w:r>
          </w:p>
        </w:tc>
        <w:tc>
          <w:tcPr>
            <w:tcW w:w="3367" w:type="pct"/>
            <w:shd w:val="clear" w:color="auto" w:fill="auto"/>
            <w:vAlign w:val="center"/>
          </w:tcPr>
          <w:p w14:paraId="7F2CDC39" w14:textId="77777777" w:rsidR="006C7146" w:rsidRPr="00672BD0" w:rsidRDefault="006C7146" w:rsidP="00BB10BE">
            <w:pPr>
              <w:tabs>
                <w:tab w:val="left" w:pos="1276"/>
              </w:tabs>
              <w:jc w:val="both"/>
            </w:pPr>
            <w:r w:rsidRPr="00672BD0">
              <w:rPr>
                <w:color w:val="000000"/>
              </w:rPr>
              <w:t xml:space="preserve">Техническая  подготовка   </w:t>
            </w:r>
          </w:p>
        </w:tc>
        <w:tc>
          <w:tcPr>
            <w:tcW w:w="1306" w:type="pct"/>
            <w:shd w:val="clear" w:color="auto" w:fill="auto"/>
            <w:vAlign w:val="bottom"/>
          </w:tcPr>
          <w:p w14:paraId="77097748" w14:textId="225F6799" w:rsidR="006C7146" w:rsidRPr="00672BD0" w:rsidRDefault="006C7146" w:rsidP="00BB10BE">
            <w:pPr>
              <w:tabs>
                <w:tab w:val="left" w:pos="1276"/>
              </w:tabs>
              <w:jc w:val="center"/>
            </w:pPr>
            <w:r>
              <w:rPr>
                <w:color w:val="000000"/>
              </w:rPr>
              <w:t>434,72</w:t>
            </w:r>
          </w:p>
        </w:tc>
      </w:tr>
      <w:tr w:rsidR="006C7146" w:rsidRPr="00672BD0" w14:paraId="04BBD1A4" w14:textId="77777777" w:rsidTr="006C7146">
        <w:tc>
          <w:tcPr>
            <w:tcW w:w="327" w:type="pct"/>
            <w:shd w:val="clear" w:color="auto" w:fill="auto"/>
          </w:tcPr>
          <w:p w14:paraId="56F0C0A8" w14:textId="77777777" w:rsidR="006C7146" w:rsidRPr="00672BD0" w:rsidRDefault="006C7146" w:rsidP="00BB10BE">
            <w:pPr>
              <w:tabs>
                <w:tab w:val="left" w:pos="1276"/>
              </w:tabs>
              <w:jc w:val="both"/>
            </w:pPr>
            <w:r w:rsidRPr="00672BD0">
              <w:t>5</w:t>
            </w:r>
          </w:p>
        </w:tc>
        <w:tc>
          <w:tcPr>
            <w:tcW w:w="3367" w:type="pct"/>
            <w:shd w:val="clear" w:color="auto" w:fill="auto"/>
            <w:vAlign w:val="center"/>
          </w:tcPr>
          <w:p w14:paraId="6D1BC572" w14:textId="77777777" w:rsidR="006C7146" w:rsidRPr="00672BD0" w:rsidRDefault="006C7146" w:rsidP="00BB10BE">
            <w:pPr>
              <w:tabs>
                <w:tab w:val="left" w:pos="1276"/>
              </w:tabs>
              <w:jc w:val="both"/>
              <w:rPr>
                <w:i/>
              </w:rPr>
            </w:pPr>
            <w:r w:rsidRPr="00672BD0">
              <w:rPr>
                <w:i/>
                <w:color w:val="000000"/>
              </w:rPr>
              <w:t>Тактическая, теоретическая, психологическая  подготовка, из них:</w:t>
            </w:r>
          </w:p>
        </w:tc>
        <w:tc>
          <w:tcPr>
            <w:tcW w:w="1306" w:type="pct"/>
            <w:shd w:val="clear" w:color="auto" w:fill="auto"/>
            <w:vAlign w:val="center"/>
          </w:tcPr>
          <w:p w14:paraId="5D728D24" w14:textId="41160BC2" w:rsidR="006C7146" w:rsidRPr="00672BD0" w:rsidRDefault="006C7146" w:rsidP="00BB10BE">
            <w:pPr>
              <w:tabs>
                <w:tab w:val="left" w:pos="1276"/>
              </w:tabs>
              <w:jc w:val="center"/>
            </w:pPr>
            <w:r>
              <w:t>137,28</w:t>
            </w:r>
          </w:p>
        </w:tc>
      </w:tr>
      <w:tr w:rsidR="006C7146" w:rsidRPr="00672BD0" w14:paraId="27C2D3FC" w14:textId="77777777" w:rsidTr="006C7146">
        <w:tc>
          <w:tcPr>
            <w:tcW w:w="327" w:type="pct"/>
            <w:shd w:val="clear" w:color="auto" w:fill="auto"/>
          </w:tcPr>
          <w:p w14:paraId="34662E6F" w14:textId="77777777" w:rsidR="006C7146" w:rsidRPr="00672BD0" w:rsidRDefault="006C7146" w:rsidP="00BB10BE">
            <w:pPr>
              <w:tabs>
                <w:tab w:val="left" w:pos="1276"/>
              </w:tabs>
              <w:jc w:val="both"/>
            </w:pPr>
          </w:p>
        </w:tc>
        <w:tc>
          <w:tcPr>
            <w:tcW w:w="3367" w:type="pct"/>
            <w:shd w:val="clear" w:color="auto" w:fill="auto"/>
            <w:vAlign w:val="center"/>
          </w:tcPr>
          <w:p w14:paraId="4F103875" w14:textId="77777777" w:rsidR="006C7146" w:rsidRPr="00672BD0" w:rsidRDefault="006C7146" w:rsidP="00BB10BE">
            <w:pPr>
              <w:tabs>
                <w:tab w:val="left" w:pos="1276"/>
              </w:tabs>
              <w:jc w:val="both"/>
              <w:rPr>
                <w:color w:val="000000"/>
              </w:rPr>
            </w:pPr>
            <w:r w:rsidRPr="00672BD0">
              <w:rPr>
                <w:color w:val="000000"/>
              </w:rPr>
              <w:t xml:space="preserve">тактическая подготовка  </w:t>
            </w:r>
          </w:p>
        </w:tc>
        <w:tc>
          <w:tcPr>
            <w:tcW w:w="1306" w:type="pct"/>
            <w:shd w:val="clear" w:color="auto" w:fill="auto"/>
            <w:vAlign w:val="center"/>
          </w:tcPr>
          <w:p w14:paraId="3C52BC11" w14:textId="05CDEDA4" w:rsidR="006C7146" w:rsidRPr="00672BD0" w:rsidRDefault="006C7146" w:rsidP="00BB10BE">
            <w:pPr>
              <w:tabs>
                <w:tab w:val="left" w:pos="1276"/>
              </w:tabs>
              <w:jc w:val="center"/>
              <w:rPr>
                <w:bCs/>
                <w:color w:val="000000"/>
              </w:rPr>
            </w:pPr>
            <w:r>
              <w:rPr>
                <w:bCs/>
                <w:color w:val="000000"/>
              </w:rPr>
              <w:t>45,76</w:t>
            </w:r>
          </w:p>
        </w:tc>
      </w:tr>
      <w:tr w:rsidR="006C7146" w:rsidRPr="00672BD0" w14:paraId="12F43DC9" w14:textId="77777777" w:rsidTr="006C7146">
        <w:tc>
          <w:tcPr>
            <w:tcW w:w="327" w:type="pct"/>
            <w:shd w:val="clear" w:color="auto" w:fill="auto"/>
          </w:tcPr>
          <w:p w14:paraId="784B321A" w14:textId="77777777" w:rsidR="006C7146" w:rsidRPr="00672BD0" w:rsidRDefault="006C7146" w:rsidP="00BB10BE">
            <w:pPr>
              <w:tabs>
                <w:tab w:val="left" w:pos="1276"/>
              </w:tabs>
              <w:jc w:val="both"/>
            </w:pPr>
          </w:p>
        </w:tc>
        <w:tc>
          <w:tcPr>
            <w:tcW w:w="3367" w:type="pct"/>
            <w:shd w:val="clear" w:color="auto" w:fill="auto"/>
            <w:vAlign w:val="center"/>
          </w:tcPr>
          <w:p w14:paraId="77CDFB30" w14:textId="77777777" w:rsidR="006C7146" w:rsidRPr="00672BD0" w:rsidRDefault="006C7146" w:rsidP="00BB10BE">
            <w:pPr>
              <w:tabs>
                <w:tab w:val="left" w:pos="1276"/>
              </w:tabs>
              <w:jc w:val="both"/>
              <w:rPr>
                <w:color w:val="000000"/>
              </w:rPr>
            </w:pPr>
            <w:r w:rsidRPr="00672BD0">
              <w:rPr>
                <w:color w:val="000000"/>
              </w:rPr>
              <w:t>теоретическая подготовка</w:t>
            </w:r>
          </w:p>
        </w:tc>
        <w:tc>
          <w:tcPr>
            <w:tcW w:w="1306" w:type="pct"/>
            <w:shd w:val="clear" w:color="auto" w:fill="auto"/>
            <w:vAlign w:val="center"/>
          </w:tcPr>
          <w:p w14:paraId="342A686F" w14:textId="48227017" w:rsidR="006C7146" w:rsidRPr="00672BD0" w:rsidRDefault="006C7146" w:rsidP="00BB10BE">
            <w:pPr>
              <w:tabs>
                <w:tab w:val="left" w:pos="1276"/>
              </w:tabs>
              <w:jc w:val="center"/>
              <w:rPr>
                <w:bCs/>
                <w:color w:val="000000"/>
              </w:rPr>
            </w:pPr>
            <w:r>
              <w:rPr>
                <w:bCs/>
                <w:color w:val="000000"/>
              </w:rPr>
              <w:t>45,76</w:t>
            </w:r>
          </w:p>
        </w:tc>
      </w:tr>
      <w:tr w:rsidR="006C7146" w:rsidRPr="00672BD0" w14:paraId="1FE4DBFF" w14:textId="77777777" w:rsidTr="006C7146">
        <w:trPr>
          <w:trHeight w:val="372"/>
        </w:trPr>
        <w:tc>
          <w:tcPr>
            <w:tcW w:w="327" w:type="pct"/>
            <w:shd w:val="clear" w:color="auto" w:fill="auto"/>
          </w:tcPr>
          <w:p w14:paraId="3EF2FF2B" w14:textId="77777777" w:rsidR="006C7146" w:rsidRPr="00672BD0" w:rsidRDefault="006C7146" w:rsidP="00BB10BE">
            <w:pPr>
              <w:tabs>
                <w:tab w:val="left" w:pos="1276"/>
              </w:tabs>
              <w:jc w:val="both"/>
            </w:pPr>
          </w:p>
        </w:tc>
        <w:tc>
          <w:tcPr>
            <w:tcW w:w="3367" w:type="pct"/>
            <w:shd w:val="clear" w:color="auto" w:fill="auto"/>
            <w:vAlign w:val="center"/>
          </w:tcPr>
          <w:p w14:paraId="0B33E27A" w14:textId="77777777" w:rsidR="006C7146" w:rsidRPr="00672BD0" w:rsidRDefault="006C7146" w:rsidP="00BB10BE">
            <w:pPr>
              <w:tabs>
                <w:tab w:val="left" w:pos="1276"/>
              </w:tabs>
              <w:jc w:val="both"/>
              <w:rPr>
                <w:color w:val="000000"/>
              </w:rPr>
            </w:pPr>
            <w:r w:rsidRPr="00672BD0">
              <w:rPr>
                <w:color w:val="000000"/>
              </w:rPr>
              <w:t>психологическая подготовка</w:t>
            </w:r>
          </w:p>
        </w:tc>
        <w:tc>
          <w:tcPr>
            <w:tcW w:w="1306" w:type="pct"/>
            <w:shd w:val="clear" w:color="auto" w:fill="auto"/>
            <w:vAlign w:val="center"/>
          </w:tcPr>
          <w:p w14:paraId="60840B3B" w14:textId="6C32EF14" w:rsidR="006C7146" w:rsidRPr="00672BD0" w:rsidRDefault="006C7146" w:rsidP="00BB10BE">
            <w:pPr>
              <w:tabs>
                <w:tab w:val="left" w:pos="1276"/>
              </w:tabs>
              <w:jc w:val="center"/>
              <w:rPr>
                <w:bCs/>
                <w:color w:val="000000"/>
              </w:rPr>
            </w:pPr>
            <w:r>
              <w:rPr>
                <w:bCs/>
                <w:color w:val="000000"/>
              </w:rPr>
              <w:t>45,76</w:t>
            </w:r>
          </w:p>
        </w:tc>
      </w:tr>
      <w:tr w:rsidR="006C7146" w:rsidRPr="00672BD0" w14:paraId="30429142" w14:textId="77777777" w:rsidTr="006C7146">
        <w:tc>
          <w:tcPr>
            <w:tcW w:w="327" w:type="pct"/>
            <w:shd w:val="clear" w:color="auto" w:fill="auto"/>
          </w:tcPr>
          <w:p w14:paraId="29D88F38" w14:textId="77777777" w:rsidR="006C7146" w:rsidRPr="00672BD0" w:rsidRDefault="006C7146" w:rsidP="00BB10BE">
            <w:pPr>
              <w:tabs>
                <w:tab w:val="left" w:pos="1276"/>
              </w:tabs>
              <w:jc w:val="both"/>
            </w:pPr>
            <w:r w:rsidRPr="00672BD0">
              <w:t>6</w:t>
            </w:r>
          </w:p>
        </w:tc>
        <w:tc>
          <w:tcPr>
            <w:tcW w:w="3367" w:type="pct"/>
            <w:shd w:val="clear" w:color="auto" w:fill="auto"/>
            <w:vAlign w:val="center"/>
          </w:tcPr>
          <w:p w14:paraId="73FB190E" w14:textId="77777777" w:rsidR="006C7146" w:rsidRPr="00672BD0" w:rsidRDefault="006C7146" w:rsidP="00BB10BE">
            <w:pPr>
              <w:tabs>
                <w:tab w:val="left" w:pos="1276"/>
              </w:tabs>
              <w:jc w:val="both"/>
              <w:rPr>
                <w:i/>
              </w:rPr>
            </w:pPr>
            <w:r w:rsidRPr="00672BD0">
              <w:rPr>
                <w:i/>
                <w:color w:val="000000"/>
              </w:rPr>
              <w:t xml:space="preserve">Инструкторская и судейская практика, из них </w:t>
            </w:r>
          </w:p>
        </w:tc>
        <w:tc>
          <w:tcPr>
            <w:tcW w:w="1306" w:type="pct"/>
            <w:shd w:val="clear" w:color="auto" w:fill="auto"/>
          </w:tcPr>
          <w:p w14:paraId="02FD1365" w14:textId="790AD277" w:rsidR="006C7146" w:rsidRPr="00672BD0" w:rsidRDefault="006C7146" w:rsidP="00BB10BE">
            <w:pPr>
              <w:tabs>
                <w:tab w:val="left" w:pos="1276"/>
              </w:tabs>
              <w:jc w:val="center"/>
            </w:pPr>
            <w:r>
              <w:t>22,88</w:t>
            </w:r>
          </w:p>
        </w:tc>
      </w:tr>
      <w:tr w:rsidR="006C7146" w:rsidRPr="00672BD0" w14:paraId="768E8F8D" w14:textId="77777777" w:rsidTr="006C7146">
        <w:tc>
          <w:tcPr>
            <w:tcW w:w="327" w:type="pct"/>
            <w:shd w:val="clear" w:color="auto" w:fill="auto"/>
          </w:tcPr>
          <w:p w14:paraId="04CB51F1" w14:textId="77777777" w:rsidR="006C7146" w:rsidRPr="00672BD0" w:rsidRDefault="006C7146" w:rsidP="00BB10BE">
            <w:pPr>
              <w:tabs>
                <w:tab w:val="left" w:pos="1276"/>
              </w:tabs>
              <w:jc w:val="both"/>
            </w:pPr>
          </w:p>
        </w:tc>
        <w:tc>
          <w:tcPr>
            <w:tcW w:w="3367" w:type="pct"/>
            <w:shd w:val="clear" w:color="auto" w:fill="auto"/>
          </w:tcPr>
          <w:p w14:paraId="0713508A" w14:textId="77777777" w:rsidR="006C7146" w:rsidRPr="00672BD0" w:rsidRDefault="006C7146" w:rsidP="00BB10BE">
            <w:r w:rsidRPr="00672BD0">
              <w:t xml:space="preserve">Инструкторская практика </w:t>
            </w:r>
          </w:p>
        </w:tc>
        <w:tc>
          <w:tcPr>
            <w:tcW w:w="1306" w:type="pct"/>
            <w:shd w:val="clear" w:color="auto" w:fill="auto"/>
          </w:tcPr>
          <w:p w14:paraId="0B056446" w14:textId="2F391758" w:rsidR="006C7146" w:rsidRPr="00672BD0" w:rsidRDefault="006C7146" w:rsidP="00BB10BE">
            <w:pPr>
              <w:tabs>
                <w:tab w:val="left" w:pos="1276"/>
              </w:tabs>
              <w:jc w:val="center"/>
            </w:pPr>
            <w:r>
              <w:t>11,44</w:t>
            </w:r>
          </w:p>
        </w:tc>
      </w:tr>
      <w:tr w:rsidR="006C7146" w:rsidRPr="00672BD0" w14:paraId="35BEF88A" w14:textId="77777777" w:rsidTr="006C7146">
        <w:tc>
          <w:tcPr>
            <w:tcW w:w="327" w:type="pct"/>
            <w:shd w:val="clear" w:color="auto" w:fill="auto"/>
          </w:tcPr>
          <w:p w14:paraId="56261360" w14:textId="77777777" w:rsidR="006C7146" w:rsidRPr="00672BD0" w:rsidRDefault="006C7146" w:rsidP="00BB10BE">
            <w:pPr>
              <w:tabs>
                <w:tab w:val="left" w:pos="1276"/>
              </w:tabs>
              <w:jc w:val="both"/>
            </w:pPr>
          </w:p>
        </w:tc>
        <w:tc>
          <w:tcPr>
            <w:tcW w:w="3367" w:type="pct"/>
            <w:shd w:val="clear" w:color="auto" w:fill="auto"/>
          </w:tcPr>
          <w:p w14:paraId="0DC22D29" w14:textId="77777777" w:rsidR="006C7146" w:rsidRPr="00672BD0" w:rsidRDefault="006C7146" w:rsidP="00BB10BE">
            <w:r w:rsidRPr="00672BD0">
              <w:t xml:space="preserve">Судейская практика </w:t>
            </w:r>
          </w:p>
        </w:tc>
        <w:tc>
          <w:tcPr>
            <w:tcW w:w="1306" w:type="pct"/>
            <w:shd w:val="clear" w:color="auto" w:fill="auto"/>
          </w:tcPr>
          <w:p w14:paraId="6D4B24DB" w14:textId="2F0261B5" w:rsidR="006C7146" w:rsidRPr="00672BD0" w:rsidRDefault="006C7146" w:rsidP="00BB10BE">
            <w:pPr>
              <w:tabs>
                <w:tab w:val="left" w:pos="1276"/>
              </w:tabs>
              <w:jc w:val="center"/>
            </w:pPr>
            <w:r>
              <w:t>11,44</w:t>
            </w:r>
          </w:p>
        </w:tc>
      </w:tr>
      <w:tr w:rsidR="006C7146" w:rsidRPr="00672BD0" w14:paraId="638931F3" w14:textId="77777777" w:rsidTr="006C7146">
        <w:tc>
          <w:tcPr>
            <w:tcW w:w="327" w:type="pct"/>
            <w:shd w:val="clear" w:color="auto" w:fill="auto"/>
          </w:tcPr>
          <w:p w14:paraId="7A51A164" w14:textId="77777777" w:rsidR="006C7146" w:rsidRPr="00672BD0" w:rsidRDefault="006C7146" w:rsidP="00BB10BE">
            <w:pPr>
              <w:tabs>
                <w:tab w:val="left" w:pos="1276"/>
              </w:tabs>
              <w:jc w:val="both"/>
            </w:pPr>
            <w:r w:rsidRPr="00672BD0">
              <w:t>7</w:t>
            </w:r>
          </w:p>
        </w:tc>
        <w:tc>
          <w:tcPr>
            <w:tcW w:w="3367" w:type="pct"/>
            <w:shd w:val="clear" w:color="auto" w:fill="auto"/>
            <w:vAlign w:val="center"/>
          </w:tcPr>
          <w:p w14:paraId="28A982AC" w14:textId="77777777" w:rsidR="006C7146" w:rsidRPr="00672BD0" w:rsidRDefault="006C7146" w:rsidP="00BB10BE">
            <w:pPr>
              <w:tabs>
                <w:tab w:val="left" w:pos="1276"/>
              </w:tabs>
              <w:rPr>
                <w:i/>
              </w:rPr>
            </w:pPr>
            <w:r w:rsidRPr="00672BD0">
              <w:rPr>
                <w:i/>
              </w:rPr>
              <w:t>Медицинские, медико-биологические, восстановительные мероприятия, тестирование и контроль, из них:</w:t>
            </w:r>
          </w:p>
        </w:tc>
        <w:tc>
          <w:tcPr>
            <w:tcW w:w="1306" w:type="pct"/>
            <w:shd w:val="clear" w:color="auto" w:fill="auto"/>
            <w:vAlign w:val="center"/>
          </w:tcPr>
          <w:p w14:paraId="0A06D861" w14:textId="096B24C3" w:rsidR="006C7146" w:rsidRPr="00672BD0" w:rsidRDefault="006C7146" w:rsidP="00BB10BE">
            <w:pPr>
              <w:tabs>
                <w:tab w:val="left" w:pos="1276"/>
              </w:tabs>
              <w:jc w:val="center"/>
            </w:pPr>
            <w:r>
              <w:t>11,44</w:t>
            </w:r>
          </w:p>
        </w:tc>
      </w:tr>
      <w:tr w:rsidR="006C7146" w:rsidRPr="00672BD0" w14:paraId="1B9672D8" w14:textId="77777777" w:rsidTr="006C7146">
        <w:tc>
          <w:tcPr>
            <w:tcW w:w="327" w:type="pct"/>
            <w:shd w:val="clear" w:color="auto" w:fill="auto"/>
          </w:tcPr>
          <w:p w14:paraId="214E11DE" w14:textId="77777777" w:rsidR="006C7146" w:rsidRPr="00672BD0" w:rsidRDefault="006C7146" w:rsidP="00BB10BE">
            <w:pPr>
              <w:tabs>
                <w:tab w:val="left" w:pos="1276"/>
              </w:tabs>
              <w:jc w:val="both"/>
            </w:pPr>
          </w:p>
        </w:tc>
        <w:tc>
          <w:tcPr>
            <w:tcW w:w="3367" w:type="pct"/>
            <w:shd w:val="clear" w:color="auto" w:fill="auto"/>
            <w:vAlign w:val="center"/>
          </w:tcPr>
          <w:p w14:paraId="4B103C47" w14:textId="77777777" w:rsidR="006C7146" w:rsidRPr="00672BD0" w:rsidRDefault="006C7146" w:rsidP="00BB10BE">
            <w:pPr>
              <w:tabs>
                <w:tab w:val="left" w:pos="1276"/>
              </w:tabs>
              <w:jc w:val="both"/>
            </w:pPr>
            <w:r w:rsidRPr="00672BD0">
              <w:rPr>
                <w:color w:val="000000"/>
              </w:rPr>
              <w:t>Медицинские, медико-биологические</w:t>
            </w:r>
          </w:p>
        </w:tc>
        <w:tc>
          <w:tcPr>
            <w:tcW w:w="1306" w:type="pct"/>
            <w:shd w:val="clear" w:color="auto" w:fill="auto"/>
            <w:vAlign w:val="center"/>
          </w:tcPr>
          <w:p w14:paraId="48E54656" w14:textId="6E6E15AB" w:rsidR="006C7146" w:rsidRPr="00672BD0" w:rsidRDefault="006C7146" w:rsidP="00BB10BE">
            <w:pPr>
              <w:tabs>
                <w:tab w:val="left" w:pos="1276"/>
              </w:tabs>
              <w:jc w:val="center"/>
            </w:pPr>
            <w:r>
              <w:t>3,8</w:t>
            </w:r>
          </w:p>
        </w:tc>
      </w:tr>
      <w:tr w:rsidR="006C7146" w:rsidRPr="00672BD0" w14:paraId="2A595E4F" w14:textId="77777777" w:rsidTr="006C7146">
        <w:tc>
          <w:tcPr>
            <w:tcW w:w="327" w:type="pct"/>
            <w:shd w:val="clear" w:color="auto" w:fill="auto"/>
          </w:tcPr>
          <w:p w14:paraId="75C095B8" w14:textId="77777777" w:rsidR="006C7146" w:rsidRPr="00672BD0" w:rsidRDefault="006C7146" w:rsidP="00BB10BE">
            <w:pPr>
              <w:tabs>
                <w:tab w:val="left" w:pos="1276"/>
              </w:tabs>
              <w:jc w:val="both"/>
            </w:pPr>
          </w:p>
        </w:tc>
        <w:tc>
          <w:tcPr>
            <w:tcW w:w="3367" w:type="pct"/>
            <w:shd w:val="clear" w:color="auto" w:fill="auto"/>
            <w:vAlign w:val="center"/>
          </w:tcPr>
          <w:p w14:paraId="783C9818" w14:textId="77777777" w:rsidR="006C7146" w:rsidRPr="00672BD0" w:rsidRDefault="006C7146" w:rsidP="00BB10BE">
            <w:pPr>
              <w:tabs>
                <w:tab w:val="left" w:pos="1276"/>
              </w:tabs>
              <w:jc w:val="both"/>
              <w:rPr>
                <w:color w:val="000000"/>
              </w:rPr>
            </w:pPr>
            <w:r w:rsidRPr="00672BD0">
              <w:rPr>
                <w:color w:val="000000"/>
              </w:rPr>
              <w:t>Восстановительные мероприятия</w:t>
            </w:r>
          </w:p>
        </w:tc>
        <w:tc>
          <w:tcPr>
            <w:tcW w:w="1306" w:type="pct"/>
            <w:shd w:val="clear" w:color="auto" w:fill="auto"/>
            <w:vAlign w:val="center"/>
          </w:tcPr>
          <w:p w14:paraId="47A3D26B" w14:textId="1042303E" w:rsidR="006C7146" w:rsidRPr="00672BD0" w:rsidRDefault="006C7146" w:rsidP="00BB10BE">
            <w:pPr>
              <w:tabs>
                <w:tab w:val="left" w:pos="1276"/>
              </w:tabs>
              <w:jc w:val="center"/>
            </w:pPr>
            <w:r>
              <w:t>3,8</w:t>
            </w:r>
          </w:p>
        </w:tc>
      </w:tr>
      <w:tr w:rsidR="006C7146" w:rsidRPr="00672BD0" w14:paraId="7FFDD7AC" w14:textId="77777777" w:rsidTr="006C7146">
        <w:tc>
          <w:tcPr>
            <w:tcW w:w="327" w:type="pct"/>
            <w:shd w:val="clear" w:color="auto" w:fill="auto"/>
          </w:tcPr>
          <w:p w14:paraId="4183B6B2" w14:textId="77777777" w:rsidR="006C7146" w:rsidRPr="00672BD0" w:rsidRDefault="006C7146" w:rsidP="00BB10BE">
            <w:pPr>
              <w:tabs>
                <w:tab w:val="left" w:pos="1276"/>
              </w:tabs>
              <w:jc w:val="both"/>
            </w:pPr>
          </w:p>
        </w:tc>
        <w:tc>
          <w:tcPr>
            <w:tcW w:w="3367" w:type="pct"/>
            <w:shd w:val="clear" w:color="auto" w:fill="auto"/>
            <w:vAlign w:val="center"/>
          </w:tcPr>
          <w:p w14:paraId="750494C4" w14:textId="77777777" w:rsidR="006C7146" w:rsidRPr="00672BD0" w:rsidRDefault="006C7146" w:rsidP="00BB10BE">
            <w:pPr>
              <w:tabs>
                <w:tab w:val="left" w:pos="1276"/>
              </w:tabs>
              <w:jc w:val="both"/>
              <w:rPr>
                <w:color w:val="000000"/>
              </w:rPr>
            </w:pPr>
            <w:r w:rsidRPr="00672BD0">
              <w:rPr>
                <w:color w:val="000000"/>
              </w:rPr>
              <w:t>Тестирование и контроль</w:t>
            </w:r>
          </w:p>
        </w:tc>
        <w:tc>
          <w:tcPr>
            <w:tcW w:w="1306" w:type="pct"/>
            <w:shd w:val="clear" w:color="auto" w:fill="auto"/>
            <w:vAlign w:val="center"/>
          </w:tcPr>
          <w:p w14:paraId="4BCC15B1" w14:textId="56417C62" w:rsidR="006C7146" w:rsidRPr="00672BD0" w:rsidRDefault="006C7146" w:rsidP="00BB10BE">
            <w:pPr>
              <w:tabs>
                <w:tab w:val="left" w:pos="1276"/>
              </w:tabs>
              <w:jc w:val="center"/>
            </w:pPr>
            <w:r>
              <w:t>3,8</w:t>
            </w:r>
          </w:p>
        </w:tc>
      </w:tr>
      <w:tr w:rsidR="006C7146" w:rsidRPr="00672BD0" w14:paraId="02956282" w14:textId="77777777" w:rsidTr="006C7146">
        <w:tc>
          <w:tcPr>
            <w:tcW w:w="327" w:type="pct"/>
            <w:shd w:val="clear" w:color="auto" w:fill="auto"/>
          </w:tcPr>
          <w:p w14:paraId="4847D9D2" w14:textId="77777777" w:rsidR="006C7146" w:rsidRPr="00672BD0" w:rsidRDefault="006C7146" w:rsidP="00861248">
            <w:pPr>
              <w:tabs>
                <w:tab w:val="left" w:pos="1276"/>
              </w:tabs>
              <w:jc w:val="both"/>
              <w:rPr>
                <w:b/>
              </w:rPr>
            </w:pPr>
          </w:p>
        </w:tc>
        <w:tc>
          <w:tcPr>
            <w:tcW w:w="3367" w:type="pct"/>
            <w:shd w:val="clear" w:color="auto" w:fill="auto"/>
            <w:vAlign w:val="bottom"/>
          </w:tcPr>
          <w:p w14:paraId="077C1C58" w14:textId="77777777" w:rsidR="006C7146" w:rsidRPr="00672BD0" w:rsidRDefault="006C7146" w:rsidP="00861248">
            <w:pPr>
              <w:tabs>
                <w:tab w:val="left" w:pos="1276"/>
              </w:tabs>
              <w:jc w:val="both"/>
              <w:rPr>
                <w:b/>
              </w:rPr>
            </w:pPr>
            <w:r w:rsidRPr="00672BD0">
              <w:rPr>
                <w:b/>
                <w:color w:val="000000"/>
              </w:rPr>
              <w:t>ИТОГО</w:t>
            </w:r>
          </w:p>
        </w:tc>
        <w:tc>
          <w:tcPr>
            <w:tcW w:w="1306" w:type="pct"/>
            <w:shd w:val="clear" w:color="auto" w:fill="auto"/>
            <w:vAlign w:val="bottom"/>
          </w:tcPr>
          <w:p w14:paraId="3F580149" w14:textId="294DAED8" w:rsidR="006C7146" w:rsidRPr="00672BD0" w:rsidRDefault="006C7146" w:rsidP="00861248">
            <w:pPr>
              <w:tabs>
                <w:tab w:val="left" w:pos="1276"/>
              </w:tabs>
              <w:jc w:val="center"/>
              <w:rPr>
                <w:b/>
              </w:rPr>
            </w:pPr>
            <w:r>
              <w:rPr>
                <w:b/>
              </w:rPr>
              <w:t>1144</w:t>
            </w:r>
          </w:p>
        </w:tc>
      </w:tr>
    </w:tbl>
    <w:p w14:paraId="56E0557D" w14:textId="77777777" w:rsidR="004D17D4" w:rsidRPr="00672BD0" w:rsidRDefault="004D17D4" w:rsidP="00727142">
      <w:pPr>
        <w:tabs>
          <w:tab w:val="left" w:pos="1276"/>
        </w:tabs>
        <w:contextualSpacing/>
        <w:jc w:val="both"/>
      </w:pPr>
    </w:p>
    <w:p w14:paraId="5019BDCA" w14:textId="77777777" w:rsidR="00956EEB" w:rsidRPr="00672BD0" w:rsidRDefault="00956EEB" w:rsidP="00727142">
      <w:pPr>
        <w:tabs>
          <w:tab w:val="left" w:pos="1276"/>
        </w:tabs>
        <w:contextualSpacing/>
        <w:jc w:val="both"/>
      </w:pPr>
    </w:p>
    <w:p w14:paraId="0692D723" w14:textId="77777777" w:rsidR="00742727" w:rsidRPr="00672BD0" w:rsidRDefault="00B638EC" w:rsidP="00B638EC">
      <w:pPr>
        <w:tabs>
          <w:tab w:val="left" w:pos="0"/>
          <w:tab w:val="left" w:pos="1276"/>
        </w:tabs>
        <w:ind w:firstLine="851"/>
        <w:jc w:val="both"/>
        <w:rPr>
          <w:rFonts w:eastAsiaTheme="minorHAnsi"/>
          <w:lang w:eastAsia="en-US"/>
        </w:rPr>
      </w:pPr>
      <w:r w:rsidRPr="00672BD0">
        <w:rPr>
          <w:rFonts w:eastAsiaTheme="minorHAnsi"/>
          <w:lang w:eastAsia="en-US"/>
        </w:rPr>
        <w:t xml:space="preserve">2.3. </w:t>
      </w:r>
      <w:r w:rsidR="00742727" w:rsidRPr="00672BD0">
        <w:rPr>
          <w:rFonts w:eastAsiaTheme="minorHAnsi"/>
          <w:lang w:eastAsia="en-US"/>
        </w:rPr>
        <w:t xml:space="preserve">Календарный план воспитательной работы </w:t>
      </w:r>
    </w:p>
    <w:p w14:paraId="4A540AA5" w14:textId="77777777" w:rsidR="008C33AB" w:rsidRPr="00672BD0" w:rsidRDefault="008C33AB" w:rsidP="00B638EC">
      <w:pPr>
        <w:tabs>
          <w:tab w:val="left" w:pos="0"/>
          <w:tab w:val="left" w:pos="1276"/>
        </w:tabs>
        <w:ind w:firstLine="851"/>
        <w:jc w:val="both"/>
        <w:rPr>
          <w:rFonts w:eastAsiaTheme="minorHAnsi"/>
          <w:lang w:eastAsia="en-US"/>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303"/>
        <w:gridCol w:w="5862"/>
        <w:gridCol w:w="940"/>
      </w:tblGrid>
      <w:tr w:rsidR="00BE38CD" w:rsidRPr="00672BD0" w14:paraId="46739CC7"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152926DF"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 xml:space="preserve">№ </w:t>
            </w:r>
          </w:p>
          <w:p w14:paraId="66C50510"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п/п</w:t>
            </w:r>
          </w:p>
        </w:tc>
        <w:tc>
          <w:tcPr>
            <w:tcW w:w="1196" w:type="pct"/>
            <w:tcBorders>
              <w:top w:val="single" w:sz="4" w:space="0" w:color="000000"/>
              <w:left w:val="single" w:sz="4" w:space="0" w:color="auto"/>
              <w:bottom w:val="single" w:sz="4" w:space="0" w:color="000000"/>
              <w:right w:val="single" w:sz="4" w:space="0" w:color="000000"/>
            </w:tcBorders>
            <w:hideMark/>
          </w:tcPr>
          <w:p w14:paraId="2F601EAA" w14:textId="77777777" w:rsidR="008C33AB" w:rsidRPr="00672BD0" w:rsidRDefault="00BE38CD" w:rsidP="008C33AB">
            <w:pPr>
              <w:pStyle w:val="TableParagraph"/>
              <w:tabs>
                <w:tab w:val="left" w:pos="5812"/>
              </w:tabs>
              <w:ind w:left="140"/>
              <w:contextualSpacing/>
              <w:jc w:val="center"/>
              <w:rPr>
                <w:b/>
                <w:bCs/>
                <w:sz w:val="24"/>
                <w:szCs w:val="24"/>
              </w:rPr>
            </w:pPr>
            <w:r w:rsidRPr="00672BD0">
              <w:rPr>
                <w:b/>
                <w:bCs/>
                <w:sz w:val="24"/>
                <w:szCs w:val="24"/>
              </w:rPr>
              <w:t>Направление работы</w:t>
            </w:r>
          </w:p>
        </w:tc>
        <w:tc>
          <w:tcPr>
            <w:tcW w:w="3044" w:type="pct"/>
            <w:tcBorders>
              <w:top w:val="single" w:sz="4" w:space="0" w:color="000000"/>
              <w:left w:val="single" w:sz="4" w:space="0" w:color="000000"/>
              <w:bottom w:val="single" w:sz="4" w:space="0" w:color="000000"/>
              <w:right w:val="single" w:sz="4" w:space="0" w:color="000000"/>
            </w:tcBorders>
            <w:hideMark/>
          </w:tcPr>
          <w:p w14:paraId="15853029"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Мероприятия</w:t>
            </w:r>
          </w:p>
        </w:tc>
        <w:tc>
          <w:tcPr>
            <w:tcW w:w="488" w:type="pct"/>
            <w:tcBorders>
              <w:top w:val="single" w:sz="4" w:space="0" w:color="000000"/>
              <w:left w:val="single" w:sz="4" w:space="0" w:color="000000"/>
              <w:bottom w:val="single" w:sz="4" w:space="0" w:color="000000"/>
              <w:right w:val="single" w:sz="4" w:space="0" w:color="000000"/>
            </w:tcBorders>
            <w:hideMark/>
          </w:tcPr>
          <w:p w14:paraId="3195448D"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Сроки проведения</w:t>
            </w:r>
          </w:p>
        </w:tc>
      </w:tr>
      <w:tr w:rsidR="00BE38CD" w:rsidRPr="00672BD0" w14:paraId="7CA7B56F"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5C526A0A" w14:textId="77777777" w:rsidR="00BE38CD" w:rsidRPr="00672BD0" w:rsidRDefault="00BE38CD" w:rsidP="00BE38CD">
            <w:pPr>
              <w:pStyle w:val="TableParagraph"/>
              <w:tabs>
                <w:tab w:val="left" w:pos="5812"/>
              </w:tabs>
              <w:contextualSpacing/>
              <w:jc w:val="center"/>
              <w:rPr>
                <w:bCs/>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0BAE31D"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Профориентационная деятельность</w:t>
            </w:r>
          </w:p>
        </w:tc>
      </w:tr>
      <w:tr w:rsidR="00BE38CD" w:rsidRPr="00672BD0" w14:paraId="7F6122B9"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tcPr>
          <w:p w14:paraId="48E864BA" w14:textId="77777777" w:rsidR="00BE38CD" w:rsidRPr="00672BD0" w:rsidRDefault="00BE38CD" w:rsidP="00BE38CD">
            <w:pPr>
              <w:pStyle w:val="TableParagraph"/>
              <w:tabs>
                <w:tab w:val="left" w:pos="3113"/>
                <w:tab w:val="left" w:pos="5812"/>
              </w:tabs>
              <w:contextualSpacing/>
              <w:jc w:val="center"/>
              <w:rPr>
                <w:sz w:val="24"/>
                <w:szCs w:val="24"/>
              </w:rPr>
            </w:pPr>
            <w:r w:rsidRPr="00672BD0">
              <w:rPr>
                <w:sz w:val="24"/>
                <w:szCs w:val="24"/>
              </w:rPr>
              <w:t>1</w:t>
            </w:r>
          </w:p>
        </w:tc>
        <w:tc>
          <w:tcPr>
            <w:tcW w:w="1196" w:type="pct"/>
            <w:tcBorders>
              <w:top w:val="single" w:sz="4" w:space="0" w:color="000000"/>
              <w:left w:val="single" w:sz="4" w:space="0" w:color="auto"/>
              <w:bottom w:val="single" w:sz="4" w:space="0" w:color="000000"/>
              <w:right w:val="single" w:sz="4" w:space="0" w:color="000000"/>
            </w:tcBorders>
            <w:hideMark/>
          </w:tcPr>
          <w:p w14:paraId="166D01B9"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Судейская практика</w:t>
            </w:r>
          </w:p>
        </w:tc>
        <w:tc>
          <w:tcPr>
            <w:tcW w:w="3044" w:type="pct"/>
            <w:tcBorders>
              <w:top w:val="single" w:sz="4" w:space="0" w:color="000000"/>
              <w:left w:val="single" w:sz="4" w:space="0" w:color="000000"/>
              <w:bottom w:val="single" w:sz="4" w:space="0" w:color="000000"/>
              <w:right w:val="single" w:sz="4" w:space="0" w:color="000000"/>
            </w:tcBorders>
            <w:hideMark/>
          </w:tcPr>
          <w:p w14:paraId="6EE7DAFD" w14:textId="47AD9078" w:rsidR="00BE38CD" w:rsidRPr="00672BD0" w:rsidRDefault="00BE38CD" w:rsidP="00BE38CD">
            <w:pPr>
              <w:pStyle w:val="TableParagraph"/>
              <w:tabs>
                <w:tab w:val="left" w:pos="5812"/>
              </w:tabs>
              <w:ind w:left="140"/>
              <w:contextualSpacing/>
              <w:rPr>
                <w:sz w:val="24"/>
                <w:szCs w:val="24"/>
              </w:rPr>
            </w:pPr>
            <w:r w:rsidRPr="00672BD0">
              <w:rPr>
                <w:sz w:val="24"/>
                <w:szCs w:val="24"/>
              </w:rPr>
              <w:t>-Участие в семинарах различного формата, прохождение обучающих курсов</w:t>
            </w:r>
            <w:r w:rsidR="008C33AB" w:rsidRPr="00672BD0">
              <w:rPr>
                <w:sz w:val="24"/>
                <w:szCs w:val="24"/>
              </w:rPr>
              <w:t>;</w:t>
            </w:r>
            <w:r w:rsidRPr="00672BD0">
              <w:rPr>
                <w:sz w:val="24"/>
                <w:szCs w:val="24"/>
              </w:rPr>
              <w:t xml:space="preserve"> </w:t>
            </w:r>
          </w:p>
          <w:p w14:paraId="4FC9125F" w14:textId="688C25CE" w:rsidR="00BE38CD" w:rsidRPr="00672BD0" w:rsidRDefault="00BE38CD" w:rsidP="00D0582D">
            <w:pPr>
              <w:pStyle w:val="TableParagraph"/>
              <w:tabs>
                <w:tab w:val="left" w:pos="5812"/>
              </w:tabs>
              <w:ind w:left="140"/>
              <w:contextualSpacing/>
              <w:rPr>
                <w:sz w:val="24"/>
                <w:szCs w:val="24"/>
              </w:rPr>
            </w:pPr>
            <w:r w:rsidRPr="00672BD0">
              <w:rPr>
                <w:sz w:val="24"/>
                <w:szCs w:val="24"/>
              </w:rPr>
              <w:t xml:space="preserve">-Судейство спортивно-массовых мероприятий и соревнований, </w:t>
            </w:r>
            <w:r w:rsidR="008C33AB" w:rsidRPr="00672BD0">
              <w:rPr>
                <w:sz w:val="24"/>
                <w:szCs w:val="24"/>
              </w:rPr>
              <w:t>ВФСК «</w:t>
            </w:r>
            <w:r w:rsidRPr="00672BD0">
              <w:rPr>
                <w:sz w:val="24"/>
                <w:szCs w:val="24"/>
              </w:rPr>
              <w:t>ГТО</w:t>
            </w:r>
            <w:r w:rsidR="008C33AB" w:rsidRPr="00672BD0">
              <w:rPr>
                <w:sz w:val="24"/>
                <w:szCs w:val="24"/>
              </w:rPr>
              <w:t>».</w:t>
            </w:r>
          </w:p>
        </w:tc>
        <w:tc>
          <w:tcPr>
            <w:tcW w:w="488" w:type="pct"/>
            <w:tcBorders>
              <w:top w:val="single" w:sz="4" w:space="0" w:color="000000"/>
              <w:left w:val="single" w:sz="4" w:space="0" w:color="000000"/>
              <w:right w:val="single" w:sz="4" w:space="0" w:color="000000"/>
            </w:tcBorders>
          </w:tcPr>
          <w:p w14:paraId="6FD2A717"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772699BC"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4C7E1FB2" w14:textId="77777777" w:rsidR="00BE38CD" w:rsidRPr="00672BD0" w:rsidRDefault="00BE38CD" w:rsidP="00BE38CD">
            <w:pPr>
              <w:pStyle w:val="TableParagraph"/>
              <w:tabs>
                <w:tab w:val="left" w:pos="5812"/>
              </w:tabs>
              <w:contextualSpacing/>
              <w:jc w:val="center"/>
              <w:rPr>
                <w:sz w:val="24"/>
                <w:szCs w:val="24"/>
              </w:rPr>
            </w:pPr>
            <w:r w:rsidRPr="00672BD0">
              <w:rPr>
                <w:sz w:val="24"/>
                <w:szCs w:val="24"/>
              </w:rPr>
              <w:t>2</w:t>
            </w:r>
          </w:p>
        </w:tc>
        <w:tc>
          <w:tcPr>
            <w:tcW w:w="1196" w:type="pct"/>
            <w:tcBorders>
              <w:top w:val="single" w:sz="4" w:space="0" w:color="000000"/>
              <w:left w:val="single" w:sz="4" w:space="0" w:color="auto"/>
              <w:bottom w:val="single" w:sz="4" w:space="0" w:color="000000"/>
              <w:right w:val="single" w:sz="4" w:space="0" w:color="000000"/>
            </w:tcBorders>
            <w:hideMark/>
          </w:tcPr>
          <w:p w14:paraId="1D92DFAF"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Инструкторская практика</w:t>
            </w:r>
          </w:p>
        </w:tc>
        <w:tc>
          <w:tcPr>
            <w:tcW w:w="3044" w:type="pct"/>
            <w:tcBorders>
              <w:top w:val="single" w:sz="4" w:space="0" w:color="000000"/>
              <w:left w:val="single" w:sz="4" w:space="0" w:color="000000"/>
              <w:bottom w:val="single" w:sz="4" w:space="0" w:color="000000"/>
              <w:right w:val="single" w:sz="4" w:space="0" w:color="000000"/>
            </w:tcBorders>
            <w:hideMark/>
          </w:tcPr>
          <w:p w14:paraId="269C0542" w14:textId="63934459" w:rsidR="00BE38CD" w:rsidRPr="00672BD0" w:rsidRDefault="00BE38CD" w:rsidP="00BE38CD">
            <w:pPr>
              <w:pStyle w:val="TableParagraph"/>
              <w:tabs>
                <w:tab w:val="left" w:pos="5812"/>
              </w:tabs>
              <w:ind w:left="140" w:right="-152"/>
              <w:contextualSpacing/>
              <w:rPr>
                <w:bCs/>
                <w:sz w:val="24"/>
                <w:szCs w:val="24"/>
              </w:rPr>
            </w:pPr>
            <w:r w:rsidRPr="00672BD0">
              <w:rPr>
                <w:bCs/>
                <w:sz w:val="24"/>
                <w:szCs w:val="24"/>
              </w:rPr>
              <w:t>-Просмотр и анализ  проведения учебно-тренировочных занятий</w:t>
            </w:r>
            <w:r w:rsidR="008C33AB" w:rsidRPr="00672BD0">
              <w:rPr>
                <w:bCs/>
                <w:sz w:val="24"/>
                <w:szCs w:val="24"/>
              </w:rPr>
              <w:t>;</w:t>
            </w:r>
          </w:p>
          <w:p w14:paraId="4A826FCC" w14:textId="23B1F57B" w:rsidR="00BE38CD" w:rsidRPr="00672BD0" w:rsidRDefault="00BE38CD" w:rsidP="00BE38CD">
            <w:pPr>
              <w:pStyle w:val="TableParagraph"/>
              <w:tabs>
                <w:tab w:val="left" w:pos="5812"/>
              </w:tabs>
              <w:ind w:left="140" w:right="-152"/>
              <w:contextualSpacing/>
              <w:rPr>
                <w:bCs/>
                <w:sz w:val="24"/>
                <w:szCs w:val="24"/>
              </w:rPr>
            </w:pPr>
            <w:r w:rsidRPr="00672BD0">
              <w:rPr>
                <w:bCs/>
                <w:sz w:val="24"/>
                <w:szCs w:val="24"/>
              </w:rPr>
              <w:t>-Разработка планов-конспектов тренировочных занятий</w:t>
            </w:r>
          </w:p>
          <w:p w14:paraId="0907AF24" w14:textId="7D233FC7" w:rsidR="00BE38CD" w:rsidRPr="00672BD0" w:rsidRDefault="00BE38CD" w:rsidP="00D0582D">
            <w:pPr>
              <w:pStyle w:val="TableParagraph"/>
              <w:tabs>
                <w:tab w:val="left" w:pos="5812"/>
              </w:tabs>
              <w:ind w:left="140"/>
              <w:contextualSpacing/>
              <w:rPr>
                <w:bCs/>
                <w:sz w:val="24"/>
                <w:szCs w:val="24"/>
              </w:rPr>
            </w:pPr>
            <w:r w:rsidRPr="00672BD0">
              <w:rPr>
                <w:bCs/>
                <w:sz w:val="24"/>
                <w:szCs w:val="24"/>
              </w:rPr>
              <w:t>-Проведение учебно-тренировочных занятий</w:t>
            </w:r>
            <w:r w:rsidR="008C33AB" w:rsidRPr="00672BD0">
              <w:rPr>
                <w:bCs/>
                <w:sz w:val="24"/>
                <w:szCs w:val="24"/>
              </w:rPr>
              <w:t>.</w:t>
            </w:r>
          </w:p>
        </w:tc>
        <w:tc>
          <w:tcPr>
            <w:tcW w:w="488" w:type="pct"/>
            <w:tcBorders>
              <w:left w:val="single" w:sz="4" w:space="0" w:color="000000"/>
              <w:bottom w:val="single" w:sz="4" w:space="0" w:color="000000"/>
              <w:right w:val="single" w:sz="4" w:space="0" w:color="000000"/>
            </w:tcBorders>
          </w:tcPr>
          <w:p w14:paraId="06D6BD3E"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567230FD"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26F6B390" w14:textId="77777777" w:rsidR="00BE38CD" w:rsidRPr="00672BD0" w:rsidRDefault="00BE38CD" w:rsidP="00BE38CD">
            <w:pPr>
              <w:pStyle w:val="TableParagraph"/>
              <w:tabs>
                <w:tab w:val="left" w:pos="5812"/>
              </w:tabs>
              <w:contextualSpacing/>
              <w:jc w:val="center"/>
              <w:rPr>
                <w:bCs/>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1535F0C"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Здоровьесбережение</w:t>
            </w:r>
          </w:p>
        </w:tc>
      </w:tr>
      <w:tr w:rsidR="00BE38CD" w:rsidRPr="00672BD0" w14:paraId="3F266C1F" w14:textId="77777777" w:rsidTr="002454A1">
        <w:trPr>
          <w:trHeight w:val="272"/>
        </w:trPr>
        <w:tc>
          <w:tcPr>
            <w:tcW w:w="272" w:type="pct"/>
            <w:tcBorders>
              <w:top w:val="single" w:sz="4" w:space="0" w:color="000000"/>
              <w:left w:val="single" w:sz="4" w:space="0" w:color="000000"/>
              <w:bottom w:val="single" w:sz="4" w:space="0" w:color="000000"/>
              <w:right w:val="single" w:sz="4" w:space="0" w:color="auto"/>
            </w:tcBorders>
          </w:tcPr>
          <w:p w14:paraId="75CE4DBF"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1196" w:type="pct"/>
            <w:tcBorders>
              <w:top w:val="single" w:sz="4" w:space="0" w:color="000000"/>
              <w:left w:val="single" w:sz="4" w:space="0" w:color="auto"/>
              <w:bottom w:val="single" w:sz="4" w:space="0" w:color="000000"/>
              <w:right w:val="single" w:sz="4" w:space="0" w:color="000000"/>
            </w:tcBorders>
          </w:tcPr>
          <w:p w14:paraId="0689918D"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Организация и проведение мероприятий, направленных на формирование здорового образа жизни</w:t>
            </w:r>
          </w:p>
        </w:tc>
        <w:tc>
          <w:tcPr>
            <w:tcW w:w="3044" w:type="pct"/>
            <w:tcBorders>
              <w:top w:val="single" w:sz="4" w:space="0" w:color="000000"/>
              <w:left w:val="single" w:sz="4" w:space="0" w:color="000000"/>
              <w:bottom w:val="single" w:sz="4" w:space="0" w:color="000000"/>
              <w:right w:val="single" w:sz="4" w:space="0" w:color="000000"/>
            </w:tcBorders>
          </w:tcPr>
          <w:p w14:paraId="66A176C2" w14:textId="77777777" w:rsidR="00BE38CD" w:rsidRPr="00672BD0" w:rsidRDefault="00BE38CD" w:rsidP="00BE38CD">
            <w:pPr>
              <w:ind w:right="278"/>
              <w:jc w:val="both"/>
              <w:rPr>
                <w:rFonts w:eastAsiaTheme="minorEastAsia"/>
              </w:rPr>
            </w:pPr>
            <w:r w:rsidRPr="00672BD0">
              <w:rPr>
                <w:rFonts w:eastAsiaTheme="minorEastAsia"/>
              </w:rPr>
              <w:t>Проведение:</w:t>
            </w:r>
          </w:p>
          <w:p w14:paraId="5B55D494" w14:textId="4C52BC2A" w:rsidR="00BE38CD" w:rsidRPr="00672BD0" w:rsidRDefault="00BE38CD" w:rsidP="00BE38CD">
            <w:pPr>
              <w:ind w:right="278"/>
              <w:jc w:val="both"/>
              <w:rPr>
                <w:rFonts w:eastAsiaTheme="minorEastAsia"/>
              </w:rPr>
            </w:pPr>
            <w:r w:rsidRPr="00672BD0">
              <w:rPr>
                <w:rFonts w:eastAsiaTheme="minorEastAsia"/>
              </w:rPr>
              <w:t>-бесед,</w:t>
            </w:r>
            <w:r w:rsidRPr="00672BD0">
              <w:rPr>
                <w:iCs/>
              </w:rPr>
              <w:t xml:space="preserve"> открытых уроков</w:t>
            </w:r>
            <w:r w:rsidRPr="00672BD0">
              <w:rPr>
                <w:rFonts w:eastAsiaTheme="minorEastAsia"/>
              </w:rPr>
              <w:t xml:space="preserve">, </w:t>
            </w:r>
            <w:r w:rsidRPr="00672BD0">
              <w:rPr>
                <w:iCs/>
              </w:rPr>
              <w:t>мастер-классов</w:t>
            </w:r>
            <w:r w:rsidRPr="00672BD0">
              <w:rPr>
                <w:rFonts w:eastAsiaTheme="minorEastAsia"/>
              </w:rPr>
              <w:t xml:space="preserve">, </w:t>
            </w:r>
            <w:r w:rsidRPr="00672BD0">
              <w:rPr>
                <w:iCs/>
              </w:rPr>
              <w:t xml:space="preserve">викторин </w:t>
            </w:r>
            <w:r w:rsidRPr="00672BD0">
              <w:rPr>
                <w:rFonts w:eastAsiaTheme="minorEastAsia"/>
              </w:rPr>
              <w:t>(о валеологической культуре, здоровом образе жизни, вредных привычках, особенностях и принципах формирования экологической культуры и т.д.);</w:t>
            </w:r>
          </w:p>
          <w:p w14:paraId="06C92562" w14:textId="1D096F4D" w:rsidR="00BE38CD" w:rsidRPr="00672BD0" w:rsidRDefault="00BE38CD" w:rsidP="00BE38CD">
            <w:pPr>
              <w:tabs>
                <w:tab w:val="left" w:pos="5812"/>
              </w:tabs>
              <w:contextualSpacing/>
              <w:rPr>
                <w:iCs/>
              </w:rPr>
            </w:pPr>
            <w:r w:rsidRPr="00672BD0">
              <w:rPr>
                <w:iCs/>
              </w:rPr>
              <w:t>-спортивных мероприятий;</w:t>
            </w:r>
          </w:p>
          <w:p w14:paraId="6DABDE7D" w14:textId="0DFFA0DC" w:rsidR="00BE38CD" w:rsidRPr="00672BD0" w:rsidRDefault="00BE38CD" w:rsidP="00BE38CD">
            <w:pPr>
              <w:tabs>
                <w:tab w:val="left" w:pos="5812"/>
              </w:tabs>
              <w:contextualSpacing/>
              <w:rPr>
                <w:iCs/>
              </w:rPr>
            </w:pPr>
            <w:r w:rsidRPr="00672BD0">
              <w:rPr>
                <w:iCs/>
              </w:rPr>
              <w:t>-инстр</w:t>
            </w:r>
            <w:r w:rsidR="008C33AB" w:rsidRPr="00672BD0">
              <w:rPr>
                <w:iCs/>
              </w:rPr>
              <w:t>уктажей по технике безопасности;</w:t>
            </w:r>
          </w:p>
          <w:p w14:paraId="758362F5" w14:textId="22CAE121" w:rsidR="008C33AB" w:rsidRPr="00672BD0" w:rsidRDefault="008C33AB" w:rsidP="00D0582D">
            <w:pPr>
              <w:tabs>
                <w:tab w:val="left" w:pos="5812"/>
              </w:tabs>
              <w:contextualSpacing/>
              <w:rPr>
                <w:iCs/>
              </w:rPr>
            </w:pPr>
            <w:r w:rsidRPr="00672BD0">
              <w:rPr>
                <w:iCs/>
              </w:rPr>
              <w:t>-участие в мероприятиях по антидопингу.</w:t>
            </w:r>
          </w:p>
        </w:tc>
        <w:tc>
          <w:tcPr>
            <w:tcW w:w="488" w:type="pct"/>
            <w:tcBorders>
              <w:top w:val="single" w:sz="4" w:space="0" w:color="000000"/>
              <w:left w:val="single" w:sz="4" w:space="0" w:color="000000"/>
              <w:bottom w:val="single" w:sz="4" w:space="0" w:color="000000"/>
              <w:right w:val="single" w:sz="4" w:space="0" w:color="000000"/>
            </w:tcBorders>
          </w:tcPr>
          <w:p w14:paraId="4C785374"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06EBCE0A"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400EB914"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2</w:t>
            </w:r>
          </w:p>
        </w:tc>
        <w:tc>
          <w:tcPr>
            <w:tcW w:w="1196" w:type="pct"/>
            <w:tcBorders>
              <w:top w:val="single" w:sz="4" w:space="0" w:color="000000"/>
              <w:left w:val="single" w:sz="4" w:space="0" w:color="auto"/>
              <w:bottom w:val="single" w:sz="4" w:space="0" w:color="000000"/>
              <w:right w:val="single" w:sz="4" w:space="0" w:color="000000"/>
            </w:tcBorders>
            <w:hideMark/>
          </w:tcPr>
          <w:p w14:paraId="0FDF099D"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Режим питания и отдыха</w:t>
            </w:r>
          </w:p>
        </w:tc>
        <w:tc>
          <w:tcPr>
            <w:tcW w:w="3044" w:type="pct"/>
            <w:tcBorders>
              <w:top w:val="single" w:sz="4" w:space="0" w:color="000000"/>
              <w:left w:val="single" w:sz="4" w:space="0" w:color="000000"/>
              <w:bottom w:val="single" w:sz="4" w:space="0" w:color="000000"/>
              <w:right w:val="single" w:sz="4" w:space="0" w:color="000000"/>
            </w:tcBorders>
            <w:hideMark/>
          </w:tcPr>
          <w:p w14:paraId="7A807B3D" w14:textId="77777777" w:rsidR="00BE38CD" w:rsidRPr="00672BD0" w:rsidRDefault="00BE38CD" w:rsidP="00BE38CD">
            <w:pPr>
              <w:jc w:val="both"/>
              <w:rPr>
                <w:rFonts w:eastAsiaTheme="minorEastAsia"/>
              </w:rPr>
            </w:pPr>
            <w:r w:rsidRPr="00672BD0">
              <w:rPr>
                <w:rFonts w:eastAsiaTheme="minorEastAsia"/>
              </w:rPr>
              <w:t>Проведение</w:t>
            </w:r>
            <w:r w:rsidRPr="00672BD0">
              <w:t xml:space="preserve"> лекций, бесед, просмотр видеоматериалов (об особенностях организации рационального питания, распорядке дня, режимах отдыха при занятиях спортом)</w:t>
            </w:r>
            <w:r w:rsidR="008C33AB" w:rsidRPr="00672BD0">
              <w:t>.</w:t>
            </w:r>
          </w:p>
        </w:tc>
        <w:tc>
          <w:tcPr>
            <w:tcW w:w="488" w:type="pct"/>
            <w:tcBorders>
              <w:top w:val="single" w:sz="4" w:space="0" w:color="000000"/>
              <w:left w:val="single" w:sz="4" w:space="0" w:color="000000"/>
              <w:bottom w:val="single" w:sz="4" w:space="0" w:color="000000"/>
              <w:right w:val="single" w:sz="4" w:space="0" w:color="000000"/>
            </w:tcBorders>
          </w:tcPr>
          <w:p w14:paraId="2E04BDA2"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76879FD1"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1F4C1579" w14:textId="77777777" w:rsidR="00BE38CD" w:rsidRPr="00672BD0" w:rsidRDefault="00BE38CD" w:rsidP="00BE38CD">
            <w:pPr>
              <w:pStyle w:val="TableParagraph"/>
              <w:tabs>
                <w:tab w:val="left" w:pos="5812"/>
              </w:tabs>
              <w:contextualSpacing/>
              <w:jc w:val="center"/>
              <w:rPr>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44E09381"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Патриотическое воспитание обучающихся</w:t>
            </w:r>
          </w:p>
        </w:tc>
      </w:tr>
      <w:tr w:rsidR="00BE38CD" w:rsidRPr="00672BD0" w14:paraId="75EC74B2"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tcPr>
          <w:p w14:paraId="4C0AFA9A"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1196" w:type="pct"/>
            <w:tcBorders>
              <w:top w:val="single" w:sz="4" w:space="0" w:color="000000"/>
              <w:left w:val="single" w:sz="4" w:space="0" w:color="auto"/>
              <w:bottom w:val="single" w:sz="4" w:space="0" w:color="000000"/>
              <w:right w:val="single" w:sz="4" w:space="0" w:color="000000"/>
            </w:tcBorders>
          </w:tcPr>
          <w:p w14:paraId="5C3CD284"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Теоретическая подготовка</w:t>
            </w:r>
          </w:p>
        </w:tc>
        <w:tc>
          <w:tcPr>
            <w:tcW w:w="3044" w:type="pct"/>
            <w:tcBorders>
              <w:top w:val="single" w:sz="4" w:space="0" w:color="000000"/>
              <w:left w:val="single" w:sz="4" w:space="0" w:color="000000"/>
              <w:bottom w:val="single" w:sz="4" w:space="0" w:color="000000"/>
              <w:right w:val="single" w:sz="4" w:space="0" w:color="000000"/>
            </w:tcBorders>
          </w:tcPr>
          <w:p w14:paraId="2464F35D" w14:textId="77777777" w:rsidR="00BE38CD" w:rsidRPr="00672BD0" w:rsidRDefault="00BE38CD" w:rsidP="00BE38CD">
            <w:pPr>
              <w:jc w:val="both"/>
              <w:rPr>
                <w:rFonts w:eastAsiaTheme="minorEastAsia"/>
              </w:rPr>
            </w:pPr>
            <w:r w:rsidRPr="00672BD0">
              <w:rPr>
                <w:rFonts w:eastAsiaTheme="minorEastAsia"/>
              </w:rPr>
              <w:t>Проведение:</w:t>
            </w:r>
          </w:p>
          <w:p w14:paraId="4FD8EF5B" w14:textId="5C2B7438" w:rsidR="00BE38CD" w:rsidRPr="00672BD0" w:rsidRDefault="00BE38CD" w:rsidP="008C33AB">
            <w:pPr>
              <w:pStyle w:val="TableParagraph"/>
              <w:tabs>
                <w:tab w:val="left" w:pos="5812"/>
              </w:tabs>
              <w:ind w:left="140"/>
              <w:contextualSpacing/>
              <w:jc w:val="both"/>
              <w:rPr>
                <w:sz w:val="24"/>
                <w:szCs w:val="24"/>
                <w:shd w:val="clear" w:color="auto" w:fill="FFFFFF"/>
              </w:rPr>
            </w:pPr>
            <w:r w:rsidRPr="00672BD0">
              <w:rPr>
                <w:bCs/>
                <w:sz w:val="24"/>
                <w:szCs w:val="24"/>
              </w:rPr>
              <w:t xml:space="preserve">-бесед, диспутов, круглых столов, направленных на </w:t>
            </w:r>
            <w:r w:rsidRPr="00672BD0">
              <w:rPr>
                <w:sz w:val="24"/>
                <w:szCs w:val="24"/>
                <w:shd w:val="clear" w:color="auto" w:fill="FFFFFF"/>
              </w:rPr>
              <w:t>формирование у обучающихся высокого патриотического сознания, чувства верности, уважения к своему Отечеству, традициям своего народа, готовности к выполнению гражданского долга и конституционных обязанностей по защите интересов Родины</w:t>
            </w:r>
            <w:r w:rsidR="008C33AB" w:rsidRPr="00672BD0">
              <w:rPr>
                <w:sz w:val="24"/>
                <w:szCs w:val="24"/>
                <w:shd w:val="clear" w:color="auto" w:fill="FFFFFF"/>
              </w:rPr>
              <w:t>;</w:t>
            </w:r>
          </w:p>
          <w:p w14:paraId="50635538" w14:textId="0A168241" w:rsidR="00BE38CD" w:rsidRPr="00672BD0" w:rsidRDefault="008C33AB" w:rsidP="00D0582D">
            <w:pPr>
              <w:pStyle w:val="TableParagraph"/>
              <w:tabs>
                <w:tab w:val="left" w:pos="5812"/>
              </w:tabs>
              <w:ind w:left="140"/>
              <w:contextualSpacing/>
              <w:rPr>
                <w:bCs/>
                <w:sz w:val="24"/>
                <w:szCs w:val="24"/>
              </w:rPr>
            </w:pPr>
            <w:r w:rsidRPr="00672BD0">
              <w:rPr>
                <w:sz w:val="24"/>
                <w:szCs w:val="24"/>
                <w:shd w:val="clear" w:color="auto" w:fill="FFFFFF"/>
              </w:rPr>
              <w:t>-</w:t>
            </w:r>
            <w:r w:rsidR="00BE38CD" w:rsidRPr="00672BD0">
              <w:rPr>
                <w:sz w:val="24"/>
                <w:szCs w:val="24"/>
                <w:shd w:val="clear" w:color="auto" w:fill="FFFFFF"/>
              </w:rPr>
              <w:t>Просмотр кинофильмов, посещение выставок, музеев и.т.д.</w:t>
            </w:r>
          </w:p>
        </w:tc>
        <w:tc>
          <w:tcPr>
            <w:tcW w:w="488" w:type="pct"/>
            <w:tcBorders>
              <w:top w:val="single" w:sz="4" w:space="0" w:color="000000"/>
              <w:left w:val="single" w:sz="4" w:space="0" w:color="000000"/>
              <w:bottom w:val="single" w:sz="4" w:space="0" w:color="000000"/>
              <w:right w:val="single" w:sz="4" w:space="0" w:color="000000"/>
            </w:tcBorders>
          </w:tcPr>
          <w:p w14:paraId="0DC9130C"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6E52BFEA" w14:textId="77777777" w:rsidTr="002454A1">
        <w:trPr>
          <w:trHeight w:val="275"/>
        </w:trPr>
        <w:tc>
          <w:tcPr>
            <w:tcW w:w="272" w:type="pct"/>
            <w:vMerge w:val="restart"/>
            <w:tcBorders>
              <w:top w:val="single" w:sz="4" w:space="0" w:color="000000"/>
              <w:left w:val="single" w:sz="4" w:space="0" w:color="000000"/>
              <w:right w:val="single" w:sz="4" w:space="0" w:color="auto"/>
            </w:tcBorders>
          </w:tcPr>
          <w:p w14:paraId="0B45B97E"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2</w:t>
            </w:r>
          </w:p>
        </w:tc>
        <w:tc>
          <w:tcPr>
            <w:tcW w:w="1196" w:type="pct"/>
            <w:vMerge w:val="restart"/>
            <w:tcBorders>
              <w:top w:val="single" w:sz="4" w:space="0" w:color="000000"/>
              <w:left w:val="single" w:sz="4" w:space="0" w:color="auto"/>
              <w:right w:val="single" w:sz="4" w:space="0" w:color="000000"/>
            </w:tcBorders>
          </w:tcPr>
          <w:p w14:paraId="0CE9CEC0" w14:textId="77777777" w:rsidR="00BE38CD" w:rsidRPr="00672BD0" w:rsidRDefault="00BE38CD" w:rsidP="00F14842">
            <w:pPr>
              <w:pStyle w:val="TableParagraph"/>
              <w:tabs>
                <w:tab w:val="left" w:pos="5812"/>
              </w:tabs>
              <w:ind w:left="140"/>
              <w:contextualSpacing/>
              <w:rPr>
                <w:bCs/>
                <w:sz w:val="24"/>
                <w:szCs w:val="24"/>
              </w:rPr>
            </w:pPr>
            <w:r w:rsidRPr="00672BD0">
              <w:rPr>
                <w:bCs/>
                <w:sz w:val="24"/>
                <w:szCs w:val="24"/>
              </w:rPr>
              <w:t>Практическая подготовка</w:t>
            </w:r>
          </w:p>
        </w:tc>
        <w:tc>
          <w:tcPr>
            <w:tcW w:w="3044" w:type="pct"/>
            <w:tcBorders>
              <w:top w:val="single" w:sz="4" w:space="0" w:color="000000"/>
              <w:left w:val="single" w:sz="4" w:space="0" w:color="000000"/>
              <w:bottom w:val="single" w:sz="4" w:space="0" w:color="000000"/>
              <w:right w:val="single" w:sz="4" w:space="0" w:color="000000"/>
            </w:tcBorders>
          </w:tcPr>
          <w:p w14:paraId="00AD432B" w14:textId="77777777" w:rsidR="00BE38CD" w:rsidRPr="00672BD0" w:rsidRDefault="00BE38CD" w:rsidP="00BE38CD">
            <w:pPr>
              <w:pStyle w:val="TableParagraph"/>
              <w:tabs>
                <w:tab w:val="left" w:pos="5812"/>
              </w:tabs>
              <w:ind w:left="140"/>
              <w:contextualSpacing/>
              <w:rPr>
                <w:sz w:val="24"/>
                <w:szCs w:val="24"/>
              </w:rPr>
            </w:pPr>
            <w:r w:rsidRPr="00672BD0">
              <w:rPr>
                <w:sz w:val="24"/>
                <w:szCs w:val="24"/>
              </w:rPr>
              <w:t>Участие в:</w:t>
            </w:r>
          </w:p>
          <w:p w14:paraId="11F66A91" w14:textId="1C8FBF66" w:rsidR="00BE38CD" w:rsidRPr="00672BD0" w:rsidRDefault="00BE38CD" w:rsidP="00BE38CD">
            <w:pPr>
              <w:pStyle w:val="TableParagraph"/>
              <w:tabs>
                <w:tab w:val="left" w:pos="5812"/>
              </w:tabs>
              <w:ind w:left="140"/>
              <w:contextualSpacing/>
              <w:rPr>
                <w:sz w:val="24"/>
                <w:szCs w:val="24"/>
              </w:rPr>
            </w:pPr>
            <w:r w:rsidRPr="00672BD0">
              <w:rPr>
                <w:sz w:val="24"/>
                <w:szCs w:val="24"/>
              </w:rPr>
              <w:t xml:space="preserve">-физкультурных и спортивно-массовых мероприятиях, </w:t>
            </w:r>
            <w:r w:rsidRPr="00672BD0">
              <w:rPr>
                <w:sz w:val="24"/>
                <w:szCs w:val="24"/>
              </w:rPr>
              <w:lastRenderedPageBreak/>
              <w:t>спортивных соревнованиях, в том числе в</w:t>
            </w:r>
            <w:r w:rsidRPr="00672BD0">
              <w:rPr>
                <w:bCs/>
                <w:sz w:val="24"/>
                <w:szCs w:val="24"/>
              </w:rPr>
              <w:t xml:space="preserve"> парадах, </w:t>
            </w:r>
            <w:r w:rsidRPr="00672BD0">
              <w:rPr>
                <w:sz w:val="24"/>
                <w:szCs w:val="24"/>
              </w:rPr>
              <w:t>церемониях</w:t>
            </w:r>
            <w:r w:rsidRPr="00672BD0">
              <w:rPr>
                <w:bCs/>
                <w:sz w:val="24"/>
                <w:szCs w:val="24"/>
              </w:rPr>
              <w:t xml:space="preserve"> открытия (закрытия), </w:t>
            </w:r>
            <w:r w:rsidRPr="00672BD0">
              <w:rPr>
                <w:sz w:val="24"/>
                <w:szCs w:val="24"/>
              </w:rPr>
              <w:t>награждения;</w:t>
            </w:r>
          </w:p>
          <w:p w14:paraId="3562FB05" w14:textId="51AE5FFB" w:rsidR="00BE38CD" w:rsidRPr="00672BD0" w:rsidRDefault="00BE38CD" w:rsidP="00BE38CD">
            <w:pPr>
              <w:pStyle w:val="TableParagraph"/>
              <w:tabs>
                <w:tab w:val="left" w:pos="5812"/>
              </w:tabs>
              <w:ind w:left="137"/>
              <w:contextualSpacing/>
              <w:rPr>
                <w:bCs/>
                <w:sz w:val="24"/>
                <w:szCs w:val="24"/>
              </w:rPr>
            </w:pPr>
            <w:r w:rsidRPr="00672BD0">
              <w:rPr>
                <w:sz w:val="24"/>
                <w:szCs w:val="24"/>
                <w:shd w:val="clear" w:color="auto" w:fill="FFFFFF"/>
              </w:rPr>
              <w:t>-</w:t>
            </w:r>
            <w:r w:rsidRPr="00672BD0">
              <w:rPr>
                <w:bCs/>
                <w:sz w:val="24"/>
                <w:szCs w:val="24"/>
              </w:rPr>
              <w:t>праздничных мероприятиях, связанных со значимыми датами РФ, ХМАО-Югры, г. Ханты-Мансийска;</w:t>
            </w:r>
          </w:p>
          <w:p w14:paraId="3144B297" w14:textId="38637200" w:rsidR="00BE38CD" w:rsidRPr="00672BD0" w:rsidRDefault="00D0582D" w:rsidP="008C33AB">
            <w:pPr>
              <w:pStyle w:val="TableParagraph"/>
              <w:tabs>
                <w:tab w:val="left" w:pos="5812"/>
              </w:tabs>
              <w:ind w:left="137"/>
              <w:contextualSpacing/>
              <w:rPr>
                <w:sz w:val="24"/>
                <w:szCs w:val="24"/>
              </w:rPr>
            </w:pPr>
            <w:r>
              <w:rPr>
                <w:bCs/>
                <w:sz w:val="24"/>
                <w:szCs w:val="24"/>
              </w:rPr>
              <w:t>-</w:t>
            </w:r>
            <w:r w:rsidR="008C33AB" w:rsidRPr="00672BD0">
              <w:rPr>
                <w:sz w:val="24"/>
                <w:szCs w:val="24"/>
              </w:rPr>
              <w:t>в</w:t>
            </w:r>
            <w:r w:rsidR="00BE38CD" w:rsidRPr="00672BD0">
              <w:rPr>
                <w:sz w:val="24"/>
                <w:szCs w:val="24"/>
              </w:rPr>
              <w:t>сероссийских акциях (</w:t>
            </w:r>
            <w:r w:rsidR="008C33AB" w:rsidRPr="00672BD0">
              <w:rPr>
                <w:sz w:val="24"/>
                <w:szCs w:val="24"/>
              </w:rPr>
              <w:t>«</w:t>
            </w:r>
            <w:r w:rsidR="00BE38CD" w:rsidRPr="00672BD0">
              <w:rPr>
                <w:sz w:val="24"/>
                <w:szCs w:val="24"/>
              </w:rPr>
              <w:t>Кросс наций</w:t>
            </w:r>
            <w:r w:rsidR="008C33AB" w:rsidRPr="00672BD0">
              <w:rPr>
                <w:sz w:val="24"/>
                <w:szCs w:val="24"/>
              </w:rPr>
              <w:t>»</w:t>
            </w:r>
            <w:r w:rsidR="00BE38CD" w:rsidRPr="00672BD0">
              <w:rPr>
                <w:sz w:val="24"/>
                <w:szCs w:val="24"/>
              </w:rPr>
              <w:t xml:space="preserve">, </w:t>
            </w:r>
            <w:r w:rsidR="008C33AB" w:rsidRPr="00672BD0">
              <w:rPr>
                <w:sz w:val="24"/>
                <w:szCs w:val="24"/>
              </w:rPr>
              <w:t>«</w:t>
            </w:r>
            <w:r w:rsidR="00BE38CD" w:rsidRPr="00672BD0">
              <w:rPr>
                <w:sz w:val="24"/>
                <w:szCs w:val="24"/>
              </w:rPr>
              <w:t>Лыжня России</w:t>
            </w:r>
            <w:r w:rsidR="008C33AB" w:rsidRPr="00672BD0">
              <w:rPr>
                <w:sz w:val="24"/>
                <w:szCs w:val="24"/>
              </w:rPr>
              <w:t>»</w:t>
            </w:r>
            <w:r w:rsidR="00BE38CD" w:rsidRPr="00672BD0">
              <w:rPr>
                <w:sz w:val="24"/>
                <w:szCs w:val="24"/>
              </w:rPr>
              <w:t xml:space="preserve"> и др.)</w:t>
            </w:r>
          </w:p>
        </w:tc>
        <w:tc>
          <w:tcPr>
            <w:tcW w:w="488" w:type="pct"/>
            <w:vMerge w:val="restart"/>
            <w:tcBorders>
              <w:top w:val="single" w:sz="4" w:space="0" w:color="000000"/>
              <w:left w:val="single" w:sz="4" w:space="0" w:color="000000"/>
              <w:right w:val="single" w:sz="4" w:space="0" w:color="000000"/>
            </w:tcBorders>
          </w:tcPr>
          <w:p w14:paraId="33841CD4" w14:textId="77777777" w:rsidR="00BE38CD" w:rsidRPr="00672BD0" w:rsidRDefault="00BE38CD" w:rsidP="00BE38CD">
            <w:pPr>
              <w:pStyle w:val="TableParagraph"/>
              <w:tabs>
                <w:tab w:val="left" w:pos="5812"/>
              </w:tabs>
              <w:contextualSpacing/>
              <w:jc w:val="center"/>
              <w:rPr>
                <w:sz w:val="24"/>
                <w:szCs w:val="24"/>
              </w:rPr>
            </w:pPr>
            <w:r w:rsidRPr="00672BD0">
              <w:rPr>
                <w:sz w:val="24"/>
                <w:szCs w:val="24"/>
              </w:rPr>
              <w:lastRenderedPageBreak/>
              <w:t xml:space="preserve">В течение </w:t>
            </w:r>
            <w:r w:rsidRPr="00672BD0">
              <w:rPr>
                <w:sz w:val="24"/>
                <w:szCs w:val="24"/>
              </w:rPr>
              <w:lastRenderedPageBreak/>
              <w:t>года</w:t>
            </w:r>
          </w:p>
        </w:tc>
      </w:tr>
      <w:tr w:rsidR="00BE38CD" w:rsidRPr="00672BD0" w14:paraId="2B849EF8" w14:textId="77777777" w:rsidTr="002454A1">
        <w:trPr>
          <w:trHeight w:val="275"/>
        </w:trPr>
        <w:tc>
          <w:tcPr>
            <w:tcW w:w="272" w:type="pct"/>
            <w:vMerge/>
            <w:tcBorders>
              <w:left w:val="single" w:sz="4" w:space="0" w:color="000000"/>
              <w:right w:val="single" w:sz="4" w:space="0" w:color="auto"/>
            </w:tcBorders>
          </w:tcPr>
          <w:p w14:paraId="7799581C" w14:textId="77777777" w:rsidR="00BE38CD" w:rsidRPr="00672BD0" w:rsidRDefault="00BE38CD" w:rsidP="00BE38CD">
            <w:pPr>
              <w:pStyle w:val="TableParagraph"/>
              <w:tabs>
                <w:tab w:val="left" w:pos="5812"/>
              </w:tabs>
              <w:contextualSpacing/>
              <w:jc w:val="center"/>
              <w:rPr>
                <w:bCs/>
                <w:sz w:val="24"/>
                <w:szCs w:val="24"/>
              </w:rPr>
            </w:pPr>
          </w:p>
        </w:tc>
        <w:tc>
          <w:tcPr>
            <w:tcW w:w="1196" w:type="pct"/>
            <w:vMerge/>
            <w:tcBorders>
              <w:left w:val="single" w:sz="4" w:space="0" w:color="auto"/>
              <w:right w:val="single" w:sz="4" w:space="0" w:color="000000"/>
            </w:tcBorders>
          </w:tcPr>
          <w:p w14:paraId="50D61DC9" w14:textId="77777777" w:rsidR="00BE38CD" w:rsidRPr="00672BD0" w:rsidRDefault="00BE38CD" w:rsidP="00BE38CD">
            <w:pPr>
              <w:pStyle w:val="TableParagraph"/>
              <w:tabs>
                <w:tab w:val="left" w:pos="5812"/>
              </w:tabs>
              <w:ind w:left="140"/>
              <w:contextualSpacing/>
              <w:rPr>
                <w:bCs/>
                <w:sz w:val="24"/>
                <w:szCs w:val="24"/>
              </w:rPr>
            </w:pPr>
          </w:p>
        </w:tc>
        <w:tc>
          <w:tcPr>
            <w:tcW w:w="3044" w:type="pct"/>
            <w:tcBorders>
              <w:top w:val="single" w:sz="4" w:space="0" w:color="000000"/>
              <w:left w:val="single" w:sz="4" w:space="0" w:color="000000"/>
              <w:bottom w:val="single" w:sz="4" w:space="0" w:color="000000"/>
              <w:right w:val="single" w:sz="4" w:space="0" w:color="000000"/>
            </w:tcBorders>
          </w:tcPr>
          <w:p w14:paraId="41418C59" w14:textId="77777777" w:rsidR="00BE38CD" w:rsidRPr="00672BD0" w:rsidRDefault="00BE38CD" w:rsidP="00BE38CD">
            <w:pPr>
              <w:pStyle w:val="TableParagraph"/>
              <w:tabs>
                <w:tab w:val="left" w:pos="5812"/>
              </w:tabs>
              <w:ind w:left="140"/>
              <w:contextualSpacing/>
              <w:rPr>
                <w:sz w:val="24"/>
                <w:szCs w:val="24"/>
              </w:rPr>
            </w:pPr>
            <w:r w:rsidRPr="00672BD0">
              <w:rPr>
                <w:sz w:val="24"/>
                <w:szCs w:val="24"/>
              </w:rPr>
              <w:t>Проведение:</w:t>
            </w:r>
          </w:p>
          <w:p w14:paraId="0AB2147E" w14:textId="5A193A79" w:rsidR="00BE38CD" w:rsidRPr="00672BD0" w:rsidRDefault="00BE38CD" w:rsidP="008C33AB">
            <w:pPr>
              <w:pStyle w:val="TableParagraph"/>
              <w:tabs>
                <w:tab w:val="left" w:pos="5812"/>
              </w:tabs>
              <w:ind w:left="125"/>
              <w:contextualSpacing/>
              <w:rPr>
                <w:bCs/>
                <w:sz w:val="24"/>
                <w:szCs w:val="24"/>
              </w:rPr>
            </w:pPr>
            <w:r w:rsidRPr="00672BD0">
              <w:rPr>
                <w:sz w:val="24"/>
                <w:szCs w:val="24"/>
              </w:rPr>
              <w:t>-</w:t>
            </w:r>
            <w:r w:rsidRPr="00672BD0">
              <w:rPr>
                <w:bCs/>
                <w:sz w:val="24"/>
                <w:szCs w:val="24"/>
              </w:rPr>
              <w:t xml:space="preserve"> мероприятий с приглашением именитых спортсменов, тренеров и ветеранов спорта;</w:t>
            </w:r>
          </w:p>
          <w:p w14:paraId="6CC8D74C" w14:textId="14E510F2" w:rsidR="00BE38CD" w:rsidRPr="00672BD0" w:rsidRDefault="00BE38CD" w:rsidP="00D0582D">
            <w:pPr>
              <w:pStyle w:val="TableParagraph"/>
              <w:tabs>
                <w:tab w:val="left" w:pos="5812"/>
              </w:tabs>
              <w:ind w:left="137"/>
              <w:contextualSpacing/>
              <w:jc w:val="both"/>
              <w:rPr>
                <w:sz w:val="24"/>
                <w:szCs w:val="24"/>
              </w:rPr>
            </w:pPr>
            <w:r w:rsidRPr="00672BD0">
              <w:rPr>
                <w:sz w:val="24"/>
                <w:szCs w:val="24"/>
              </w:rPr>
              <w:t>-тематических спортивно-массовых мероприятий (игры, эстафеты, конкурсы, соревнования и т.д.), посвященных: «Дню народного единства», «Дню защитника отечества», «Дню Победы в ВОВ», «Дню защиты детей», «Дню физкультурника» и т.д.</w:t>
            </w:r>
          </w:p>
        </w:tc>
        <w:tc>
          <w:tcPr>
            <w:tcW w:w="488" w:type="pct"/>
            <w:vMerge/>
            <w:tcBorders>
              <w:left w:val="single" w:sz="4" w:space="0" w:color="000000"/>
              <w:bottom w:val="single" w:sz="4" w:space="0" w:color="000000"/>
              <w:right w:val="single" w:sz="4" w:space="0" w:color="000000"/>
            </w:tcBorders>
          </w:tcPr>
          <w:p w14:paraId="6FF88148" w14:textId="77777777" w:rsidR="00BE38CD" w:rsidRPr="00672BD0" w:rsidRDefault="00BE38CD" w:rsidP="00BE38CD">
            <w:pPr>
              <w:pStyle w:val="TableParagraph"/>
              <w:tabs>
                <w:tab w:val="left" w:pos="5812"/>
              </w:tabs>
              <w:contextualSpacing/>
              <w:jc w:val="center"/>
              <w:rPr>
                <w:sz w:val="24"/>
                <w:szCs w:val="24"/>
              </w:rPr>
            </w:pPr>
          </w:p>
        </w:tc>
      </w:tr>
      <w:tr w:rsidR="00BE38CD" w:rsidRPr="00672BD0" w14:paraId="087E0707" w14:textId="77777777" w:rsidTr="002454A1">
        <w:trPr>
          <w:trHeight w:val="275"/>
        </w:trPr>
        <w:tc>
          <w:tcPr>
            <w:tcW w:w="272" w:type="pct"/>
            <w:vMerge/>
            <w:tcBorders>
              <w:left w:val="single" w:sz="4" w:space="0" w:color="000000"/>
              <w:bottom w:val="single" w:sz="4" w:space="0" w:color="000000"/>
              <w:right w:val="single" w:sz="4" w:space="0" w:color="auto"/>
            </w:tcBorders>
          </w:tcPr>
          <w:p w14:paraId="19D354A8" w14:textId="77777777" w:rsidR="00BE38CD" w:rsidRPr="00672BD0" w:rsidRDefault="00BE38CD" w:rsidP="00BE38CD">
            <w:pPr>
              <w:pStyle w:val="TableParagraph"/>
              <w:tabs>
                <w:tab w:val="left" w:pos="5812"/>
              </w:tabs>
              <w:contextualSpacing/>
              <w:jc w:val="center"/>
              <w:rPr>
                <w:bCs/>
                <w:sz w:val="24"/>
                <w:szCs w:val="24"/>
              </w:rPr>
            </w:pPr>
          </w:p>
        </w:tc>
        <w:tc>
          <w:tcPr>
            <w:tcW w:w="1196" w:type="pct"/>
            <w:vMerge/>
            <w:tcBorders>
              <w:left w:val="single" w:sz="4" w:space="0" w:color="auto"/>
              <w:bottom w:val="single" w:sz="4" w:space="0" w:color="000000"/>
              <w:right w:val="single" w:sz="4" w:space="0" w:color="000000"/>
            </w:tcBorders>
          </w:tcPr>
          <w:p w14:paraId="5B636C39" w14:textId="77777777" w:rsidR="00BE38CD" w:rsidRPr="00672BD0" w:rsidRDefault="00BE38CD" w:rsidP="00BE38CD">
            <w:pPr>
              <w:pStyle w:val="TableParagraph"/>
              <w:tabs>
                <w:tab w:val="left" w:pos="5812"/>
              </w:tabs>
              <w:ind w:left="140"/>
              <w:contextualSpacing/>
              <w:rPr>
                <w:bCs/>
                <w:sz w:val="24"/>
                <w:szCs w:val="24"/>
              </w:rPr>
            </w:pPr>
          </w:p>
        </w:tc>
        <w:tc>
          <w:tcPr>
            <w:tcW w:w="3044" w:type="pct"/>
            <w:tcBorders>
              <w:top w:val="single" w:sz="4" w:space="0" w:color="000000"/>
              <w:left w:val="single" w:sz="4" w:space="0" w:color="000000"/>
              <w:bottom w:val="single" w:sz="4" w:space="0" w:color="000000"/>
              <w:right w:val="single" w:sz="4" w:space="0" w:color="000000"/>
            </w:tcBorders>
          </w:tcPr>
          <w:p w14:paraId="103BB395" w14:textId="32C7D75A" w:rsidR="00BE38CD" w:rsidRPr="00672BD0" w:rsidRDefault="008C33AB" w:rsidP="00D0582D">
            <w:pPr>
              <w:pStyle w:val="TableParagraph"/>
              <w:tabs>
                <w:tab w:val="left" w:pos="5812"/>
              </w:tabs>
              <w:ind w:left="140"/>
              <w:contextualSpacing/>
              <w:jc w:val="both"/>
              <w:rPr>
                <w:bCs/>
                <w:sz w:val="24"/>
                <w:szCs w:val="24"/>
                <w:highlight w:val="cyan"/>
              </w:rPr>
            </w:pPr>
            <w:r w:rsidRPr="00672BD0">
              <w:rPr>
                <w:sz w:val="24"/>
                <w:szCs w:val="24"/>
              </w:rPr>
              <w:t>-</w:t>
            </w:r>
            <w:r w:rsidR="00BE38CD" w:rsidRPr="00672BD0">
              <w:rPr>
                <w:sz w:val="24"/>
                <w:szCs w:val="24"/>
              </w:rPr>
              <w:t xml:space="preserve">Участие в мероприятии </w:t>
            </w:r>
            <w:r w:rsidRPr="00672BD0">
              <w:rPr>
                <w:sz w:val="24"/>
                <w:szCs w:val="24"/>
              </w:rPr>
              <w:t>«Спортивная Элита»</w:t>
            </w:r>
          </w:p>
        </w:tc>
        <w:tc>
          <w:tcPr>
            <w:tcW w:w="488" w:type="pct"/>
            <w:tcBorders>
              <w:top w:val="single" w:sz="4" w:space="0" w:color="000000"/>
              <w:left w:val="single" w:sz="4" w:space="0" w:color="000000"/>
              <w:bottom w:val="single" w:sz="4" w:space="0" w:color="000000"/>
              <w:right w:val="single" w:sz="4" w:space="0" w:color="000000"/>
            </w:tcBorders>
          </w:tcPr>
          <w:p w14:paraId="5D650BAE" w14:textId="67E9CBD9" w:rsidR="00BE38CD" w:rsidRPr="00672BD0" w:rsidRDefault="002454A1" w:rsidP="00BE38CD">
            <w:pPr>
              <w:pStyle w:val="TableParagraph"/>
              <w:tabs>
                <w:tab w:val="left" w:pos="5812"/>
              </w:tabs>
              <w:contextualSpacing/>
              <w:jc w:val="center"/>
              <w:rPr>
                <w:sz w:val="24"/>
                <w:szCs w:val="24"/>
              </w:rPr>
            </w:pPr>
            <w:r>
              <w:rPr>
                <w:sz w:val="24"/>
                <w:szCs w:val="24"/>
              </w:rPr>
              <w:t>По назначению</w:t>
            </w:r>
          </w:p>
        </w:tc>
      </w:tr>
      <w:tr w:rsidR="00BE38CD" w:rsidRPr="00672BD0" w14:paraId="2F14C8DA"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65E051D6" w14:textId="77777777" w:rsidR="00BE38CD" w:rsidRPr="00672BD0" w:rsidRDefault="00BE38CD" w:rsidP="00BE38CD">
            <w:pPr>
              <w:pStyle w:val="TableParagraph"/>
              <w:tabs>
                <w:tab w:val="left" w:pos="5812"/>
              </w:tabs>
              <w:contextualSpacing/>
              <w:jc w:val="center"/>
              <w:rPr>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9B064B8"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Развитие творческого мышления</w:t>
            </w:r>
          </w:p>
        </w:tc>
      </w:tr>
      <w:tr w:rsidR="00BE38CD" w:rsidRPr="00672BD0" w14:paraId="1A107273" w14:textId="77777777" w:rsidTr="002454A1">
        <w:trPr>
          <w:trHeight w:val="275"/>
        </w:trPr>
        <w:tc>
          <w:tcPr>
            <w:tcW w:w="272" w:type="pct"/>
            <w:tcBorders>
              <w:top w:val="single" w:sz="4" w:space="0" w:color="000000"/>
              <w:left w:val="single" w:sz="4" w:space="0" w:color="000000"/>
              <w:bottom w:val="single" w:sz="4" w:space="0" w:color="000000"/>
              <w:right w:val="single" w:sz="4" w:space="0" w:color="auto"/>
            </w:tcBorders>
          </w:tcPr>
          <w:p w14:paraId="4B6A1D26"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1196" w:type="pct"/>
            <w:tcBorders>
              <w:top w:val="single" w:sz="4" w:space="0" w:color="000000"/>
              <w:left w:val="single" w:sz="4" w:space="0" w:color="auto"/>
              <w:bottom w:val="single" w:sz="4" w:space="0" w:color="000000"/>
              <w:right w:val="single" w:sz="4" w:space="0" w:color="000000"/>
            </w:tcBorders>
            <w:hideMark/>
          </w:tcPr>
          <w:p w14:paraId="40ED1F5C"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 xml:space="preserve">Практическая подготовка </w:t>
            </w:r>
          </w:p>
        </w:tc>
        <w:tc>
          <w:tcPr>
            <w:tcW w:w="3044" w:type="pct"/>
            <w:tcBorders>
              <w:top w:val="single" w:sz="4" w:space="0" w:color="000000"/>
              <w:left w:val="single" w:sz="4" w:space="0" w:color="000000"/>
              <w:bottom w:val="single" w:sz="4" w:space="0" w:color="000000"/>
              <w:right w:val="single" w:sz="4" w:space="0" w:color="000000"/>
            </w:tcBorders>
            <w:hideMark/>
          </w:tcPr>
          <w:p w14:paraId="11A7B9CB" w14:textId="5692DA17" w:rsidR="00BE38CD" w:rsidRPr="00672BD0" w:rsidRDefault="00BE38CD" w:rsidP="00BE38CD">
            <w:pPr>
              <w:pStyle w:val="TableParagraph"/>
              <w:tabs>
                <w:tab w:val="left" w:pos="5812"/>
              </w:tabs>
              <w:ind w:left="140"/>
              <w:contextualSpacing/>
              <w:rPr>
                <w:sz w:val="24"/>
                <w:szCs w:val="24"/>
              </w:rPr>
            </w:pPr>
            <w:r w:rsidRPr="00672BD0">
              <w:rPr>
                <w:sz w:val="24"/>
                <w:szCs w:val="24"/>
              </w:rPr>
              <w:t xml:space="preserve">Проведение  </w:t>
            </w:r>
            <w:r w:rsidRPr="00672BD0">
              <w:rPr>
                <w:rFonts w:eastAsiaTheme="minorEastAsia"/>
                <w:color w:val="000000"/>
                <w:sz w:val="24"/>
                <w:szCs w:val="24"/>
                <w:shd w:val="clear" w:color="auto" w:fill="FFFFFF"/>
                <w:lang w:eastAsia="ar-SA"/>
              </w:rPr>
              <w:t xml:space="preserve">учебно-тренировочных занятия, </w:t>
            </w:r>
            <w:r w:rsidRPr="00672BD0">
              <w:rPr>
                <w:sz w:val="24"/>
                <w:szCs w:val="24"/>
              </w:rPr>
              <w:t>бесед, встреч, дискуссий, направленных на развитие спортивного мышления у обучающихся, которое способствует достижению</w:t>
            </w:r>
            <w:r w:rsidRPr="00672BD0">
              <w:rPr>
                <w:spacing w:val="1"/>
                <w:sz w:val="24"/>
                <w:szCs w:val="24"/>
              </w:rPr>
              <w:t xml:space="preserve"> высоких </w:t>
            </w:r>
            <w:r w:rsidRPr="00672BD0">
              <w:rPr>
                <w:sz w:val="24"/>
                <w:szCs w:val="24"/>
              </w:rPr>
              <w:t>спортивных</w:t>
            </w:r>
            <w:r w:rsidRPr="00672BD0">
              <w:rPr>
                <w:spacing w:val="-1"/>
                <w:sz w:val="24"/>
                <w:szCs w:val="24"/>
              </w:rPr>
              <w:t xml:space="preserve"> </w:t>
            </w:r>
            <w:r w:rsidRPr="00672BD0">
              <w:rPr>
                <w:sz w:val="24"/>
                <w:szCs w:val="24"/>
              </w:rPr>
              <w:t>результатов.</w:t>
            </w:r>
          </w:p>
          <w:p w14:paraId="6A8F57D1" w14:textId="77777777" w:rsidR="00BE38CD" w:rsidRPr="00672BD0" w:rsidRDefault="00BE38CD" w:rsidP="00BE38CD">
            <w:pPr>
              <w:pStyle w:val="TableParagraph"/>
              <w:tabs>
                <w:tab w:val="left" w:pos="5812"/>
              </w:tabs>
              <w:ind w:left="140"/>
              <w:contextualSpacing/>
              <w:rPr>
                <w:sz w:val="24"/>
                <w:szCs w:val="24"/>
              </w:rPr>
            </w:pPr>
            <w:r w:rsidRPr="00672BD0">
              <w:rPr>
                <w:sz w:val="24"/>
                <w:szCs w:val="24"/>
              </w:rPr>
              <w:t>Просмотр и анализ (разбор) видеоматериалов учебно-тренировочных занятий, соревнований.</w:t>
            </w:r>
          </w:p>
          <w:p w14:paraId="1828DA2D" w14:textId="57798C00" w:rsidR="00BE38CD" w:rsidRPr="00672BD0" w:rsidRDefault="00BE38CD" w:rsidP="00BE38CD">
            <w:pPr>
              <w:pStyle w:val="TableParagraph"/>
              <w:tabs>
                <w:tab w:val="left" w:pos="5812"/>
              </w:tabs>
              <w:ind w:left="140"/>
              <w:contextualSpacing/>
              <w:rPr>
                <w:sz w:val="24"/>
                <w:szCs w:val="24"/>
              </w:rPr>
            </w:pPr>
            <w:r w:rsidRPr="00672BD0">
              <w:rPr>
                <w:sz w:val="24"/>
                <w:szCs w:val="24"/>
              </w:rPr>
              <w:t>Просмотр обучающих видеороликов по видам спортивной подготовки.</w:t>
            </w:r>
            <w:r w:rsidR="00E075ED">
              <w:rPr>
                <w:sz w:val="24"/>
                <w:szCs w:val="24"/>
              </w:rPr>
              <w:t xml:space="preserve"> Участие в конкурсах</w:t>
            </w:r>
          </w:p>
        </w:tc>
        <w:tc>
          <w:tcPr>
            <w:tcW w:w="488" w:type="pct"/>
            <w:tcBorders>
              <w:top w:val="single" w:sz="4" w:space="0" w:color="000000"/>
              <w:left w:val="single" w:sz="4" w:space="0" w:color="000000"/>
              <w:bottom w:val="single" w:sz="4" w:space="0" w:color="000000"/>
              <w:right w:val="single" w:sz="4" w:space="0" w:color="000000"/>
            </w:tcBorders>
          </w:tcPr>
          <w:p w14:paraId="72469D60"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bl>
    <w:p w14:paraId="49C1993A" w14:textId="3B514840" w:rsidR="00763756" w:rsidRPr="00672BD0" w:rsidRDefault="00763756">
      <w:pPr>
        <w:spacing w:after="200" w:line="276" w:lineRule="auto"/>
        <w:rPr>
          <w:rFonts w:eastAsiaTheme="minorHAnsi"/>
          <w:lang w:eastAsia="en-US"/>
        </w:rPr>
      </w:pPr>
    </w:p>
    <w:p w14:paraId="23201965" w14:textId="1518C333" w:rsidR="008C33AB" w:rsidRDefault="00B638EC" w:rsidP="008C33AB">
      <w:pPr>
        <w:tabs>
          <w:tab w:val="left" w:pos="0"/>
        </w:tabs>
        <w:ind w:firstLine="851"/>
        <w:rPr>
          <w:rFonts w:eastAsiaTheme="minorHAnsi"/>
          <w:bCs/>
          <w:lang w:eastAsia="en-US"/>
        </w:rPr>
      </w:pPr>
      <w:r w:rsidRPr="00672BD0">
        <w:rPr>
          <w:rFonts w:eastAsiaTheme="minorHAnsi"/>
          <w:bCs/>
          <w:lang w:eastAsia="en-US"/>
        </w:rPr>
        <w:t xml:space="preserve">2.4. </w:t>
      </w:r>
      <w:r w:rsidR="00742727" w:rsidRPr="00672BD0">
        <w:rPr>
          <w:rFonts w:eastAsiaTheme="minorHAnsi"/>
          <w:bCs/>
          <w:lang w:eastAsia="en-US"/>
        </w:rPr>
        <w:t>План мероприятий, направленный на предотвращение допинга в спорте и борьбу с ним</w:t>
      </w:r>
      <w:r w:rsidR="008C33AB" w:rsidRPr="00672BD0">
        <w:rPr>
          <w:rFonts w:eastAsiaTheme="minorHAnsi"/>
          <w:bCs/>
          <w:lang w:eastAsia="en-US"/>
        </w:rPr>
        <w:t xml:space="preserve"> (по этапам спортивной подготовки)</w:t>
      </w:r>
    </w:p>
    <w:p w14:paraId="7205494D" w14:textId="4FD9FDA4" w:rsidR="00165F31" w:rsidRDefault="00165F31" w:rsidP="008C33AB">
      <w:pPr>
        <w:tabs>
          <w:tab w:val="left" w:pos="0"/>
        </w:tabs>
        <w:ind w:firstLine="851"/>
        <w:rPr>
          <w:rFonts w:eastAsiaTheme="minorHAnsi"/>
          <w:bCs/>
          <w:lang w:eastAsia="en-US"/>
        </w:rPr>
      </w:pPr>
    </w:p>
    <w:tbl>
      <w:tblPr>
        <w:tblStyle w:val="a7"/>
        <w:tblW w:w="4944" w:type="pct"/>
        <w:tblLayout w:type="fixed"/>
        <w:tblLook w:val="04A0" w:firstRow="1" w:lastRow="0" w:firstColumn="1" w:lastColumn="0" w:noHBand="0" w:noVBand="1"/>
      </w:tblPr>
      <w:tblGrid>
        <w:gridCol w:w="4101"/>
        <w:gridCol w:w="1426"/>
        <w:gridCol w:w="3993"/>
      </w:tblGrid>
      <w:tr w:rsidR="00165F31" w:rsidRPr="00672BD0" w14:paraId="51983219" w14:textId="77777777" w:rsidTr="00FE7577">
        <w:trPr>
          <w:trHeight w:val="20"/>
        </w:trPr>
        <w:tc>
          <w:tcPr>
            <w:tcW w:w="5000" w:type="pct"/>
            <w:gridSpan w:val="3"/>
            <w:shd w:val="clear" w:color="auto" w:fill="EAF1DD" w:themeFill="accent3" w:themeFillTint="33"/>
            <w:vAlign w:val="center"/>
          </w:tcPr>
          <w:p w14:paraId="52EFB8FA" w14:textId="67A2691C" w:rsidR="00165F31" w:rsidRPr="00672BD0" w:rsidRDefault="00165F31" w:rsidP="00FE7577">
            <w:pPr>
              <w:contextualSpacing/>
              <w:jc w:val="center"/>
              <w:rPr>
                <w:rFonts w:eastAsia="Calibri"/>
              </w:rPr>
            </w:pPr>
            <w:r w:rsidRPr="00672BD0">
              <w:rPr>
                <w:rFonts w:eastAsia="Calibri"/>
                <w:b/>
              </w:rPr>
              <w:t>Этап</w:t>
            </w:r>
            <w:r>
              <w:rPr>
                <w:rFonts w:eastAsia="Calibri"/>
                <w:b/>
              </w:rPr>
              <w:t xml:space="preserve"> начальной подготовки</w:t>
            </w:r>
            <w:r w:rsidRPr="00672BD0">
              <w:rPr>
                <w:rFonts w:eastAsia="Calibri"/>
                <w:b/>
              </w:rPr>
              <w:t xml:space="preserve"> </w:t>
            </w:r>
          </w:p>
        </w:tc>
      </w:tr>
      <w:tr w:rsidR="00165F31" w:rsidRPr="00672BD0" w14:paraId="7AB38029" w14:textId="77777777" w:rsidTr="00AA2522">
        <w:trPr>
          <w:trHeight w:val="20"/>
        </w:trPr>
        <w:tc>
          <w:tcPr>
            <w:tcW w:w="2154" w:type="pct"/>
            <w:shd w:val="clear" w:color="auto" w:fill="auto"/>
            <w:vAlign w:val="center"/>
          </w:tcPr>
          <w:p w14:paraId="56C6DCC5" w14:textId="77777777" w:rsidR="00165F31" w:rsidRPr="00AA2522" w:rsidRDefault="00165F31" w:rsidP="00FE7577">
            <w:pPr>
              <w:contextualSpacing/>
              <w:rPr>
                <w:rFonts w:eastAsia="Calibri"/>
                <w:b/>
                <w:bCs/>
              </w:rPr>
            </w:pPr>
            <w:r w:rsidRPr="00AA2522">
              <w:rPr>
                <w:rFonts w:eastAsia="Calibri"/>
                <w:b/>
                <w:bCs/>
              </w:rPr>
              <w:t>Содержание мероприятия и его форма</w:t>
            </w:r>
          </w:p>
        </w:tc>
        <w:tc>
          <w:tcPr>
            <w:tcW w:w="749" w:type="pct"/>
            <w:shd w:val="clear" w:color="auto" w:fill="auto"/>
            <w:vAlign w:val="center"/>
          </w:tcPr>
          <w:p w14:paraId="26105CCA" w14:textId="77777777" w:rsidR="00165F31" w:rsidRPr="00AA2522" w:rsidRDefault="00165F31" w:rsidP="00FE7577">
            <w:pPr>
              <w:contextualSpacing/>
              <w:jc w:val="center"/>
              <w:rPr>
                <w:rFonts w:eastAsia="Calibri"/>
                <w:b/>
                <w:bCs/>
              </w:rPr>
            </w:pPr>
            <w:r w:rsidRPr="00AA2522">
              <w:rPr>
                <w:rFonts w:eastAsia="Calibri"/>
                <w:b/>
                <w:bCs/>
              </w:rPr>
              <w:t>Сроки проведения</w:t>
            </w:r>
          </w:p>
        </w:tc>
        <w:tc>
          <w:tcPr>
            <w:tcW w:w="2097" w:type="pct"/>
            <w:vAlign w:val="center"/>
          </w:tcPr>
          <w:p w14:paraId="5CC48873" w14:textId="77777777" w:rsidR="00165F31" w:rsidRPr="00AA2522" w:rsidRDefault="00165F31" w:rsidP="00FE7577">
            <w:pPr>
              <w:contextualSpacing/>
              <w:jc w:val="center"/>
              <w:rPr>
                <w:rFonts w:eastAsia="Calibri"/>
                <w:b/>
                <w:bCs/>
              </w:rPr>
            </w:pPr>
            <w:r w:rsidRPr="00AA2522">
              <w:rPr>
                <w:rFonts w:eastAsia="Calibri"/>
                <w:b/>
                <w:bCs/>
              </w:rPr>
              <w:t>Рекомендации по проведению мероприятий</w:t>
            </w:r>
          </w:p>
        </w:tc>
      </w:tr>
      <w:tr w:rsidR="00455D6E" w:rsidRPr="00672BD0" w14:paraId="64B31305" w14:textId="77777777" w:rsidTr="00AA2522">
        <w:trPr>
          <w:trHeight w:val="20"/>
        </w:trPr>
        <w:tc>
          <w:tcPr>
            <w:tcW w:w="2154" w:type="pct"/>
            <w:shd w:val="clear" w:color="auto" w:fill="auto"/>
            <w:vAlign w:val="center"/>
          </w:tcPr>
          <w:p w14:paraId="76369DD2" w14:textId="417DCB3A" w:rsidR="00455D6E" w:rsidRPr="00AA2522" w:rsidRDefault="00455D6E" w:rsidP="00FE7577">
            <w:pPr>
              <w:contextualSpacing/>
              <w:rPr>
                <w:rFonts w:eastAsia="Calibri"/>
              </w:rPr>
            </w:pPr>
            <w:r w:rsidRPr="00AA2522">
              <w:rPr>
                <w:rFonts w:eastAsia="Calibri"/>
                <w:szCs w:val="22"/>
                <w:lang w:eastAsia="en-US"/>
              </w:rPr>
              <w:t>Профилактическая работа</w:t>
            </w:r>
            <w:r w:rsidR="00476B41" w:rsidRPr="00AA2522">
              <w:rPr>
                <w:rFonts w:eastAsia="Calibri"/>
                <w:szCs w:val="22"/>
                <w:lang w:eastAsia="en-US"/>
              </w:rPr>
              <w:t xml:space="preserve"> </w:t>
            </w:r>
            <w:r w:rsidRPr="00AA2522">
              <w:rPr>
                <w:rFonts w:eastAsia="Calibri"/>
                <w:szCs w:val="22"/>
                <w:lang w:eastAsia="en-US"/>
              </w:rPr>
              <w:t>среди лиц, проходящих спортивную подготовку и их законных представителей (родителей), направленн</w:t>
            </w:r>
            <w:r w:rsidR="00476B41" w:rsidRPr="00AA2522">
              <w:rPr>
                <w:rFonts w:eastAsia="Calibri"/>
                <w:szCs w:val="22"/>
                <w:lang w:eastAsia="en-US"/>
              </w:rPr>
              <w:t>ая</w:t>
            </w:r>
            <w:r w:rsidRPr="00AA2522">
              <w:rPr>
                <w:rFonts w:eastAsia="Calibri"/>
                <w:szCs w:val="22"/>
                <w:lang w:eastAsia="en-US"/>
              </w:rPr>
              <w:t xml:space="preserve"> на формирование культуры нулевой терпимости к допингу, актуальности проблемы допинга и борьбы с ним.</w:t>
            </w:r>
          </w:p>
        </w:tc>
        <w:tc>
          <w:tcPr>
            <w:tcW w:w="749" w:type="pct"/>
            <w:shd w:val="clear" w:color="auto" w:fill="auto"/>
            <w:vAlign w:val="center"/>
          </w:tcPr>
          <w:p w14:paraId="285186BD" w14:textId="7BE775CA" w:rsidR="00455D6E" w:rsidRPr="00AA2522" w:rsidRDefault="00476B41" w:rsidP="00FE7577">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5AAAC777" w14:textId="77777777" w:rsidR="00455D6E" w:rsidRPr="00AA2522" w:rsidRDefault="00455D6E" w:rsidP="00FE7577">
            <w:pPr>
              <w:contextualSpacing/>
              <w:jc w:val="center"/>
              <w:rPr>
                <w:rFonts w:eastAsia="Calibri"/>
              </w:rPr>
            </w:pPr>
          </w:p>
        </w:tc>
      </w:tr>
      <w:tr w:rsidR="00165F31" w:rsidRPr="00672BD0" w14:paraId="152E99EC" w14:textId="77777777" w:rsidTr="00AA2522">
        <w:trPr>
          <w:trHeight w:val="20"/>
        </w:trPr>
        <w:tc>
          <w:tcPr>
            <w:tcW w:w="2154" w:type="pct"/>
            <w:shd w:val="clear" w:color="auto" w:fill="auto"/>
            <w:vAlign w:val="center"/>
          </w:tcPr>
          <w:p w14:paraId="5348A3AC" w14:textId="77777777" w:rsidR="00165F31" w:rsidRPr="00AA2522" w:rsidRDefault="00165F31" w:rsidP="00FE7577">
            <w:pPr>
              <w:contextualSpacing/>
              <w:rPr>
                <w:rFonts w:eastAsia="Calibri"/>
                <w:lang w:bidi="ru-RU"/>
              </w:rPr>
            </w:pPr>
            <w:r w:rsidRPr="00AA2522">
              <w:rPr>
                <w:rFonts w:eastAsia="Calibri"/>
                <w:lang w:bidi="ru-RU"/>
              </w:rPr>
              <w:t xml:space="preserve">Семинары и малогрупповые лекции на </w:t>
            </w:r>
            <w:r w:rsidRPr="00AA2522">
              <w:rPr>
                <w:rFonts w:eastAsia="Calibri"/>
              </w:rPr>
              <w:t>темы:</w:t>
            </w:r>
          </w:p>
          <w:p w14:paraId="24BBE437" w14:textId="77777777" w:rsidR="00165F31" w:rsidRPr="00AA2522" w:rsidRDefault="00165F31" w:rsidP="00FE7577">
            <w:pPr>
              <w:contextualSpacing/>
              <w:rPr>
                <w:rFonts w:eastAsia="Calibri"/>
                <w:lang w:bidi="ru-RU"/>
              </w:rPr>
            </w:pPr>
            <w:r w:rsidRPr="00AA2522">
              <w:rPr>
                <w:rFonts w:eastAsia="Calibri"/>
                <w:lang w:bidi="ru-RU"/>
              </w:rPr>
              <w:t>«Виды нарушений антидопинговых правил»</w:t>
            </w:r>
          </w:p>
          <w:p w14:paraId="572EC694" w14:textId="77777777" w:rsidR="00165F31" w:rsidRPr="00AA2522" w:rsidRDefault="00165F31" w:rsidP="00FE7577">
            <w:pPr>
              <w:contextualSpacing/>
              <w:rPr>
                <w:rFonts w:eastAsia="Calibri"/>
                <w:lang w:bidi="ru-RU"/>
              </w:rPr>
            </w:pPr>
            <w:r w:rsidRPr="00AA2522">
              <w:rPr>
                <w:rFonts w:eastAsia="Calibri"/>
                <w:lang w:bidi="ru-RU"/>
              </w:rPr>
              <w:t>«Проверка лекарственных средств»</w:t>
            </w:r>
          </w:p>
          <w:p w14:paraId="3885093D" w14:textId="77777777" w:rsidR="00165F31" w:rsidRPr="00AA2522" w:rsidRDefault="00165F31" w:rsidP="00FE7577">
            <w:pPr>
              <w:contextualSpacing/>
              <w:rPr>
                <w:rFonts w:eastAsia="Calibri"/>
                <w:lang w:bidi="ru-RU"/>
              </w:rPr>
            </w:pPr>
            <w:r w:rsidRPr="00AA2522">
              <w:rPr>
                <w:rFonts w:eastAsia="Calibri"/>
                <w:lang w:bidi="ru-RU"/>
              </w:rPr>
              <w:t>«Права и обязанности спортсменов»</w:t>
            </w:r>
          </w:p>
        </w:tc>
        <w:tc>
          <w:tcPr>
            <w:tcW w:w="749" w:type="pct"/>
            <w:shd w:val="clear" w:color="auto" w:fill="auto"/>
            <w:vAlign w:val="center"/>
          </w:tcPr>
          <w:p w14:paraId="62C02B18" w14:textId="77777777" w:rsidR="00165F31" w:rsidRPr="00AA2522" w:rsidRDefault="00165F31" w:rsidP="00FE7577">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014231EE" w14:textId="77777777" w:rsidR="00165F31" w:rsidRPr="00AA2522" w:rsidRDefault="00165F31" w:rsidP="00FE7577">
            <w:pPr>
              <w:contextualSpacing/>
              <w:jc w:val="center"/>
              <w:rPr>
                <w:rFonts w:eastAsia="Calibri"/>
              </w:rPr>
            </w:pPr>
            <w:r w:rsidRPr="00AA2522">
              <w:rPr>
                <w:rFonts w:eastAsia="Calibri"/>
              </w:rPr>
              <w:t xml:space="preserve">Информирование спортсменов по вопросам спорта в области антидопинга </w:t>
            </w:r>
          </w:p>
          <w:p w14:paraId="638234C0" w14:textId="77777777" w:rsidR="00165F31" w:rsidRPr="00AA2522" w:rsidRDefault="00165F31" w:rsidP="00FE7577">
            <w:pPr>
              <w:contextualSpacing/>
              <w:jc w:val="center"/>
              <w:rPr>
                <w:rFonts w:eastAsia="Calibri"/>
              </w:rPr>
            </w:pPr>
            <w:r w:rsidRPr="00AA2522">
              <w:rPr>
                <w:rFonts w:eastAsia="Calibri"/>
              </w:rPr>
              <w:t xml:space="preserve">Важные моменты для спортсменов в области антидопинга </w:t>
            </w:r>
            <w:hyperlink r:id="rId10" w:history="1">
              <w:r w:rsidRPr="00AA2522">
                <w:rPr>
                  <w:rFonts w:eastAsia="Calibri"/>
                  <w:color w:val="0000FF"/>
                  <w:u w:val="single"/>
                </w:rPr>
                <w:t>http://www.rusada.ru/athletes/</w:t>
              </w:r>
            </w:hyperlink>
          </w:p>
        </w:tc>
      </w:tr>
      <w:tr w:rsidR="00165F31" w:rsidRPr="00672BD0" w14:paraId="387620F6" w14:textId="77777777" w:rsidTr="00AA2522">
        <w:trPr>
          <w:trHeight w:val="20"/>
        </w:trPr>
        <w:tc>
          <w:tcPr>
            <w:tcW w:w="2154" w:type="pct"/>
            <w:shd w:val="clear" w:color="auto" w:fill="auto"/>
            <w:vAlign w:val="center"/>
          </w:tcPr>
          <w:p w14:paraId="37D3AE74" w14:textId="77777777" w:rsidR="00165F31" w:rsidRPr="00AA2522" w:rsidRDefault="00165F31" w:rsidP="00FE7577">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4ED86910" w14:textId="77777777" w:rsidR="00165F31" w:rsidRPr="00AA2522" w:rsidRDefault="00165F31" w:rsidP="00FE7577">
            <w:pPr>
              <w:contextualSpacing/>
              <w:jc w:val="center"/>
              <w:rPr>
                <w:rFonts w:eastAsia="Calibri"/>
                <w:lang w:bidi="ru-RU"/>
              </w:rPr>
            </w:pPr>
            <w:r w:rsidRPr="00AA2522">
              <w:rPr>
                <w:rFonts w:eastAsia="Calibri"/>
                <w:lang w:bidi="ru-RU"/>
              </w:rPr>
              <w:t>апрель</w:t>
            </w:r>
          </w:p>
        </w:tc>
        <w:tc>
          <w:tcPr>
            <w:tcW w:w="2097" w:type="pct"/>
            <w:vAlign w:val="center"/>
          </w:tcPr>
          <w:p w14:paraId="5F436B3E" w14:textId="77777777" w:rsidR="00165F31" w:rsidRPr="00AA2522" w:rsidRDefault="00165F31" w:rsidP="00FE7577">
            <w:pPr>
              <w:contextualSpacing/>
              <w:jc w:val="center"/>
              <w:rPr>
                <w:rFonts w:eastAsia="Calibri"/>
              </w:rPr>
            </w:pPr>
            <w:r w:rsidRPr="00AA2522">
              <w:rPr>
                <w:rFonts w:eastAsia="Calibri"/>
              </w:rPr>
              <w:t xml:space="preserve">Информирование спортсменов по вопросам антидопинговых прав спортсменов </w:t>
            </w:r>
          </w:p>
        </w:tc>
      </w:tr>
      <w:tr w:rsidR="00165F31" w:rsidRPr="00672BD0" w14:paraId="566A6956" w14:textId="77777777" w:rsidTr="00AA2522">
        <w:trPr>
          <w:trHeight w:val="20"/>
        </w:trPr>
        <w:tc>
          <w:tcPr>
            <w:tcW w:w="2154" w:type="pct"/>
            <w:shd w:val="clear" w:color="auto" w:fill="auto"/>
            <w:vAlign w:val="center"/>
          </w:tcPr>
          <w:p w14:paraId="26DB4560" w14:textId="77777777" w:rsidR="00165F31" w:rsidRPr="00AA2522" w:rsidRDefault="00165F31" w:rsidP="00FE7577">
            <w:pPr>
              <w:contextualSpacing/>
              <w:rPr>
                <w:rFonts w:eastAsia="Calibri"/>
              </w:rPr>
            </w:pPr>
            <w:r w:rsidRPr="00AA2522">
              <w:rPr>
                <w:rFonts w:eastAsia="Calibri"/>
                <w:lang w:bidi="ru-RU"/>
              </w:rPr>
              <w:lastRenderedPageBreak/>
              <w:t xml:space="preserve">Онлайн обучение </w:t>
            </w:r>
            <w:r w:rsidRPr="00AA2522">
              <w:t xml:space="preserve">«Антидопинг» </w:t>
            </w:r>
          </w:p>
        </w:tc>
        <w:tc>
          <w:tcPr>
            <w:tcW w:w="749" w:type="pct"/>
            <w:shd w:val="clear" w:color="auto" w:fill="auto"/>
            <w:vAlign w:val="center"/>
          </w:tcPr>
          <w:p w14:paraId="45013CB5" w14:textId="77777777" w:rsidR="00165F31" w:rsidRPr="00AA2522" w:rsidRDefault="00165F31" w:rsidP="00FE7577">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5B82B482" w14:textId="77777777" w:rsidR="00165F31" w:rsidRPr="00AA2522" w:rsidRDefault="00165F31" w:rsidP="00FE7577">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4053C761" w14:textId="77777777" w:rsidR="00165F31" w:rsidRPr="00AA2522" w:rsidRDefault="00165F31" w:rsidP="00FE7577">
            <w:pPr>
              <w:contextualSpacing/>
              <w:jc w:val="center"/>
              <w:rPr>
                <w:rFonts w:eastAsia="Calibri"/>
              </w:rPr>
            </w:pPr>
            <w:r w:rsidRPr="00AA2522">
              <w:rPr>
                <w:rFonts w:eastAsia="Calibri"/>
              </w:rPr>
              <w:t>Ссылка на образовательный курс: https://newrusada.triago nal.net</w:t>
            </w:r>
          </w:p>
          <w:p w14:paraId="69149A25" w14:textId="77777777" w:rsidR="00165F31" w:rsidRPr="00AA2522" w:rsidRDefault="00165F31" w:rsidP="00FE7577">
            <w:pPr>
              <w:contextualSpacing/>
              <w:jc w:val="center"/>
              <w:rPr>
                <w:rFonts w:eastAsia="Calibri"/>
              </w:rPr>
            </w:pPr>
            <w:r w:rsidRPr="00AA2522">
              <w:rPr>
                <w:rFonts w:eastAsia="Calibri"/>
              </w:rPr>
              <w:t>Основной поток - январь</w:t>
            </w:r>
          </w:p>
        </w:tc>
      </w:tr>
      <w:tr w:rsidR="008C33AB" w:rsidRPr="00672BD0" w14:paraId="0385A355" w14:textId="77777777" w:rsidTr="00AA2522">
        <w:trPr>
          <w:trHeight w:val="20"/>
        </w:trPr>
        <w:tc>
          <w:tcPr>
            <w:tcW w:w="5000" w:type="pct"/>
            <w:gridSpan w:val="3"/>
            <w:shd w:val="clear" w:color="auto" w:fill="auto"/>
            <w:vAlign w:val="center"/>
          </w:tcPr>
          <w:p w14:paraId="217AEA92" w14:textId="77777777" w:rsidR="008C33AB" w:rsidRPr="00AA2522" w:rsidRDefault="008C33AB" w:rsidP="00C51328">
            <w:pPr>
              <w:contextualSpacing/>
              <w:jc w:val="center"/>
              <w:rPr>
                <w:rFonts w:eastAsia="Calibri"/>
              </w:rPr>
            </w:pPr>
            <w:r w:rsidRPr="00AA2522">
              <w:rPr>
                <w:rFonts w:eastAsia="Calibri"/>
                <w:b/>
              </w:rPr>
              <w:t>Учебно-тренировочный этап (этап спортивной специализации)</w:t>
            </w:r>
          </w:p>
        </w:tc>
      </w:tr>
      <w:tr w:rsidR="008C33AB" w:rsidRPr="00672BD0" w14:paraId="7FA637A5" w14:textId="77777777" w:rsidTr="00AA2522">
        <w:trPr>
          <w:trHeight w:val="20"/>
        </w:trPr>
        <w:tc>
          <w:tcPr>
            <w:tcW w:w="2154" w:type="pct"/>
            <w:shd w:val="clear" w:color="auto" w:fill="auto"/>
            <w:vAlign w:val="center"/>
          </w:tcPr>
          <w:p w14:paraId="6897EE35" w14:textId="77777777" w:rsidR="008C33AB" w:rsidRPr="00AA2522" w:rsidRDefault="008C33AB" w:rsidP="008C33AB">
            <w:pPr>
              <w:contextualSpacing/>
              <w:rPr>
                <w:rFonts w:eastAsia="Calibri"/>
                <w:lang w:bidi="ru-RU"/>
              </w:rPr>
            </w:pPr>
            <w:r w:rsidRPr="00AA2522">
              <w:rPr>
                <w:rFonts w:eastAsia="Calibri"/>
                <w:lang w:bidi="ru-RU"/>
              </w:rPr>
              <w:t xml:space="preserve">Семинары и малогрупповые лекции на </w:t>
            </w:r>
            <w:r w:rsidRPr="00AA2522">
              <w:rPr>
                <w:rFonts w:eastAsia="Calibri"/>
              </w:rPr>
              <w:t>темы:</w:t>
            </w:r>
          </w:p>
          <w:p w14:paraId="279A558D" w14:textId="77777777" w:rsidR="008C33AB" w:rsidRPr="00AA2522" w:rsidRDefault="008C33AB" w:rsidP="008C33AB">
            <w:pPr>
              <w:contextualSpacing/>
              <w:rPr>
                <w:rFonts w:eastAsia="Calibri"/>
                <w:lang w:bidi="ru-RU"/>
              </w:rPr>
            </w:pPr>
            <w:r w:rsidRPr="00AA2522">
              <w:rPr>
                <w:rFonts w:eastAsia="Calibri"/>
                <w:lang w:bidi="ru-RU"/>
              </w:rPr>
              <w:t>«Виды нарушений антидопинговых правил»</w:t>
            </w:r>
          </w:p>
          <w:p w14:paraId="66D0C415" w14:textId="77777777" w:rsidR="008C33AB" w:rsidRPr="00AA2522" w:rsidRDefault="008C33AB" w:rsidP="008C33AB">
            <w:pPr>
              <w:contextualSpacing/>
              <w:rPr>
                <w:rFonts w:eastAsia="Calibri"/>
                <w:lang w:bidi="ru-RU"/>
              </w:rPr>
            </w:pPr>
            <w:r w:rsidRPr="00AA2522">
              <w:rPr>
                <w:rFonts w:eastAsia="Calibri"/>
                <w:lang w:bidi="ru-RU"/>
              </w:rPr>
              <w:t>«Проверка лекарственных средств»</w:t>
            </w:r>
          </w:p>
          <w:p w14:paraId="71FF4CDE" w14:textId="77777777" w:rsidR="008C33AB" w:rsidRPr="00AA2522" w:rsidRDefault="008C33AB" w:rsidP="008C33AB">
            <w:pPr>
              <w:contextualSpacing/>
              <w:rPr>
                <w:rFonts w:eastAsia="Calibri"/>
                <w:lang w:bidi="ru-RU"/>
              </w:rPr>
            </w:pPr>
            <w:r w:rsidRPr="00AA2522">
              <w:rPr>
                <w:rFonts w:eastAsia="Calibri"/>
                <w:lang w:bidi="ru-RU"/>
              </w:rPr>
              <w:t>«Права и обязанности спортсменов»</w:t>
            </w:r>
          </w:p>
        </w:tc>
        <w:tc>
          <w:tcPr>
            <w:tcW w:w="749" w:type="pct"/>
            <w:shd w:val="clear" w:color="auto" w:fill="auto"/>
            <w:vAlign w:val="center"/>
          </w:tcPr>
          <w:p w14:paraId="6A34C86C"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05F9C71B"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спорта в области антидопинга </w:t>
            </w:r>
          </w:p>
          <w:p w14:paraId="5A58118D"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1" w:history="1">
              <w:r w:rsidRPr="00AA2522">
                <w:rPr>
                  <w:rFonts w:eastAsia="Calibri"/>
                  <w:color w:val="0000FF"/>
                  <w:u w:val="single"/>
                </w:rPr>
                <w:t>http://www.rusada.ru/athletes/</w:t>
              </w:r>
            </w:hyperlink>
          </w:p>
        </w:tc>
      </w:tr>
      <w:tr w:rsidR="008C33AB" w:rsidRPr="00672BD0" w14:paraId="7A55444A" w14:textId="77777777" w:rsidTr="00AA2522">
        <w:trPr>
          <w:trHeight w:val="20"/>
        </w:trPr>
        <w:tc>
          <w:tcPr>
            <w:tcW w:w="2154" w:type="pct"/>
            <w:shd w:val="clear" w:color="auto" w:fill="auto"/>
            <w:vAlign w:val="center"/>
          </w:tcPr>
          <w:p w14:paraId="26B1A496" w14:textId="77777777" w:rsidR="008C33AB" w:rsidRPr="00AA2522" w:rsidRDefault="008C33AB" w:rsidP="008C33AB">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0803DAD9"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16EF6DD5"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антидопинговых прав спортсменов </w:t>
            </w:r>
          </w:p>
        </w:tc>
      </w:tr>
      <w:tr w:rsidR="008C33AB" w:rsidRPr="00672BD0" w14:paraId="33C30646" w14:textId="77777777" w:rsidTr="00AA2522">
        <w:trPr>
          <w:trHeight w:val="20"/>
        </w:trPr>
        <w:tc>
          <w:tcPr>
            <w:tcW w:w="2154" w:type="pct"/>
            <w:shd w:val="clear" w:color="auto" w:fill="auto"/>
            <w:vAlign w:val="center"/>
          </w:tcPr>
          <w:p w14:paraId="3429C8C3"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4207C0AC"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3E776C8A"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068BACBF"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76EE139"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0123AF99" w14:textId="77777777" w:rsidTr="00AA2522">
        <w:trPr>
          <w:trHeight w:val="20"/>
        </w:trPr>
        <w:tc>
          <w:tcPr>
            <w:tcW w:w="5000" w:type="pct"/>
            <w:gridSpan w:val="3"/>
            <w:shd w:val="clear" w:color="auto" w:fill="auto"/>
            <w:vAlign w:val="center"/>
          </w:tcPr>
          <w:p w14:paraId="5BD4789B" w14:textId="77777777" w:rsidR="008C33AB" w:rsidRPr="00AA2522" w:rsidRDefault="008C33AB" w:rsidP="00C51328">
            <w:pPr>
              <w:contextualSpacing/>
              <w:jc w:val="center"/>
              <w:rPr>
                <w:rFonts w:eastAsia="Calibri"/>
                <w:b/>
              </w:rPr>
            </w:pPr>
            <w:r w:rsidRPr="00AA2522">
              <w:rPr>
                <w:rFonts w:eastAsia="Calibri"/>
                <w:b/>
              </w:rPr>
              <w:t>Этап совершенствования спортивного мастерства</w:t>
            </w:r>
          </w:p>
        </w:tc>
      </w:tr>
      <w:tr w:rsidR="008C33AB" w:rsidRPr="00672BD0" w14:paraId="5E58001D" w14:textId="77777777" w:rsidTr="00AA2522">
        <w:trPr>
          <w:trHeight w:val="826"/>
        </w:trPr>
        <w:tc>
          <w:tcPr>
            <w:tcW w:w="2154" w:type="pct"/>
            <w:shd w:val="clear" w:color="auto" w:fill="auto"/>
            <w:vAlign w:val="center"/>
          </w:tcPr>
          <w:p w14:paraId="51143987" w14:textId="77777777" w:rsidR="008C33AB" w:rsidRPr="00AA2522" w:rsidRDefault="008C33AB" w:rsidP="008C33AB">
            <w:pPr>
              <w:contextualSpacing/>
              <w:rPr>
                <w:rFonts w:eastAsia="Calibri"/>
                <w:lang w:bidi="ru-RU"/>
              </w:rPr>
            </w:pPr>
            <w:r w:rsidRPr="00AA2522">
              <w:rPr>
                <w:rFonts w:eastAsia="Calibri"/>
                <w:lang w:bidi="ru-RU"/>
              </w:rPr>
              <w:t xml:space="preserve">Семинары и малогрупповые лекции на </w:t>
            </w:r>
            <w:r w:rsidRPr="00AA2522">
              <w:rPr>
                <w:rFonts w:eastAsia="Calibri"/>
              </w:rPr>
              <w:t xml:space="preserve">темы: </w:t>
            </w:r>
          </w:p>
          <w:p w14:paraId="0FEFCBAF" w14:textId="77777777" w:rsidR="008C33AB" w:rsidRPr="00AA2522" w:rsidRDefault="008C33AB" w:rsidP="008C33AB">
            <w:pPr>
              <w:rPr>
                <w:rFonts w:eastAsia="Calibri"/>
              </w:rPr>
            </w:pPr>
            <w:r w:rsidRPr="00AA2522">
              <w:rPr>
                <w:rFonts w:eastAsia="Calibri"/>
              </w:rPr>
              <w:t>"Виды нарушений антидопинговых правил"</w:t>
            </w:r>
          </w:p>
          <w:p w14:paraId="7D65BD21" w14:textId="77777777" w:rsidR="008C33AB" w:rsidRPr="00AA2522" w:rsidRDefault="008C33AB" w:rsidP="008C33AB">
            <w:pPr>
              <w:rPr>
                <w:rFonts w:eastAsia="Calibri"/>
              </w:rPr>
            </w:pPr>
            <w:r w:rsidRPr="00AA2522">
              <w:rPr>
                <w:rFonts w:eastAsia="Calibri"/>
              </w:rPr>
              <w:t>"Проверка лекарственных средств"</w:t>
            </w:r>
          </w:p>
          <w:p w14:paraId="4315A2E9" w14:textId="77777777" w:rsidR="008C33AB" w:rsidRPr="00AA2522" w:rsidRDefault="008C33AB" w:rsidP="008C33AB">
            <w:pPr>
              <w:rPr>
                <w:rFonts w:eastAsia="Calibri"/>
              </w:rPr>
            </w:pPr>
            <w:r w:rsidRPr="00AA2522">
              <w:rPr>
                <w:rFonts w:eastAsia="Calibri"/>
              </w:rPr>
              <w:t>"Процедура допинг контроля"</w:t>
            </w:r>
          </w:p>
        </w:tc>
        <w:tc>
          <w:tcPr>
            <w:tcW w:w="749" w:type="pct"/>
            <w:shd w:val="clear" w:color="auto" w:fill="auto"/>
            <w:vAlign w:val="center"/>
          </w:tcPr>
          <w:p w14:paraId="30178B4E"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1247EDD4"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в области антидопинга </w:t>
            </w:r>
          </w:p>
          <w:p w14:paraId="6C7BA439"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2" w:history="1">
              <w:r w:rsidRPr="00AA2522">
                <w:rPr>
                  <w:rFonts w:eastAsia="Calibri"/>
                  <w:color w:val="0000FF"/>
                  <w:u w:val="single"/>
                </w:rPr>
                <w:t>http://www.rusada.ru/athletes/</w:t>
              </w:r>
            </w:hyperlink>
          </w:p>
        </w:tc>
      </w:tr>
      <w:tr w:rsidR="008C33AB" w:rsidRPr="00672BD0" w14:paraId="22E07DED" w14:textId="77777777" w:rsidTr="00AA2522">
        <w:trPr>
          <w:trHeight w:val="20"/>
        </w:trPr>
        <w:tc>
          <w:tcPr>
            <w:tcW w:w="2154" w:type="pct"/>
            <w:shd w:val="clear" w:color="auto" w:fill="auto"/>
            <w:vAlign w:val="center"/>
          </w:tcPr>
          <w:p w14:paraId="71093777"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09A1D5C2"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20921AF7"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20214502"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76117F2"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442697BA" w14:textId="77777777" w:rsidTr="00AA2522">
        <w:trPr>
          <w:trHeight w:val="20"/>
        </w:trPr>
        <w:tc>
          <w:tcPr>
            <w:tcW w:w="2154" w:type="pct"/>
            <w:shd w:val="clear" w:color="auto" w:fill="auto"/>
            <w:vAlign w:val="center"/>
          </w:tcPr>
          <w:p w14:paraId="194BACDD" w14:textId="77777777" w:rsidR="008C33AB" w:rsidRPr="00AA2522" w:rsidRDefault="008C33AB" w:rsidP="008C33AB">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073363DE"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598AFD5C" w14:textId="77777777" w:rsidR="008C33AB" w:rsidRPr="00AA2522" w:rsidRDefault="008C33AB" w:rsidP="00C51328">
            <w:pPr>
              <w:contextualSpacing/>
              <w:jc w:val="center"/>
              <w:rPr>
                <w:rFonts w:eastAsia="Calibri"/>
              </w:rPr>
            </w:pPr>
            <w:r w:rsidRPr="00AA2522">
              <w:rPr>
                <w:rFonts w:eastAsia="Calibri"/>
              </w:rPr>
              <w:t>Информирование спортсменов по вопросам антидопинговых прав спортсменов</w:t>
            </w:r>
          </w:p>
        </w:tc>
      </w:tr>
      <w:tr w:rsidR="008C33AB" w:rsidRPr="00672BD0" w14:paraId="2AB86DC1" w14:textId="77777777" w:rsidTr="00AA2522">
        <w:trPr>
          <w:trHeight w:val="20"/>
        </w:trPr>
        <w:tc>
          <w:tcPr>
            <w:tcW w:w="5000" w:type="pct"/>
            <w:gridSpan w:val="3"/>
            <w:shd w:val="clear" w:color="auto" w:fill="auto"/>
            <w:vAlign w:val="center"/>
          </w:tcPr>
          <w:p w14:paraId="1797843A" w14:textId="77777777" w:rsidR="008C33AB" w:rsidRPr="00AA2522" w:rsidRDefault="008C33AB" w:rsidP="00C51328">
            <w:pPr>
              <w:autoSpaceDE w:val="0"/>
              <w:autoSpaceDN w:val="0"/>
              <w:adjustRightInd w:val="0"/>
              <w:contextualSpacing/>
              <w:jc w:val="center"/>
              <w:rPr>
                <w:rFonts w:eastAsia="Calibri"/>
                <w:b/>
                <w:color w:val="000000"/>
              </w:rPr>
            </w:pPr>
            <w:r w:rsidRPr="00AA2522">
              <w:rPr>
                <w:rFonts w:eastAsia="Calibri"/>
                <w:b/>
                <w:color w:val="000000"/>
              </w:rPr>
              <w:t>Этап высшего спортивного мастерства</w:t>
            </w:r>
          </w:p>
        </w:tc>
      </w:tr>
      <w:tr w:rsidR="008C33AB" w:rsidRPr="00672BD0" w14:paraId="3160DA06" w14:textId="77777777" w:rsidTr="00AA2522">
        <w:trPr>
          <w:trHeight w:val="826"/>
        </w:trPr>
        <w:tc>
          <w:tcPr>
            <w:tcW w:w="2154" w:type="pct"/>
            <w:shd w:val="clear" w:color="auto" w:fill="auto"/>
            <w:vAlign w:val="center"/>
          </w:tcPr>
          <w:p w14:paraId="00573FF0" w14:textId="77777777" w:rsidR="008C33AB" w:rsidRPr="00AA2522" w:rsidRDefault="008C33AB" w:rsidP="008C33AB">
            <w:pPr>
              <w:contextualSpacing/>
              <w:rPr>
                <w:rFonts w:eastAsia="Calibri"/>
                <w:lang w:bidi="ru-RU"/>
              </w:rPr>
            </w:pPr>
            <w:r w:rsidRPr="00AA2522">
              <w:rPr>
                <w:rFonts w:eastAsia="Calibri"/>
                <w:lang w:bidi="ru-RU"/>
              </w:rPr>
              <w:t>Семинары и малогрупповые лекции на темы</w:t>
            </w:r>
            <w:r w:rsidRPr="00AA2522">
              <w:t xml:space="preserve">: </w:t>
            </w:r>
          </w:p>
          <w:p w14:paraId="2E3C7DDB" w14:textId="77777777" w:rsidR="00F14842" w:rsidRPr="00AA2522" w:rsidRDefault="008C33AB" w:rsidP="008C33AB">
            <w:pPr>
              <w:contextualSpacing/>
            </w:pPr>
            <w:r w:rsidRPr="00AA2522">
              <w:t>"Виды н</w:t>
            </w:r>
            <w:r w:rsidR="00F14842" w:rsidRPr="00AA2522">
              <w:t>арушений антидопинговых правил"</w:t>
            </w:r>
          </w:p>
          <w:p w14:paraId="61B4FFB8" w14:textId="77777777" w:rsidR="008C33AB" w:rsidRPr="00AA2522" w:rsidRDefault="008C33AB" w:rsidP="008C33AB">
            <w:pPr>
              <w:contextualSpacing/>
            </w:pPr>
            <w:r w:rsidRPr="00AA2522">
              <w:t>"Проверка лекарственных средств"</w:t>
            </w:r>
          </w:p>
          <w:p w14:paraId="77C310CE" w14:textId="77777777" w:rsidR="008C33AB" w:rsidRPr="00AA2522" w:rsidRDefault="008C33AB" w:rsidP="008C33AB">
            <w:pPr>
              <w:contextualSpacing/>
            </w:pPr>
            <w:r w:rsidRPr="00AA2522">
              <w:t>"Процедура допинг контроля"</w:t>
            </w:r>
          </w:p>
          <w:p w14:paraId="11689C4F" w14:textId="77777777" w:rsidR="008C33AB" w:rsidRPr="00AA2522" w:rsidRDefault="008C33AB" w:rsidP="008C33AB">
            <w:pPr>
              <w:contextualSpacing/>
            </w:pPr>
            <w:r w:rsidRPr="00AA2522">
              <w:t>"Подача запроса на ТИ"</w:t>
            </w:r>
          </w:p>
          <w:p w14:paraId="754144B5" w14:textId="77777777" w:rsidR="008C33AB" w:rsidRPr="00AA2522" w:rsidRDefault="008C33AB" w:rsidP="008C33AB">
            <w:pPr>
              <w:contextualSpacing/>
              <w:rPr>
                <w:rFonts w:eastAsia="Calibri"/>
              </w:rPr>
            </w:pPr>
            <w:r w:rsidRPr="00AA2522">
              <w:t>"Система АДАМС"</w:t>
            </w:r>
          </w:p>
        </w:tc>
        <w:tc>
          <w:tcPr>
            <w:tcW w:w="749" w:type="pct"/>
            <w:shd w:val="clear" w:color="auto" w:fill="auto"/>
            <w:vAlign w:val="center"/>
          </w:tcPr>
          <w:p w14:paraId="63F5D4EE"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68F68DFE"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в области антидопинга </w:t>
            </w:r>
          </w:p>
          <w:p w14:paraId="55B239D1"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3" w:history="1">
              <w:r w:rsidRPr="00AA2522">
                <w:rPr>
                  <w:rFonts w:eastAsia="Calibri"/>
                  <w:color w:val="0000FF"/>
                  <w:u w:val="single"/>
                </w:rPr>
                <w:t>http://www.rusada.ru/athletes/</w:t>
              </w:r>
            </w:hyperlink>
          </w:p>
        </w:tc>
      </w:tr>
      <w:tr w:rsidR="008C33AB" w:rsidRPr="00672BD0" w14:paraId="68BCFDC3" w14:textId="77777777" w:rsidTr="00AA2522">
        <w:trPr>
          <w:trHeight w:val="20"/>
        </w:trPr>
        <w:tc>
          <w:tcPr>
            <w:tcW w:w="2154" w:type="pct"/>
            <w:shd w:val="clear" w:color="auto" w:fill="auto"/>
            <w:vAlign w:val="center"/>
          </w:tcPr>
          <w:p w14:paraId="6B98DC83"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6250809A"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45628D41"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70D1D35F"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CA6DEC5"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2CBCC0F8" w14:textId="77777777" w:rsidTr="00C51328">
        <w:trPr>
          <w:trHeight w:val="20"/>
        </w:trPr>
        <w:tc>
          <w:tcPr>
            <w:tcW w:w="2154" w:type="pct"/>
            <w:vAlign w:val="center"/>
          </w:tcPr>
          <w:p w14:paraId="356005A5" w14:textId="77777777" w:rsidR="008C33AB" w:rsidRPr="00AA2522" w:rsidRDefault="008C33AB" w:rsidP="008C33AB">
            <w:pPr>
              <w:contextualSpacing/>
              <w:rPr>
                <w:rFonts w:eastAsia="Calibri"/>
                <w:lang w:bidi="ru-RU"/>
              </w:rPr>
            </w:pPr>
            <w:r w:rsidRPr="00AA2522">
              <w:rPr>
                <w:rFonts w:eastAsia="Calibri"/>
                <w:lang w:bidi="ru-RU"/>
              </w:rPr>
              <w:lastRenderedPageBreak/>
              <w:t>Онлайн-семинар «Обработка результатов в случае возможного нарушения антидопинговых правил»</w:t>
            </w:r>
          </w:p>
        </w:tc>
        <w:tc>
          <w:tcPr>
            <w:tcW w:w="749" w:type="pct"/>
            <w:vAlign w:val="center"/>
          </w:tcPr>
          <w:p w14:paraId="3FC562AF"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1267A1F4" w14:textId="77777777" w:rsidR="008C33AB" w:rsidRPr="00AA2522" w:rsidRDefault="008C33AB" w:rsidP="00C51328">
            <w:pPr>
              <w:contextualSpacing/>
              <w:jc w:val="center"/>
              <w:rPr>
                <w:rFonts w:eastAsia="Calibri"/>
              </w:rPr>
            </w:pPr>
            <w:r w:rsidRPr="00AA2522">
              <w:rPr>
                <w:rFonts w:eastAsia="Calibri"/>
              </w:rPr>
              <w:t>Информирование спортсменов по вопросам антидопинговых прав спортсменов</w:t>
            </w:r>
          </w:p>
        </w:tc>
      </w:tr>
    </w:tbl>
    <w:p w14:paraId="6043ADD4" w14:textId="77777777" w:rsidR="00763756" w:rsidRPr="00672BD0" w:rsidRDefault="00763756" w:rsidP="00763756">
      <w:pPr>
        <w:tabs>
          <w:tab w:val="left" w:pos="0"/>
          <w:tab w:val="left" w:pos="1276"/>
        </w:tabs>
        <w:jc w:val="both"/>
        <w:rPr>
          <w:rFonts w:eastAsiaTheme="minorHAnsi"/>
          <w:lang w:eastAsia="en-US"/>
        </w:rPr>
      </w:pPr>
    </w:p>
    <w:p w14:paraId="1F707FA6" w14:textId="77777777" w:rsidR="008C33AB" w:rsidRPr="00672BD0" w:rsidRDefault="00B638EC" w:rsidP="008C33AB">
      <w:pPr>
        <w:ind w:firstLine="851"/>
      </w:pPr>
      <w:r w:rsidRPr="00672BD0">
        <w:t xml:space="preserve">2.5. </w:t>
      </w:r>
      <w:r w:rsidR="00742727" w:rsidRPr="00672BD0">
        <w:t>Планы инст</w:t>
      </w:r>
      <w:r w:rsidR="008C33AB" w:rsidRPr="00672BD0">
        <w:t>рукторской и судейской практики (</w:t>
      </w:r>
      <w:r w:rsidR="003D31AE" w:rsidRPr="00672BD0">
        <w:t>указывается по этапам спортивной подготовки</w:t>
      </w:r>
      <w:r w:rsidR="008C33AB" w:rsidRPr="00672BD0">
        <w:t>)</w:t>
      </w:r>
    </w:p>
    <w:tbl>
      <w:tblPr>
        <w:tblStyle w:val="a7"/>
        <w:tblW w:w="5000" w:type="pct"/>
        <w:tblLook w:val="04A0" w:firstRow="1" w:lastRow="0" w:firstColumn="1" w:lastColumn="0" w:noHBand="0" w:noVBand="1"/>
      </w:tblPr>
      <w:tblGrid>
        <w:gridCol w:w="748"/>
        <w:gridCol w:w="2082"/>
        <w:gridCol w:w="4947"/>
        <w:gridCol w:w="1851"/>
      </w:tblGrid>
      <w:tr w:rsidR="008C33AB" w:rsidRPr="00672BD0" w14:paraId="35843FF7" w14:textId="77777777" w:rsidTr="00AA2522">
        <w:tc>
          <w:tcPr>
            <w:tcW w:w="389" w:type="pct"/>
            <w:shd w:val="clear" w:color="auto" w:fill="auto"/>
            <w:vAlign w:val="center"/>
          </w:tcPr>
          <w:p w14:paraId="39DDD0C8" w14:textId="77777777" w:rsidR="008C33AB" w:rsidRPr="00AA2522" w:rsidRDefault="008C33AB" w:rsidP="00C51328">
            <w:pPr>
              <w:tabs>
                <w:tab w:val="left" w:pos="1276"/>
              </w:tabs>
              <w:autoSpaceDE w:val="0"/>
              <w:autoSpaceDN w:val="0"/>
              <w:adjustRightInd w:val="0"/>
              <w:jc w:val="center"/>
              <w:rPr>
                <w:rFonts w:eastAsia="Calibri"/>
              </w:rPr>
            </w:pPr>
          </w:p>
        </w:tc>
        <w:tc>
          <w:tcPr>
            <w:tcW w:w="4611" w:type="pct"/>
            <w:gridSpan w:val="3"/>
            <w:shd w:val="clear" w:color="auto" w:fill="auto"/>
          </w:tcPr>
          <w:p w14:paraId="0D9F5B75" w14:textId="77777777" w:rsidR="008C33AB" w:rsidRPr="00AA2522" w:rsidRDefault="008C33AB" w:rsidP="00C51328">
            <w:pPr>
              <w:tabs>
                <w:tab w:val="left" w:pos="1276"/>
              </w:tabs>
              <w:autoSpaceDE w:val="0"/>
              <w:autoSpaceDN w:val="0"/>
              <w:adjustRightInd w:val="0"/>
              <w:jc w:val="center"/>
              <w:rPr>
                <w:rFonts w:eastAsia="Calibri"/>
              </w:rPr>
            </w:pPr>
            <w:r w:rsidRPr="00AA2522">
              <w:rPr>
                <w:b/>
              </w:rPr>
              <w:t>Учебно-тренировочный этап (этап спортивной специализации)</w:t>
            </w:r>
          </w:p>
        </w:tc>
      </w:tr>
      <w:tr w:rsidR="008C33AB" w:rsidRPr="00672BD0" w14:paraId="2EC74821" w14:textId="77777777" w:rsidTr="00C51328">
        <w:tc>
          <w:tcPr>
            <w:tcW w:w="389" w:type="pct"/>
            <w:vAlign w:val="center"/>
          </w:tcPr>
          <w:p w14:paraId="2D96C3DE"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 п/п</w:t>
            </w:r>
          </w:p>
        </w:tc>
        <w:tc>
          <w:tcPr>
            <w:tcW w:w="1081" w:type="pct"/>
          </w:tcPr>
          <w:p w14:paraId="0BE4ED06"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Задачи</w:t>
            </w:r>
          </w:p>
        </w:tc>
        <w:tc>
          <w:tcPr>
            <w:tcW w:w="2569" w:type="pct"/>
          </w:tcPr>
          <w:p w14:paraId="6865BCB2"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Виды практических заданий</w:t>
            </w:r>
          </w:p>
        </w:tc>
        <w:tc>
          <w:tcPr>
            <w:tcW w:w="961" w:type="pct"/>
          </w:tcPr>
          <w:p w14:paraId="2204D760"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Сроки проведения</w:t>
            </w:r>
          </w:p>
        </w:tc>
      </w:tr>
      <w:tr w:rsidR="008C33AB" w:rsidRPr="00672BD0" w14:paraId="529E30E2" w14:textId="77777777" w:rsidTr="00F14842">
        <w:tc>
          <w:tcPr>
            <w:tcW w:w="389" w:type="pct"/>
            <w:vMerge w:val="restart"/>
          </w:tcPr>
          <w:p w14:paraId="2E26F40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081" w:type="pct"/>
            <w:vMerge w:val="restart"/>
          </w:tcPr>
          <w:p w14:paraId="276D7D4D"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Освоение обязанностей судей при проведении спортивных мероприятий</w:t>
            </w:r>
          </w:p>
        </w:tc>
        <w:tc>
          <w:tcPr>
            <w:tcW w:w="2569" w:type="pct"/>
          </w:tcPr>
          <w:p w14:paraId="2E6CC000"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Изучение этики поведения спортивных судей, овладение спортивной терминологией</w:t>
            </w:r>
          </w:p>
        </w:tc>
        <w:tc>
          <w:tcPr>
            <w:tcW w:w="961" w:type="pct"/>
          </w:tcPr>
          <w:p w14:paraId="1D0E8F5A"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5098A89E" w14:textId="77777777" w:rsidTr="00F14842">
        <w:tc>
          <w:tcPr>
            <w:tcW w:w="389" w:type="pct"/>
            <w:vMerge/>
          </w:tcPr>
          <w:p w14:paraId="19C628FE"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621F5869"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tcPr>
          <w:p w14:paraId="678FA090"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Изучение правил соревнований по избранному виду спорта</w:t>
            </w:r>
          </w:p>
        </w:tc>
        <w:tc>
          <w:tcPr>
            <w:tcW w:w="961" w:type="pct"/>
          </w:tcPr>
          <w:p w14:paraId="0C0FAE26"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9BA4DC6" w14:textId="77777777" w:rsidTr="00F14842">
        <w:tc>
          <w:tcPr>
            <w:tcW w:w="389" w:type="pct"/>
            <w:vMerge/>
          </w:tcPr>
          <w:p w14:paraId="0B8993D0"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37F840F2"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49E04819" w14:textId="77777777" w:rsidR="008C33AB" w:rsidRPr="00672BD0" w:rsidRDefault="008C33AB" w:rsidP="00D0582D">
            <w:pPr>
              <w:shd w:val="clear" w:color="auto" w:fill="FFFFFF"/>
              <w:contextualSpacing/>
              <w:jc w:val="both"/>
              <w:rPr>
                <w:rFonts w:eastAsia="Calibri"/>
              </w:rPr>
            </w:pPr>
            <w:r w:rsidRPr="00672BD0">
              <w:rPr>
                <w:rFonts w:eastAsia="Calibri"/>
              </w:rPr>
              <w:t xml:space="preserve">Изучение обязанностей и прав участников соревнований. </w:t>
            </w:r>
          </w:p>
          <w:p w14:paraId="3C3ACC29"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Изучение общих обязанностей судей в главной судейской коллегии и других бригад спортивных судей</w:t>
            </w:r>
          </w:p>
        </w:tc>
        <w:tc>
          <w:tcPr>
            <w:tcW w:w="961" w:type="pct"/>
          </w:tcPr>
          <w:p w14:paraId="36B71C02"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7C09120" w14:textId="77777777" w:rsidTr="00F14842">
        <w:tc>
          <w:tcPr>
            <w:tcW w:w="389" w:type="pct"/>
            <w:vMerge/>
          </w:tcPr>
          <w:p w14:paraId="6B465E9F"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05A8F4B9"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3DC11388" w14:textId="77777777" w:rsidR="008C33AB" w:rsidRPr="00672BD0" w:rsidRDefault="008C33AB" w:rsidP="00D0582D">
            <w:pPr>
              <w:shd w:val="clear" w:color="auto" w:fill="FFFFFF"/>
              <w:contextualSpacing/>
              <w:jc w:val="both"/>
              <w:rPr>
                <w:rFonts w:eastAsia="Calibri"/>
              </w:rPr>
            </w:pPr>
            <w:r w:rsidRPr="00672BD0">
              <w:rPr>
                <w:rFonts w:eastAsia="Calibri"/>
                <w:lang w:eastAsia="ar-SA"/>
              </w:rPr>
              <w:t>Знакомство и изучение с подготовкой и оформлением мест проведения соревнований</w:t>
            </w:r>
          </w:p>
        </w:tc>
        <w:tc>
          <w:tcPr>
            <w:tcW w:w="961" w:type="pct"/>
          </w:tcPr>
          <w:p w14:paraId="33171655"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1C037D8" w14:textId="77777777" w:rsidTr="00F14842">
        <w:tc>
          <w:tcPr>
            <w:tcW w:w="389" w:type="pct"/>
            <w:vMerge w:val="restart"/>
          </w:tcPr>
          <w:p w14:paraId="518C2EB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081" w:type="pct"/>
            <w:vMerge w:val="restart"/>
          </w:tcPr>
          <w:p w14:paraId="09E94E98"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Освоение методики проведения учебно-тренировочных занятий по избранному виду спорта</w:t>
            </w:r>
          </w:p>
        </w:tc>
        <w:tc>
          <w:tcPr>
            <w:tcW w:w="2569" w:type="pct"/>
            <w:vAlign w:val="center"/>
          </w:tcPr>
          <w:p w14:paraId="5678D976"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Разработка комплексов упражнений для развития основных физических качеств спортсменов</w:t>
            </w:r>
          </w:p>
        </w:tc>
        <w:tc>
          <w:tcPr>
            <w:tcW w:w="961" w:type="pct"/>
          </w:tcPr>
          <w:p w14:paraId="753B5F34"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F1CED2F" w14:textId="77777777" w:rsidTr="00F14842">
        <w:tc>
          <w:tcPr>
            <w:tcW w:w="389" w:type="pct"/>
            <w:vMerge/>
          </w:tcPr>
          <w:p w14:paraId="462B06F3"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7BB67BEE"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22BD60A2"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Показ простых упражнений для совершенствования технической подготовки</w:t>
            </w:r>
          </w:p>
        </w:tc>
        <w:tc>
          <w:tcPr>
            <w:tcW w:w="961" w:type="pct"/>
          </w:tcPr>
          <w:p w14:paraId="5630F46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75D5D059" w14:textId="77777777" w:rsidTr="00F14842">
        <w:tc>
          <w:tcPr>
            <w:tcW w:w="389" w:type="pct"/>
            <w:vMerge/>
          </w:tcPr>
          <w:p w14:paraId="03C3EEC8"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0EAC25CF"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7D331DAF" w14:textId="77777777" w:rsidR="008C33AB" w:rsidRPr="00672BD0" w:rsidRDefault="008C33AB" w:rsidP="00D0582D">
            <w:pPr>
              <w:shd w:val="clear" w:color="auto" w:fill="FFFFFF"/>
              <w:contextualSpacing/>
              <w:jc w:val="both"/>
              <w:rPr>
                <w:rFonts w:eastAsia="Calibri"/>
              </w:rPr>
            </w:pPr>
            <w:r w:rsidRPr="00672BD0">
              <w:rPr>
                <w:rFonts w:eastAsia="Calibri"/>
              </w:rPr>
              <w:t>С</w:t>
            </w:r>
            <w:r w:rsidRPr="00672BD0">
              <w:rPr>
                <w:rFonts w:eastAsia="Calibri"/>
                <w:lang w:eastAsia="ar-SA"/>
              </w:rPr>
              <w:t>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2D06B83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2180E1F" w14:textId="77777777" w:rsidTr="00F14842">
        <w:tc>
          <w:tcPr>
            <w:tcW w:w="389" w:type="pct"/>
            <w:vMerge w:val="restart"/>
          </w:tcPr>
          <w:p w14:paraId="26A6D34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081" w:type="pct"/>
            <w:vMerge w:val="restart"/>
          </w:tcPr>
          <w:p w14:paraId="690428D3"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Судейство спортивно- массовых мероприятий и соревнований</w:t>
            </w:r>
          </w:p>
        </w:tc>
        <w:tc>
          <w:tcPr>
            <w:tcW w:w="2569" w:type="pct"/>
            <w:vAlign w:val="center"/>
          </w:tcPr>
          <w:p w14:paraId="5F9F2548" w14:textId="77777777" w:rsidR="008C33AB" w:rsidRPr="00672BD0" w:rsidRDefault="008C33AB" w:rsidP="00D0582D">
            <w:pPr>
              <w:tabs>
                <w:tab w:val="left" w:pos="1276"/>
              </w:tabs>
              <w:autoSpaceDE w:val="0"/>
              <w:autoSpaceDN w:val="0"/>
              <w:adjustRightInd w:val="0"/>
              <w:jc w:val="both"/>
              <w:rPr>
                <w:rFonts w:eastAsia="Calibri"/>
                <w:lang w:eastAsia="ar-SA"/>
              </w:rPr>
            </w:pPr>
            <w:r w:rsidRPr="00672BD0">
              <w:rPr>
                <w:rFonts w:eastAsia="Calibri"/>
              </w:rPr>
              <w:t>Выполнение обязанностей спортивных судей на различных позициях.</w:t>
            </w:r>
          </w:p>
        </w:tc>
        <w:tc>
          <w:tcPr>
            <w:tcW w:w="961" w:type="pct"/>
          </w:tcPr>
          <w:p w14:paraId="776613F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735A2DC" w14:textId="77777777" w:rsidTr="00C51328">
        <w:tc>
          <w:tcPr>
            <w:tcW w:w="389" w:type="pct"/>
            <w:vMerge/>
          </w:tcPr>
          <w:p w14:paraId="0FE2819F"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7F9379BD"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tcPr>
          <w:p w14:paraId="57B244B7" w14:textId="77777777" w:rsidR="008C33AB" w:rsidRPr="00672BD0" w:rsidRDefault="008C33AB" w:rsidP="00D0582D">
            <w:pPr>
              <w:shd w:val="clear" w:color="auto" w:fill="FFFFFF"/>
              <w:contextualSpacing/>
              <w:jc w:val="both"/>
              <w:rPr>
                <w:rFonts w:eastAsia="Calibri"/>
                <w:lang w:eastAsia="ar-SA"/>
              </w:rPr>
            </w:pPr>
            <w:r w:rsidRPr="00672BD0">
              <w:rPr>
                <w:rFonts w:eastAsia="Calibri"/>
                <w:lang w:eastAsia="ar-SA"/>
              </w:rPr>
              <w:t xml:space="preserve">Оказание помощи в оформлении мест проведения </w:t>
            </w:r>
            <w:r w:rsidRPr="00672BD0">
              <w:rPr>
                <w:rFonts w:eastAsia="Calibri"/>
              </w:rPr>
              <w:t>спортивно - массовых мероприятий и соревнований</w:t>
            </w:r>
          </w:p>
        </w:tc>
        <w:tc>
          <w:tcPr>
            <w:tcW w:w="961" w:type="pct"/>
          </w:tcPr>
          <w:p w14:paraId="6D030076"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53EA5E7" w14:textId="77777777" w:rsidTr="00AA2522">
        <w:tc>
          <w:tcPr>
            <w:tcW w:w="389" w:type="pct"/>
          </w:tcPr>
          <w:p w14:paraId="4FB58C4A" w14:textId="77777777" w:rsidR="008C33AB" w:rsidRPr="00672BD0" w:rsidRDefault="008C33AB" w:rsidP="00C51328">
            <w:pPr>
              <w:tabs>
                <w:tab w:val="left" w:pos="1276"/>
              </w:tabs>
              <w:autoSpaceDE w:val="0"/>
              <w:autoSpaceDN w:val="0"/>
              <w:adjustRightInd w:val="0"/>
              <w:jc w:val="center"/>
              <w:rPr>
                <w:rFonts w:eastAsia="Calibri"/>
              </w:rPr>
            </w:pPr>
          </w:p>
        </w:tc>
        <w:tc>
          <w:tcPr>
            <w:tcW w:w="4611" w:type="pct"/>
            <w:gridSpan w:val="3"/>
            <w:shd w:val="clear" w:color="auto" w:fill="auto"/>
          </w:tcPr>
          <w:p w14:paraId="02D3DFD5" w14:textId="77777777" w:rsidR="008C33AB" w:rsidRPr="00AA2522" w:rsidRDefault="008C33AB" w:rsidP="00C51328">
            <w:pPr>
              <w:tabs>
                <w:tab w:val="left" w:pos="1276"/>
              </w:tabs>
              <w:autoSpaceDE w:val="0"/>
              <w:autoSpaceDN w:val="0"/>
              <w:adjustRightInd w:val="0"/>
              <w:jc w:val="center"/>
              <w:rPr>
                <w:rFonts w:eastAsia="Calibri"/>
              </w:rPr>
            </w:pPr>
            <w:r w:rsidRPr="00AA2522">
              <w:rPr>
                <w:b/>
              </w:rPr>
              <w:t>Этап совершенствования спортивного мастерства</w:t>
            </w:r>
          </w:p>
        </w:tc>
      </w:tr>
      <w:tr w:rsidR="008C33AB" w:rsidRPr="00672BD0" w14:paraId="5F24EBF2" w14:textId="77777777" w:rsidTr="00F14842">
        <w:tc>
          <w:tcPr>
            <w:tcW w:w="389" w:type="pct"/>
            <w:vMerge w:val="restart"/>
          </w:tcPr>
          <w:p w14:paraId="1F6F594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081" w:type="pct"/>
            <w:vMerge w:val="restart"/>
          </w:tcPr>
          <w:p w14:paraId="0DBFBDED"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Освоение обязанностей судей при проведении спортивных мероприятий</w:t>
            </w:r>
          </w:p>
        </w:tc>
        <w:tc>
          <w:tcPr>
            <w:tcW w:w="2569" w:type="pct"/>
          </w:tcPr>
          <w:p w14:paraId="0FE5E021"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Применение и совершенствование этики поведения спортивных судей, овладение спортивной терминологией</w:t>
            </w:r>
          </w:p>
        </w:tc>
        <w:tc>
          <w:tcPr>
            <w:tcW w:w="961" w:type="pct"/>
          </w:tcPr>
          <w:p w14:paraId="00D3F9DB"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2D6D7F4" w14:textId="77777777" w:rsidTr="00F14842">
        <w:tc>
          <w:tcPr>
            <w:tcW w:w="389" w:type="pct"/>
            <w:vMerge/>
          </w:tcPr>
          <w:p w14:paraId="267C9542"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1476CAF6"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tcPr>
          <w:p w14:paraId="2C550BDF"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Изучение и применение правил соревнований по избранному виду спорта</w:t>
            </w:r>
          </w:p>
        </w:tc>
        <w:tc>
          <w:tcPr>
            <w:tcW w:w="961" w:type="pct"/>
          </w:tcPr>
          <w:p w14:paraId="55B52EF2"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64C5D71" w14:textId="77777777" w:rsidTr="00F14842">
        <w:tc>
          <w:tcPr>
            <w:tcW w:w="389" w:type="pct"/>
            <w:vMerge/>
          </w:tcPr>
          <w:p w14:paraId="27275D8B"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2C3C764A"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2692B1BA" w14:textId="77777777" w:rsidR="008C33AB" w:rsidRPr="00672BD0" w:rsidRDefault="008C33AB" w:rsidP="00D0582D">
            <w:pPr>
              <w:shd w:val="clear" w:color="auto" w:fill="FFFFFF"/>
              <w:contextualSpacing/>
              <w:jc w:val="both"/>
              <w:rPr>
                <w:rFonts w:eastAsia="Calibri"/>
              </w:rPr>
            </w:pPr>
            <w:r w:rsidRPr="00672BD0">
              <w:rPr>
                <w:rFonts w:eastAsia="Calibri"/>
              </w:rPr>
              <w:t>Изучение обязанностей и прав участников соревнований</w:t>
            </w:r>
          </w:p>
        </w:tc>
        <w:tc>
          <w:tcPr>
            <w:tcW w:w="961" w:type="pct"/>
          </w:tcPr>
          <w:p w14:paraId="64B8F2ED"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5693D07D" w14:textId="77777777" w:rsidTr="00F14842">
        <w:tc>
          <w:tcPr>
            <w:tcW w:w="389" w:type="pct"/>
            <w:vMerge w:val="restart"/>
          </w:tcPr>
          <w:p w14:paraId="5AA98EB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081" w:type="pct"/>
            <w:vMerge w:val="restart"/>
          </w:tcPr>
          <w:p w14:paraId="35D5EEEF"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Судейство спортивно- массовых мероприятий и соревнований</w:t>
            </w:r>
          </w:p>
        </w:tc>
        <w:tc>
          <w:tcPr>
            <w:tcW w:w="2569" w:type="pct"/>
            <w:vAlign w:val="center"/>
          </w:tcPr>
          <w:p w14:paraId="6B3C0D7B"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 xml:space="preserve">Выполнение обязанностей спортивных судей на различных позициях в судейской бригаде </w:t>
            </w:r>
          </w:p>
        </w:tc>
        <w:tc>
          <w:tcPr>
            <w:tcW w:w="961" w:type="pct"/>
          </w:tcPr>
          <w:p w14:paraId="79DE0C8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74375DF" w14:textId="77777777" w:rsidTr="00F14842">
        <w:tc>
          <w:tcPr>
            <w:tcW w:w="389" w:type="pct"/>
            <w:vMerge/>
          </w:tcPr>
          <w:p w14:paraId="7FB23AD3"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7387B4AC"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tcPr>
          <w:p w14:paraId="382B2CC9" w14:textId="77777777" w:rsidR="008C33AB" w:rsidRPr="00672BD0" w:rsidRDefault="008C33AB" w:rsidP="00D0582D">
            <w:pPr>
              <w:shd w:val="clear" w:color="auto" w:fill="FFFFFF"/>
              <w:contextualSpacing/>
              <w:jc w:val="both"/>
              <w:rPr>
                <w:rFonts w:eastAsia="Calibri"/>
                <w:lang w:eastAsia="ar-SA"/>
              </w:rPr>
            </w:pPr>
            <w:r w:rsidRPr="00672BD0">
              <w:rPr>
                <w:rFonts w:eastAsia="Calibri"/>
                <w:lang w:eastAsia="ar-SA"/>
              </w:rPr>
              <w:t xml:space="preserve">Оформление мест проведения </w:t>
            </w:r>
            <w:r w:rsidRPr="00672BD0">
              <w:rPr>
                <w:rFonts w:eastAsia="Calibri"/>
              </w:rPr>
              <w:t>спортивно - массовых мероприятий и соревнований</w:t>
            </w:r>
          </w:p>
        </w:tc>
        <w:tc>
          <w:tcPr>
            <w:tcW w:w="961" w:type="pct"/>
          </w:tcPr>
          <w:p w14:paraId="6B61F01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DB45696" w14:textId="77777777" w:rsidTr="00F14842">
        <w:tc>
          <w:tcPr>
            <w:tcW w:w="389" w:type="pct"/>
            <w:vMerge w:val="restart"/>
          </w:tcPr>
          <w:p w14:paraId="620DC0C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081" w:type="pct"/>
            <w:vMerge w:val="restart"/>
          </w:tcPr>
          <w:p w14:paraId="44A896A9"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 xml:space="preserve">Освоение методики проведения </w:t>
            </w:r>
            <w:r w:rsidRPr="00672BD0">
              <w:rPr>
                <w:rFonts w:eastAsia="Calibri"/>
              </w:rPr>
              <w:lastRenderedPageBreak/>
              <w:t>учебно-тренировочных занятий по лыжным гонкам</w:t>
            </w:r>
          </w:p>
        </w:tc>
        <w:tc>
          <w:tcPr>
            <w:tcW w:w="2569" w:type="pct"/>
            <w:vAlign w:val="center"/>
          </w:tcPr>
          <w:p w14:paraId="12A8B67A"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lastRenderedPageBreak/>
              <w:t>Проведение подготовительной (разминочной), основной, заключительной частей учебно-тренировочного занятия</w:t>
            </w:r>
          </w:p>
        </w:tc>
        <w:tc>
          <w:tcPr>
            <w:tcW w:w="961" w:type="pct"/>
          </w:tcPr>
          <w:p w14:paraId="6D6D1B1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A6DE72A" w14:textId="77777777" w:rsidTr="00C51328">
        <w:tc>
          <w:tcPr>
            <w:tcW w:w="389" w:type="pct"/>
            <w:vMerge/>
          </w:tcPr>
          <w:p w14:paraId="5A6A7243"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40AE4FE7"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7A3C2968"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Составление комплексов упражнений для развития основных физических качеств спортсменов</w:t>
            </w:r>
          </w:p>
        </w:tc>
        <w:tc>
          <w:tcPr>
            <w:tcW w:w="961" w:type="pct"/>
          </w:tcPr>
          <w:p w14:paraId="710D687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4983C13" w14:textId="77777777" w:rsidTr="00C51328">
        <w:tc>
          <w:tcPr>
            <w:tcW w:w="389" w:type="pct"/>
            <w:vMerge/>
          </w:tcPr>
          <w:p w14:paraId="5549FDD0"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29B0050"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5F67B82E"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Показ упражнений для совершенствования отдельных элементов технической подготовки спортсменов</w:t>
            </w:r>
          </w:p>
        </w:tc>
        <w:tc>
          <w:tcPr>
            <w:tcW w:w="961" w:type="pct"/>
          </w:tcPr>
          <w:p w14:paraId="2911A29D"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62718EC6" w14:textId="77777777" w:rsidTr="00C51328">
        <w:tc>
          <w:tcPr>
            <w:tcW w:w="389" w:type="pct"/>
            <w:vMerge/>
          </w:tcPr>
          <w:p w14:paraId="7F4572F9"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2658C500"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368A654C"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lang w:eastAsia="ar-SA"/>
              </w:rPr>
              <w:t xml:space="preserve">Составление планов-конспектов учебно-тренировочных занятий </w:t>
            </w:r>
          </w:p>
        </w:tc>
        <w:tc>
          <w:tcPr>
            <w:tcW w:w="961" w:type="pct"/>
          </w:tcPr>
          <w:p w14:paraId="765CD55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38DC251A" w14:textId="77777777" w:rsidTr="00C51328">
        <w:tc>
          <w:tcPr>
            <w:tcW w:w="389" w:type="pct"/>
            <w:vMerge/>
          </w:tcPr>
          <w:p w14:paraId="397F1ADF"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5C36A7CA" w14:textId="77777777" w:rsidR="008C33AB" w:rsidRPr="00672BD0" w:rsidRDefault="008C33AB" w:rsidP="00C51328">
            <w:pPr>
              <w:tabs>
                <w:tab w:val="left" w:pos="1276"/>
              </w:tabs>
              <w:autoSpaceDE w:val="0"/>
              <w:autoSpaceDN w:val="0"/>
              <w:adjustRightInd w:val="0"/>
              <w:jc w:val="center"/>
              <w:rPr>
                <w:rFonts w:eastAsia="Calibri"/>
              </w:rPr>
            </w:pPr>
          </w:p>
        </w:tc>
        <w:tc>
          <w:tcPr>
            <w:tcW w:w="2569" w:type="pct"/>
            <w:vAlign w:val="center"/>
          </w:tcPr>
          <w:p w14:paraId="37CFD4DD" w14:textId="77777777" w:rsidR="008C33AB" w:rsidRPr="00672BD0" w:rsidRDefault="008C33AB" w:rsidP="00D0582D">
            <w:pPr>
              <w:shd w:val="clear" w:color="auto" w:fill="FFFFFF"/>
              <w:contextualSpacing/>
              <w:jc w:val="both"/>
              <w:rPr>
                <w:rFonts w:eastAsia="Calibri"/>
              </w:rPr>
            </w:pPr>
            <w:r w:rsidRPr="00672BD0">
              <w:rPr>
                <w:rFonts w:eastAsia="Calibri"/>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3B25EC04"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35B32491" w14:textId="77777777" w:rsidTr="00AA2522">
        <w:tc>
          <w:tcPr>
            <w:tcW w:w="389" w:type="pct"/>
          </w:tcPr>
          <w:p w14:paraId="70883381" w14:textId="77777777" w:rsidR="008C33AB" w:rsidRPr="00672BD0" w:rsidRDefault="008C33AB" w:rsidP="00C51328">
            <w:pPr>
              <w:tabs>
                <w:tab w:val="left" w:pos="1276"/>
              </w:tabs>
              <w:autoSpaceDE w:val="0"/>
              <w:autoSpaceDN w:val="0"/>
              <w:adjustRightInd w:val="0"/>
              <w:jc w:val="center"/>
              <w:rPr>
                <w:rFonts w:eastAsia="Calibri"/>
              </w:rPr>
            </w:pPr>
          </w:p>
        </w:tc>
        <w:tc>
          <w:tcPr>
            <w:tcW w:w="4611" w:type="pct"/>
            <w:gridSpan w:val="3"/>
            <w:shd w:val="clear" w:color="auto" w:fill="auto"/>
            <w:vAlign w:val="center"/>
          </w:tcPr>
          <w:p w14:paraId="342CCCA2" w14:textId="77777777" w:rsidR="008C33AB" w:rsidRPr="00672BD0" w:rsidRDefault="008C33AB" w:rsidP="00C51328">
            <w:pPr>
              <w:contextualSpacing/>
              <w:jc w:val="center"/>
              <w:rPr>
                <w:rFonts w:eastAsia="Calibri"/>
                <w:b/>
              </w:rPr>
            </w:pPr>
            <w:r w:rsidRPr="00672BD0">
              <w:rPr>
                <w:b/>
              </w:rPr>
              <w:t>Этап высшего спортивного мастерства</w:t>
            </w:r>
          </w:p>
        </w:tc>
      </w:tr>
      <w:tr w:rsidR="008C33AB" w:rsidRPr="00672BD0" w14:paraId="558AF8FE" w14:textId="77777777" w:rsidTr="00F14842">
        <w:tc>
          <w:tcPr>
            <w:tcW w:w="389" w:type="pct"/>
            <w:vMerge w:val="restart"/>
          </w:tcPr>
          <w:p w14:paraId="348E8D9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081" w:type="pct"/>
            <w:vMerge w:val="restart"/>
          </w:tcPr>
          <w:p w14:paraId="5BDBB00D"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Выполнение обязанностей судей при проведении спортивных мероприятий</w:t>
            </w:r>
          </w:p>
        </w:tc>
        <w:tc>
          <w:tcPr>
            <w:tcW w:w="2569" w:type="pct"/>
          </w:tcPr>
          <w:p w14:paraId="15FDD1C5"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Применение этики поведения спортивных судей, спортивной терминологии</w:t>
            </w:r>
          </w:p>
        </w:tc>
        <w:tc>
          <w:tcPr>
            <w:tcW w:w="961" w:type="pct"/>
          </w:tcPr>
          <w:p w14:paraId="45652D63"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47453E75" w14:textId="77777777" w:rsidTr="00F14842">
        <w:tc>
          <w:tcPr>
            <w:tcW w:w="389" w:type="pct"/>
            <w:vMerge/>
          </w:tcPr>
          <w:p w14:paraId="4F7F13CB"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592745AF"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tcPr>
          <w:p w14:paraId="52A93CD7"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Применение знаний правил соревнований по избранному виду спорта</w:t>
            </w:r>
          </w:p>
        </w:tc>
        <w:tc>
          <w:tcPr>
            <w:tcW w:w="961" w:type="pct"/>
          </w:tcPr>
          <w:p w14:paraId="418FDE05"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903151C" w14:textId="77777777" w:rsidTr="00F14842">
        <w:tc>
          <w:tcPr>
            <w:tcW w:w="389" w:type="pct"/>
            <w:vMerge/>
          </w:tcPr>
          <w:p w14:paraId="4679E3C6"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4D23F187"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76F5B6A2" w14:textId="77777777" w:rsidR="008C33AB" w:rsidRPr="00672BD0" w:rsidRDefault="008C33AB" w:rsidP="00D0582D">
            <w:pPr>
              <w:shd w:val="clear" w:color="auto" w:fill="FFFFFF"/>
              <w:contextualSpacing/>
              <w:jc w:val="both"/>
              <w:rPr>
                <w:rFonts w:eastAsia="Calibri"/>
                <w:lang w:eastAsia="ar-SA"/>
              </w:rPr>
            </w:pPr>
            <w:r w:rsidRPr="00672BD0">
              <w:rPr>
                <w:rFonts w:eastAsia="Calibri"/>
                <w:lang w:eastAsia="ar-SA"/>
              </w:rPr>
              <w:t xml:space="preserve">Оформление мест проведения </w:t>
            </w:r>
            <w:r w:rsidRPr="00672BD0">
              <w:rPr>
                <w:rFonts w:eastAsia="Calibri"/>
              </w:rPr>
              <w:t>спортивно - массовых мероприятий и соревнований</w:t>
            </w:r>
          </w:p>
        </w:tc>
        <w:tc>
          <w:tcPr>
            <w:tcW w:w="961" w:type="pct"/>
          </w:tcPr>
          <w:p w14:paraId="4B6C68F3"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C67918E" w14:textId="77777777" w:rsidTr="00F14842">
        <w:trPr>
          <w:trHeight w:val="689"/>
        </w:trPr>
        <w:tc>
          <w:tcPr>
            <w:tcW w:w="389" w:type="pct"/>
            <w:vMerge w:val="restart"/>
          </w:tcPr>
          <w:p w14:paraId="264D9D0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081" w:type="pct"/>
            <w:vMerge w:val="restart"/>
          </w:tcPr>
          <w:p w14:paraId="0A8ED950"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Судейство спортивно- массовых мероприятий и соревнований</w:t>
            </w:r>
          </w:p>
        </w:tc>
        <w:tc>
          <w:tcPr>
            <w:tcW w:w="2569" w:type="pct"/>
            <w:vAlign w:val="center"/>
          </w:tcPr>
          <w:p w14:paraId="25338085" w14:textId="77777777" w:rsidR="008C33AB" w:rsidRPr="00672BD0" w:rsidRDefault="008C33AB" w:rsidP="00D0582D">
            <w:pPr>
              <w:shd w:val="clear" w:color="auto" w:fill="FFFFFF"/>
              <w:contextualSpacing/>
              <w:jc w:val="both"/>
              <w:rPr>
                <w:rFonts w:eastAsia="Calibri"/>
                <w:lang w:eastAsia="ar-SA"/>
              </w:rPr>
            </w:pPr>
            <w:r w:rsidRPr="00672BD0">
              <w:rPr>
                <w:rFonts w:eastAsia="Calibri"/>
                <w:lang w:eastAsia="ar-SA"/>
              </w:rPr>
              <w:t xml:space="preserve">Оказание помощи в организации и приема нормативов Всероссийского физкультурно-спортивного комплекса ГТО </w:t>
            </w:r>
          </w:p>
        </w:tc>
        <w:tc>
          <w:tcPr>
            <w:tcW w:w="961" w:type="pct"/>
          </w:tcPr>
          <w:p w14:paraId="43D6397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7457608" w14:textId="77777777" w:rsidTr="00F14842">
        <w:trPr>
          <w:trHeight w:val="688"/>
        </w:trPr>
        <w:tc>
          <w:tcPr>
            <w:tcW w:w="389" w:type="pct"/>
            <w:vMerge/>
          </w:tcPr>
          <w:p w14:paraId="7C47A9B5"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64467CA3"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7F286B07" w14:textId="77777777" w:rsidR="008C33AB" w:rsidRPr="00672BD0" w:rsidRDefault="008C33AB" w:rsidP="00D0582D">
            <w:pPr>
              <w:shd w:val="clear" w:color="auto" w:fill="FFFFFF"/>
              <w:contextualSpacing/>
              <w:jc w:val="both"/>
              <w:rPr>
                <w:rFonts w:eastAsia="Calibri"/>
                <w:lang w:eastAsia="ar-SA"/>
              </w:rPr>
            </w:pPr>
            <w:r w:rsidRPr="00672BD0">
              <w:rPr>
                <w:rFonts w:eastAsia="Calibri"/>
              </w:rPr>
              <w:t>Выполнение обязанностей спортивных судей на различных позициях в судейской бригаде в избранном виде спорта</w:t>
            </w:r>
          </w:p>
        </w:tc>
        <w:tc>
          <w:tcPr>
            <w:tcW w:w="961" w:type="pct"/>
          </w:tcPr>
          <w:p w14:paraId="4C9EE86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6344FCC2" w14:textId="77777777" w:rsidTr="00F14842">
        <w:tc>
          <w:tcPr>
            <w:tcW w:w="389" w:type="pct"/>
            <w:vMerge w:val="restart"/>
          </w:tcPr>
          <w:p w14:paraId="0ECDCB8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081" w:type="pct"/>
            <w:vMerge w:val="restart"/>
          </w:tcPr>
          <w:p w14:paraId="0804C8FE"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Проведение учебно-тренировочного занятия</w:t>
            </w:r>
          </w:p>
        </w:tc>
        <w:tc>
          <w:tcPr>
            <w:tcW w:w="2569" w:type="pct"/>
            <w:vAlign w:val="center"/>
          </w:tcPr>
          <w:p w14:paraId="3A9F636F"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Организация и проведение учебно-тренировочного занятия под руководством тренера</w:t>
            </w:r>
          </w:p>
        </w:tc>
        <w:tc>
          <w:tcPr>
            <w:tcW w:w="961" w:type="pct"/>
          </w:tcPr>
          <w:p w14:paraId="0FB664C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6F7849B0" w14:textId="77777777" w:rsidTr="00C51328">
        <w:tc>
          <w:tcPr>
            <w:tcW w:w="389" w:type="pct"/>
            <w:vMerge/>
          </w:tcPr>
          <w:p w14:paraId="68A18FD7"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918247E"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4E3CB324"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Составление комплексов упражнений для развития основных физических качеств спортсмена</w:t>
            </w:r>
          </w:p>
        </w:tc>
        <w:tc>
          <w:tcPr>
            <w:tcW w:w="961" w:type="pct"/>
          </w:tcPr>
          <w:p w14:paraId="09B13CDB"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7F80638B" w14:textId="77777777" w:rsidTr="00C51328">
        <w:tc>
          <w:tcPr>
            <w:tcW w:w="389" w:type="pct"/>
            <w:vMerge/>
          </w:tcPr>
          <w:p w14:paraId="74AFE49D"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AE248A8"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760A24FA"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rPr>
              <w:t xml:space="preserve">Совершенствование технической подготовки </w:t>
            </w:r>
          </w:p>
        </w:tc>
        <w:tc>
          <w:tcPr>
            <w:tcW w:w="961" w:type="pct"/>
          </w:tcPr>
          <w:p w14:paraId="7E3983C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8A7C420" w14:textId="77777777" w:rsidTr="00C51328">
        <w:tc>
          <w:tcPr>
            <w:tcW w:w="389" w:type="pct"/>
            <w:vMerge/>
          </w:tcPr>
          <w:p w14:paraId="7B77C301"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3C80F2C7"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39EE880C" w14:textId="77777777" w:rsidR="008C33AB" w:rsidRPr="00672BD0" w:rsidRDefault="008C33AB" w:rsidP="00D0582D">
            <w:pPr>
              <w:tabs>
                <w:tab w:val="left" w:pos="1276"/>
              </w:tabs>
              <w:autoSpaceDE w:val="0"/>
              <w:autoSpaceDN w:val="0"/>
              <w:adjustRightInd w:val="0"/>
              <w:jc w:val="both"/>
              <w:rPr>
                <w:rFonts w:eastAsia="Calibri"/>
              </w:rPr>
            </w:pPr>
            <w:r w:rsidRPr="00672BD0">
              <w:rPr>
                <w:rFonts w:eastAsia="Calibri"/>
                <w:lang w:eastAsia="ar-SA"/>
              </w:rPr>
              <w:t xml:space="preserve">Составление планов-конспектов учебно-тренировочных занятий </w:t>
            </w:r>
          </w:p>
        </w:tc>
        <w:tc>
          <w:tcPr>
            <w:tcW w:w="961" w:type="pct"/>
          </w:tcPr>
          <w:p w14:paraId="0EE6005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E53FEA7" w14:textId="77777777" w:rsidTr="00C51328">
        <w:tc>
          <w:tcPr>
            <w:tcW w:w="389" w:type="pct"/>
            <w:vMerge/>
          </w:tcPr>
          <w:p w14:paraId="471BD425"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1A66516" w14:textId="77777777" w:rsidR="008C33AB" w:rsidRPr="00672BD0" w:rsidRDefault="008C33AB" w:rsidP="00D0582D">
            <w:pPr>
              <w:tabs>
                <w:tab w:val="left" w:pos="1276"/>
              </w:tabs>
              <w:autoSpaceDE w:val="0"/>
              <w:autoSpaceDN w:val="0"/>
              <w:adjustRightInd w:val="0"/>
              <w:jc w:val="both"/>
              <w:rPr>
                <w:rFonts w:eastAsia="Calibri"/>
              </w:rPr>
            </w:pPr>
          </w:p>
        </w:tc>
        <w:tc>
          <w:tcPr>
            <w:tcW w:w="2569" w:type="pct"/>
            <w:vAlign w:val="center"/>
          </w:tcPr>
          <w:p w14:paraId="3780C812" w14:textId="77777777" w:rsidR="008C33AB" w:rsidRPr="00672BD0" w:rsidRDefault="008C33AB" w:rsidP="00D0582D">
            <w:pPr>
              <w:shd w:val="clear" w:color="auto" w:fill="FFFFFF"/>
              <w:contextualSpacing/>
              <w:jc w:val="both"/>
              <w:rPr>
                <w:rFonts w:eastAsia="Calibri"/>
              </w:rPr>
            </w:pPr>
            <w:r w:rsidRPr="00672BD0">
              <w:rPr>
                <w:rFonts w:eastAsia="Calibri"/>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6288348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bl>
    <w:p w14:paraId="175D1DD1" w14:textId="77777777" w:rsidR="008C33AB" w:rsidRPr="00672BD0" w:rsidRDefault="008C33AB" w:rsidP="008C33AB">
      <w:pPr>
        <w:ind w:firstLine="851"/>
      </w:pPr>
    </w:p>
    <w:p w14:paraId="6A4DA9E6" w14:textId="77777777" w:rsidR="00742727" w:rsidRPr="00672BD0" w:rsidRDefault="00742727" w:rsidP="00F14842">
      <w:pPr>
        <w:pStyle w:val="a5"/>
        <w:numPr>
          <w:ilvl w:val="1"/>
          <w:numId w:val="43"/>
        </w:numPr>
        <w:jc w:val="both"/>
      </w:pPr>
      <w:r w:rsidRPr="00672BD0">
        <w:t>Планы медицинских, медико-биологических мероприятий и приме</w:t>
      </w:r>
      <w:r w:rsidR="00B638EC" w:rsidRPr="00672BD0">
        <w:t xml:space="preserve">нения восстановительных средств </w:t>
      </w:r>
      <w:r w:rsidR="003D31AE" w:rsidRPr="00672BD0">
        <w:t>указывается по этапам спортивной подготовки</w:t>
      </w:r>
    </w:p>
    <w:p w14:paraId="407BC7A1" w14:textId="77777777" w:rsidR="00F14842" w:rsidRPr="00672BD0" w:rsidRDefault="00F14842" w:rsidP="00F14842">
      <w:pPr>
        <w:jc w:val="both"/>
      </w:pPr>
    </w:p>
    <w:p w14:paraId="67A6349E" w14:textId="0347C188" w:rsidR="00F14842" w:rsidRPr="00672BD0" w:rsidRDefault="00F14842" w:rsidP="00F14842">
      <w:pPr>
        <w:ind w:firstLine="851"/>
        <w:jc w:val="both"/>
        <w:rPr>
          <w:rFonts w:eastAsia="Calibri"/>
        </w:rPr>
      </w:pPr>
      <w:r w:rsidRPr="00672BD0">
        <w:rPr>
          <w:rFonts w:eastAsia="Calibri"/>
        </w:rPr>
        <w:t>Медицинское, медико-</w:t>
      </w:r>
      <w:r w:rsidR="002A4146" w:rsidRPr="00672BD0">
        <w:rPr>
          <w:rFonts w:eastAsia="Calibri"/>
        </w:rPr>
        <w:t>биологическое сопровождение</w:t>
      </w:r>
      <w:r w:rsidRPr="00672BD0">
        <w:rPr>
          <w:rFonts w:eastAsia="Calibri"/>
        </w:rPr>
        <w:t xml:space="preserve"> спортсменов</w:t>
      </w:r>
      <w:r w:rsidRPr="00672BD0">
        <w:rPr>
          <w:rFonts w:eastAsia="Calibri"/>
          <w:b/>
        </w:rPr>
        <w:t xml:space="preserve"> </w:t>
      </w:r>
      <w:r w:rsidRPr="00672BD0">
        <w:rPr>
          <w:rFonts w:eastAsia="Calibri"/>
        </w:rPr>
        <w:t xml:space="preserve">в </w:t>
      </w:r>
      <w:r w:rsidR="004E2615">
        <w:rPr>
          <w:rFonts w:eastAsia="Calibri"/>
        </w:rPr>
        <w:t>«СШ «</w:t>
      </w:r>
      <w:r w:rsidR="002A4146">
        <w:rPr>
          <w:rFonts w:eastAsia="Calibri"/>
        </w:rPr>
        <w:t>Вымпел»</w:t>
      </w:r>
      <w:r w:rsidR="002A4146" w:rsidRPr="00672BD0">
        <w:rPr>
          <w:rFonts w:eastAsia="Calibri"/>
        </w:rPr>
        <w:t xml:space="preserve"> осуществляет</w:t>
      </w:r>
      <w:r w:rsidRPr="00672BD0">
        <w:rPr>
          <w:rFonts w:eastAsia="Calibri"/>
        </w:rPr>
        <w:t xml:space="preserve"> медицинско</w:t>
      </w:r>
      <w:r w:rsidR="00624294">
        <w:rPr>
          <w:rFonts w:eastAsia="Calibri"/>
        </w:rPr>
        <w:t>е учреждение</w:t>
      </w:r>
      <w:r w:rsidRPr="00672BD0">
        <w:rPr>
          <w:rFonts w:eastAsia="Calibri"/>
        </w:rPr>
        <w:t>,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tbl>
      <w:tblPr>
        <w:tblStyle w:val="a7"/>
        <w:tblW w:w="5000" w:type="pct"/>
        <w:tblLook w:val="04A0" w:firstRow="1" w:lastRow="0" w:firstColumn="1" w:lastColumn="0" w:noHBand="0" w:noVBand="1"/>
      </w:tblPr>
      <w:tblGrid>
        <w:gridCol w:w="653"/>
        <w:gridCol w:w="2744"/>
        <w:gridCol w:w="6231"/>
      </w:tblGrid>
      <w:tr w:rsidR="00F14842" w:rsidRPr="00672BD0" w14:paraId="1361D8BC" w14:textId="77777777" w:rsidTr="00D0582D">
        <w:tc>
          <w:tcPr>
            <w:tcW w:w="339" w:type="pct"/>
          </w:tcPr>
          <w:p w14:paraId="6E3D7606" w14:textId="77777777" w:rsidR="00F14842" w:rsidRPr="00672BD0" w:rsidRDefault="00F14842" w:rsidP="00C51328">
            <w:pPr>
              <w:rPr>
                <w:rFonts w:eastAsia="Calibri"/>
              </w:rPr>
            </w:pPr>
            <w:r w:rsidRPr="00672BD0">
              <w:rPr>
                <w:rFonts w:eastAsia="Calibri"/>
              </w:rPr>
              <w:t>№</w:t>
            </w:r>
          </w:p>
        </w:tc>
        <w:tc>
          <w:tcPr>
            <w:tcW w:w="1425" w:type="pct"/>
            <w:shd w:val="clear" w:color="auto" w:fill="auto"/>
          </w:tcPr>
          <w:p w14:paraId="46E5C236" w14:textId="77777777" w:rsidR="00F14842" w:rsidRPr="00AA2522" w:rsidRDefault="00F14842" w:rsidP="00C51328">
            <w:pPr>
              <w:jc w:val="center"/>
              <w:rPr>
                <w:rFonts w:eastAsia="Calibri"/>
                <w:b/>
                <w:bCs/>
              </w:rPr>
            </w:pPr>
            <w:r w:rsidRPr="00AA2522">
              <w:rPr>
                <w:rFonts w:eastAsia="Calibri"/>
                <w:b/>
                <w:bCs/>
              </w:rPr>
              <w:t>Мероприятие</w:t>
            </w:r>
          </w:p>
        </w:tc>
        <w:tc>
          <w:tcPr>
            <w:tcW w:w="3236" w:type="pct"/>
            <w:shd w:val="clear" w:color="auto" w:fill="auto"/>
          </w:tcPr>
          <w:p w14:paraId="7758592C" w14:textId="77777777" w:rsidR="00F14842" w:rsidRPr="00AA2522" w:rsidRDefault="00F14842" w:rsidP="00C51328">
            <w:pPr>
              <w:jc w:val="center"/>
              <w:rPr>
                <w:rFonts w:eastAsia="Calibri"/>
                <w:b/>
                <w:bCs/>
              </w:rPr>
            </w:pPr>
            <w:r w:rsidRPr="00AA2522">
              <w:rPr>
                <w:rFonts w:eastAsia="Calibri"/>
                <w:b/>
                <w:bCs/>
              </w:rPr>
              <w:t>Содержание</w:t>
            </w:r>
          </w:p>
        </w:tc>
      </w:tr>
      <w:tr w:rsidR="00F14842" w:rsidRPr="00672BD0" w14:paraId="1F857A65" w14:textId="77777777" w:rsidTr="00D0582D">
        <w:tc>
          <w:tcPr>
            <w:tcW w:w="339" w:type="pct"/>
          </w:tcPr>
          <w:p w14:paraId="2BC45F91" w14:textId="77777777" w:rsidR="00F14842" w:rsidRPr="00672BD0" w:rsidRDefault="00F14842" w:rsidP="00C51328">
            <w:pPr>
              <w:rPr>
                <w:rFonts w:eastAsia="Calibri"/>
              </w:rPr>
            </w:pPr>
            <w:r w:rsidRPr="00672BD0">
              <w:rPr>
                <w:rFonts w:eastAsia="Calibri"/>
              </w:rPr>
              <w:t>1.</w:t>
            </w:r>
          </w:p>
        </w:tc>
        <w:tc>
          <w:tcPr>
            <w:tcW w:w="1425" w:type="pct"/>
          </w:tcPr>
          <w:p w14:paraId="27930B27" w14:textId="7270B10D" w:rsidR="00F14842" w:rsidRPr="00672BD0" w:rsidRDefault="00893BC6" w:rsidP="00D0582D">
            <w:pPr>
              <w:jc w:val="both"/>
              <w:rPr>
                <w:rFonts w:eastAsia="Calibri"/>
              </w:rPr>
            </w:pPr>
            <w:r w:rsidRPr="00672BD0">
              <w:rPr>
                <w:rFonts w:eastAsia="Calibri"/>
              </w:rPr>
              <w:t xml:space="preserve">Организация и проведение медицинских обследований </w:t>
            </w:r>
            <w:r w:rsidRPr="00672BD0">
              <w:rPr>
                <w:rFonts w:eastAsia="Calibri"/>
              </w:rPr>
              <w:lastRenderedPageBreak/>
              <w:t>спортсменов,</w:t>
            </w:r>
            <w:r w:rsidR="00F14842" w:rsidRPr="00672BD0">
              <w:rPr>
                <w:rFonts w:eastAsia="Calibri"/>
              </w:rPr>
              <w:t xml:space="preserve"> поступающих</w:t>
            </w:r>
          </w:p>
        </w:tc>
        <w:tc>
          <w:tcPr>
            <w:tcW w:w="3236" w:type="pct"/>
          </w:tcPr>
          <w:p w14:paraId="4F1FA9F7" w14:textId="77777777" w:rsidR="00F14842" w:rsidRPr="00672BD0" w:rsidRDefault="00F14842" w:rsidP="00D0582D">
            <w:pPr>
              <w:jc w:val="both"/>
              <w:rPr>
                <w:rFonts w:eastAsia="Calibri"/>
              </w:rPr>
            </w:pPr>
            <w:r w:rsidRPr="00672BD0">
              <w:rPr>
                <w:rFonts w:eastAsia="Calibri"/>
              </w:rPr>
              <w:lastRenderedPageBreak/>
              <w:t xml:space="preserve">Проведение комплексного анализа и оценки ряда медико-биологических показателей спортсменов по следующим критериям: </w:t>
            </w:r>
          </w:p>
          <w:p w14:paraId="0CC8378F" w14:textId="5EA26831" w:rsidR="00F14842" w:rsidRPr="00672BD0" w:rsidRDefault="00F14842" w:rsidP="00D0582D">
            <w:pPr>
              <w:jc w:val="both"/>
              <w:rPr>
                <w:rFonts w:eastAsia="Calibri"/>
              </w:rPr>
            </w:pPr>
            <w:r w:rsidRPr="00672BD0">
              <w:rPr>
                <w:rFonts w:eastAsia="Calibri"/>
              </w:rPr>
              <w:lastRenderedPageBreak/>
              <w:t>-оценка состояния здоровья и медицинских противопоказаний к занятиям в избранном виде спорта;</w:t>
            </w:r>
          </w:p>
          <w:p w14:paraId="78081FB8" w14:textId="17841A29" w:rsidR="00F14842" w:rsidRPr="00672BD0" w:rsidRDefault="00F14842" w:rsidP="00D0582D">
            <w:pPr>
              <w:jc w:val="both"/>
              <w:rPr>
                <w:rFonts w:eastAsia="Calibri"/>
              </w:rPr>
            </w:pPr>
            <w:r w:rsidRPr="00672BD0">
              <w:rPr>
                <w:rFonts w:eastAsia="Calibri"/>
              </w:rPr>
              <w:t>-</w:t>
            </w:r>
            <w:r w:rsidR="00893BC6" w:rsidRPr="00672BD0">
              <w:rPr>
                <w:rFonts w:eastAsia="Calibri"/>
              </w:rPr>
              <w:t>анализ факторов,</w:t>
            </w:r>
            <w:r w:rsidRPr="00672BD0">
              <w:rPr>
                <w:rFonts w:eastAsia="Calibri"/>
              </w:rPr>
              <w:t xml:space="preserve"> лимитирующих физическую работоспособность и достижение максимального спортивного результата;</w:t>
            </w:r>
          </w:p>
          <w:p w14:paraId="6AB5CD94" w14:textId="41EC621F" w:rsidR="00F14842" w:rsidRPr="00672BD0" w:rsidRDefault="00F14842" w:rsidP="00D0582D">
            <w:pPr>
              <w:jc w:val="both"/>
              <w:rPr>
                <w:rFonts w:eastAsia="Calibri"/>
              </w:rPr>
            </w:pPr>
            <w:r w:rsidRPr="00672BD0">
              <w:rPr>
                <w:rFonts w:eastAsia="Calibri"/>
              </w:rPr>
              <w:t>-оценка функционального состояния и уровня физической работоспособности;</w:t>
            </w:r>
          </w:p>
          <w:p w14:paraId="5B9C8ACB" w14:textId="247D2730" w:rsidR="00F14842" w:rsidRPr="00672BD0" w:rsidRDefault="00F14842" w:rsidP="00D0582D">
            <w:pPr>
              <w:jc w:val="both"/>
              <w:rPr>
                <w:rFonts w:eastAsia="Calibri"/>
              </w:rPr>
            </w:pPr>
            <w:r w:rsidRPr="00672BD0">
              <w:rPr>
                <w:rFonts w:eastAsia="Calibri"/>
              </w:rPr>
              <w:t>-анализ физиологических резервов и адаптационно-приспособительных возможностей организма.</w:t>
            </w:r>
          </w:p>
        </w:tc>
      </w:tr>
      <w:tr w:rsidR="00F14842" w:rsidRPr="00672BD0" w14:paraId="7E269C63" w14:textId="77777777" w:rsidTr="00D0582D">
        <w:trPr>
          <w:trHeight w:val="1381"/>
        </w:trPr>
        <w:tc>
          <w:tcPr>
            <w:tcW w:w="339" w:type="pct"/>
          </w:tcPr>
          <w:p w14:paraId="5EB536B4" w14:textId="77777777" w:rsidR="00F14842" w:rsidRPr="00672BD0" w:rsidRDefault="00F14842" w:rsidP="00C51328">
            <w:pPr>
              <w:rPr>
                <w:rFonts w:eastAsia="Calibri"/>
              </w:rPr>
            </w:pPr>
            <w:r w:rsidRPr="00672BD0">
              <w:rPr>
                <w:rFonts w:eastAsia="Calibri"/>
              </w:rPr>
              <w:lastRenderedPageBreak/>
              <w:t>2.</w:t>
            </w:r>
          </w:p>
        </w:tc>
        <w:tc>
          <w:tcPr>
            <w:tcW w:w="1425" w:type="pct"/>
          </w:tcPr>
          <w:p w14:paraId="69007234" w14:textId="52793789" w:rsidR="00F14842" w:rsidRPr="00672BD0" w:rsidRDefault="00F14842" w:rsidP="00D0582D">
            <w:pPr>
              <w:jc w:val="both"/>
              <w:rPr>
                <w:rFonts w:eastAsia="Calibri"/>
              </w:rPr>
            </w:pPr>
            <w:r w:rsidRPr="00672BD0">
              <w:rPr>
                <w:rFonts w:eastAsia="Calibri"/>
              </w:rPr>
              <w:t>Организация углубленных медицинских обследований спортсменов</w:t>
            </w:r>
            <w:r w:rsidR="00893BC6">
              <w:rPr>
                <w:rFonts w:eastAsia="Calibri"/>
              </w:rPr>
              <w:t xml:space="preserve"> входящих в состав сборн</w:t>
            </w:r>
            <w:r w:rsidR="0090369E">
              <w:rPr>
                <w:rFonts w:eastAsia="Calibri"/>
              </w:rPr>
              <w:t>ых команд ХМАО-Югры</w:t>
            </w:r>
          </w:p>
        </w:tc>
        <w:tc>
          <w:tcPr>
            <w:tcW w:w="3236" w:type="pct"/>
          </w:tcPr>
          <w:p w14:paraId="512A146C" w14:textId="77777777" w:rsidR="00F14842" w:rsidRPr="00672BD0" w:rsidRDefault="00F14842" w:rsidP="00D0582D">
            <w:pPr>
              <w:jc w:val="both"/>
              <w:rPr>
                <w:rFonts w:eastAsia="Calibri"/>
              </w:rPr>
            </w:pPr>
            <w:r w:rsidRPr="00672BD0">
              <w:rPr>
                <w:rFonts w:eastAsia="Calibri"/>
              </w:rPr>
              <w:t xml:space="preserve">Углубленные медицинские обследования спортсмены проходят в БУ ХМАО-Югры «Клинический ВФД» согласно </w:t>
            </w:r>
          </w:p>
          <w:p w14:paraId="565E63C7" w14:textId="77777777" w:rsidR="00F14842" w:rsidRPr="00672BD0" w:rsidRDefault="00F14842" w:rsidP="00D0582D">
            <w:pPr>
              <w:keepNext/>
              <w:keepLines/>
              <w:shd w:val="clear" w:color="auto" w:fill="FFFFFF"/>
              <w:jc w:val="both"/>
              <w:outlineLvl w:val="1"/>
              <w:rPr>
                <w:bCs/>
                <w:color w:val="4472C4"/>
              </w:rPr>
            </w:pPr>
            <w:bookmarkStart w:id="6" w:name="_Toc126927617"/>
            <w:r w:rsidRPr="00672BD0">
              <w:rPr>
                <w:bCs/>
              </w:rPr>
              <w:t>Приказу Министерства здравоохранения РФ от 23.10.2020г. № 1144н</w:t>
            </w:r>
            <w:bookmarkEnd w:id="6"/>
            <w:r w:rsidRPr="00672BD0">
              <w:rPr>
                <w:bCs/>
              </w:rPr>
              <w:t xml:space="preserve"> </w:t>
            </w:r>
          </w:p>
        </w:tc>
      </w:tr>
      <w:tr w:rsidR="00F14842" w:rsidRPr="00672BD0" w14:paraId="16166DE8" w14:textId="77777777" w:rsidTr="00D0582D">
        <w:tc>
          <w:tcPr>
            <w:tcW w:w="339" w:type="pct"/>
          </w:tcPr>
          <w:p w14:paraId="2A4A6CAA" w14:textId="77777777" w:rsidR="00F14842" w:rsidRPr="00672BD0" w:rsidRDefault="00F14842" w:rsidP="00C51328">
            <w:pPr>
              <w:rPr>
                <w:rFonts w:eastAsia="Calibri"/>
              </w:rPr>
            </w:pPr>
            <w:r w:rsidRPr="00672BD0">
              <w:rPr>
                <w:rFonts w:eastAsia="Calibri"/>
              </w:rPr>
              <w:t>3.</w:t>
            </w:r>
          </w:p>
        </w:tc>
        <w:tc>
          <w:tcPr>
            <w:tcW w:w="1425" w:type="pct"/>
          </w:tcPr>
          <w:p w14:paraId="0437826A" w14:textId="77777777" w:rsidR="00F14842" w:rsidRPr="00672BD0" w:rsidRDefault="00F14842" w:rsidP="00D0582D">
            <w:pPr>
              <w:jc w:val="both"/>
              <w:rPr>
                <w:rFonts w:eastAsia="Calibri"/>
              </w:rPr>
            </w:pPr>
            <w:r w:rsidRPr="00672BD0">
              <w:rPr>
                <w:rFonts w:eastAsia="Calibri"/>
              </w:rPr>
              <w:t xml:space="preserve">Организация и проведение комплексных, этапных, текущих медицинских обследований </w:t>
            </w:r>
          </w:p>
          <w:p w14:paraId="6092C903" w14:textId="358DDA85" w:rsidR="00F14842" w:rsidRPr="00672BD0" w:rsidRDefault="00F14842" w:rsidP="00D0582D">
            <w:pPr>
              <w:jc w:val="both"/>
              <w:rPr>
                <w:rFonts w:eastAsia="Calibri"/>
              </w:rPr>
            </w:pPr>
            <w:r w:rsidRPr="00672BD0">
              <w:rPr>
                <w:rFonts w:eastAsia="Calibri"/>
              </w:rPr>
              <w:t xml:space="preserve">спортсменов </w:t>
            </w:r>
            <w:r w:rsidR="0090369E" w:rsidRPr="00672BD0">
              <w:rPr>
                <w:rFonts w:eastAsia="Calibri"/>
              </w:rPr>
              <w:t>и врачебно</w:t>
            </w:r>
            <w:r w:rsidRPr="00672BD0">
              <w:rPr>
                <w:rFonts w:eastAsia="Calibri"/>
              </w:rPr>
              <w:t>-педагогических наблюдений</w:t>
            </w:r>
          </w:p>
        </w:tc>
        <w:tc>
          <w:tcPr>
            <w:tcW w:w="3236" w:type="pct"/>
          </w:tcPr>
          <w:p w14:paraId="7A36743E" w14:textId="77777777" w:rsidR="00F14842" w:rsidRPr="00672BD0" w:rsidRDefault="00F14842" w:rsidP="00D0582D">
            <w:pPr>
              <w:jc w:val="both"/>
              <w:rPr>
                <w:rFonts w:eastAsia="Calibri"/>
              </w:rPr>
            </w:pPr>
            <w:r w:rsidRPr="00672BD0">
              <w:rPr>
                <w:rFonts w:eastAsia="Calibri"/>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w:t>
            </w:r>
          </w:p>
        </w:tc>
      </w:tr>
      <w:tr w:rsidR="00F14842" w:rsidRPr="00672BD0" w14:paraId="06050304" w14:textId="77777777" w:rsidTr="00D0582D">
        <w:tc>
          <w:tcPr>
            <w:tcW w:w="339" w:type="pct"/>
          </w:tcPr>
          <w:p w14:paraId="758308A9" w14:textId="77777777" w:rsidR="00F14842" w:rsidRPr="00672BD0" w:rsidRDefault="00F14842" w:rsidP="00C51328">
            <w:pPr>
              <w:rPr>
                <w:rFonts w:eastAsia="Calibri"/>
              </w:rPr>
            </w:pPr>
            <w:r w:rsidRPr="00672BD0">
              <w:rPr>
                <w:rFonts w:eastAsia="Calibri"/>
              </w:rPr>
              <w:t>5.</w:t>
            </w:r>
          </w:p>
        </w:tc>
        <w:tc>
          <w:tcPr>
            <w:tcW w:w="1425" w:type="pct"/>
          </w:tcPr>
          <w:p w14:paraId="3EF0421E" w14:textId="77777777" w:rsidR="00F14842" w:rsidRPr="00672BD0" w:rsidRDefault="00F14842" w:rsidP="00D0582D">
            <w:pPr>
              <w:jc w:val="both"/>
              <w:rPr>
                <w:rFonts w:eastAsia="Calibri"/>
              </w:rPr>
            </w:pPr>
            <w:r w:rsidRPr="00672BD0">
              <w:rPr>
                <w:rFonts w:eastAsia="Calibri"/>
              </w:rPr>
              <w:t xml:space="preserve">Медицинское обеспечение тренировочных мероприятий и соревнований </w:t>
            </w:r>
          </w:p>
          <w:p w14:paraId="22254328" w14:textId="77777777" w:rsidR="00F14842" w:rsidRPr="00672BD0" w:rsidRDefault="00F14842" w:rsidP="00D0582D">
            <w:pPr>
              <w:jc w:val="both"/>
              <w:rPr>
                <w:rFonts w:eastAsia="Calibri"/>
              </w:rPr>
            </w:pPr>
            <w:r w:rsidRPr="00672BD0">
              <w:rPr>
                <w:rFonts w:eastAsia="Calibri"/>
              </w:rPr>
              <w:t>спортсменов</w:t>
            </w:r>
          </w:p>
        </w:tc>
        <w:tc>
          <w:tcPr>
            <w:tcW w:w="3236" w:type="pct"/>
          </w:tcPr>
          <w:p w14:paraId="0A8E093C" w14:textId="4B1D9E1E" w:rsidR="00F14842" w:rsidRPr="00672BD0" w:rsidRDefault="00F14842" w:rsidP="00D0582D">
            <w:pPr>
              <w:jc w:val="both"/>
              <w:rPr>
                <w:rFonts w:eastAsia="Calibri"/>
              </w:rPr>
            </w:pPr>
            <w:r w:rsidRPr="00672BD0">
              <w:rPr>
                <w:rFonts w:eastAsia="Calibri"/>
              </w:rPr>
              <w:t>Проводится штатными медицинскими работниками Учреждения, в соответствии с планом спортивной подготовки по видам спорта и действующей лицензией на осуществление медицинской деятельности.</w:t>
            </w:r>
          </w:p>
        </w:tc>
      </w:tr>
      <w:tr w:rsidR="00F14842" w:rsidRPr="00672BD0" w14:paraId="11C0D014" w14:textId="77777777" w:rsidTr="00D0582D">
        <w:tc>
          <w:tcPr>
            <w:tcW w:w="339" w:type="pct"/>
          </w:tcPr>
          <w:p w14:paraId="0951571F" w14:textId="77777777" w:rsidR="00F14842" w:rsidRPr="00672BD0" w:rsidRDefault="00F14842" w:rsidP="00C51328">
            <w:pPr>
              <w:rPr>
                <w:rFonts w:eastAsia="Calibri"/>
              </w:rPr>
            </w:pPr>
            <w:r w:rsidRPr="00672BD0">
              <w:rPr>
                <w:rFonts w:eastAsia="Calibri"/>
              </w:rPr>
              <w:t>6.</w:t>
            </w:r>
          </w:p>
        </w:tc>
        <w:tc>
          <w:tcPr>
            <w:tcW w:w="1425" w:type="pct"/>
          </w:tcPr>
          <w:p w14:paraId="1087E940" w14:textId="77777777" w:rsidR="00F14842" w:rsidRPr="00672BD0" w:rsidRDefault="00F14842" w:rsidP="00D0582D">
            <w:pPr>
              <w:jc w:val="both"/>
              <w:rPr>
                <w:rFonts w:eastAsia="Calibri"/>
              </w:rPr>
            </w:pPr>
            <w:r w:rsidRPr="00672BD0">
              <w:rPr>
                <w:rFonts w:eastAsia="Calibri"/>
              </w:rPr>
              <w:t>Лечебная работа со спортсменами при возникновении заболеваний и травм</w:t>
            </w:r>
          </w:p>
        </w:tc>
        <w:tc>
          <w:tcPr>
            <w:tcW w:w="3236" w:type="pct"/>
          </w:tcPr>
          <w:p w14:paraId="490BFD70" w14:textId="77777777" w:rsidR="00F14842" w:rsidRPr="00672BD0" w:rsidRDefault="00F14842" w:rsidP="00D0582D">
            <w:pPr>
              <w:jc w:val="both"/>
              <w:rPr>
                <w:rFonts w:eastAsia="Calibri"/>
              </w:rPr>
            </w:pPr>
            <w:r w:rsidRPr="00672BD0">
              <w:rPr>
                <w:rFonts w:eastAsia="Calibri"/>
              </w:rPr>
              <w:t>Лечебная работа проводится в рамках лицензированных видов деятельности и включает комплекс лечебно-диагностических мероприятий:</w:t>
            </w:r>
          </w:p>
          <w:p w14:paraId="408D8F57" w14:textId="705533CD" w:rsidR="00F14842" w:rsidRPr="00672BD0" w:rsidRDefault="00F14842" w:rsidP="00D0582D">
            <w:pPr>
              <w:jc w:val="both"/>
              <w:rPr>
                <w:rFonts w:eastAsia="Calibri"/>
              </w:rPr>
            </w:pPr>
            <w:r w:rsidRPr="00672BD0">
              <w:rPr>
                <w:rFonts w:eastAsia="Calibri"/>
              </w:rPr>
              <w:t>-</w:t>
            </w:r>
            <w:r w:rsidR="00D40DBB">
              <w:rPr>
                <w:rFonts w:eastAsia="Calibri"/>
              </w:rPr>
              <w:t>оказание первично, в том числе</w:t>
            </w:r>
          </w:p>
        </w:tc>
      </w:tr>
      <w:tr w:rsidR="00F14842" w:rsidRPr="00672BD0" w14:paraId="38E3BD67" w14:textId="77777777" w:rsidTr="00D0582D">
        <w:tc>
          <w:tcPr>
            <w:tcW w:w="339" w:type="pct"/>
          </w:tcPr>
          <w:p w14:paraId="2CFB5015" w14:textId="77777777" w:rsidR="00F14842" w:rsidRPr="00672BD0" w:rsidRDefault="00F14842" w:rsidP="00C51328">
            <w:pPr>
              <w:rPr>
                <w:rFonts w:eastAsia="Calibri"/>
              </w:rPr>
            </w:pPr>
            <w:r w:rsidRPr="00672BD0">
              <w:rPr>
                <w:rFonts w:eastAsia="Calibri"/>
              </w:rPr>
              <w:t>7.</w:t>
            </w:r>
          </w:p>
        </w:tc>
        <w:tc>
          <w:tcPr>
            <w:tcW w:w="1425" w:type="pct"/>
          </w:tcPr>
          <w:p w14:paraId="403BEDAD" w14:textId="77777777" w:rsidR="00F14842" w:rsidRPr="00672BD0" w:rsidRDefault="00F14842" w:rsidP="00D0582D">
            <w:pPr>
              <w:jc w:val="both"/>
              <w:rPr>
                <w:rFonts w:eastAsia="Calibri"/>
              </w:rPr>
            </w:pPr>
            <w:r w:rsidRPr="00672BD0">
              <w:rPr>
                <w:rFonts w:eastAsia="Calibri"/>
              </w:rPr>
              <w:t>Восстановление спортсменов</w:t>
            </w:r>
          </w:p>
        </w:tc>
        <w:tc>
          <w:tcPr>
            <w:tcW w:w="3236" w:type="pct"/>
          </w:tcPr>
          <w:p w14:paraId="5619DA97" w14:textId="77777777" w:rsidR="00F14842" w:rsidRPr="00672BD0" w:rsidRDefault="00F14842" w:rsidP="00D0582D">
            <w:pPr>
              <w:jc w:val="both"/>
              <w:rPr>
                <w:rFonts w:eastAsia="Calibri"/>
              </w:rPr>
            </w:pPr>
            <w:r w:rsidRPr="00672BD0">
              <w:rPr>
                <w:rFonts w:eastAsia="Calibri"/>
              </w:rPr>
              <w:t>Проведение восстановительных мероприятий осуществляется после перенесенных заболеваний и травм и период интенсивной спортивной подготовки.</w:t>
            </w:r>
          </w:p>
        </w:tc>
      </w:tr>
      <w:tr w:rsidR="00F14842" w:rsidRPr="00672BD0" w14:paraId="5F08B5CD" w14:textId="77777777" w:rsidTr="00D0582D">
        <w:tc>
          <w:tcPr>
            <w:tcW w:w="339" w:type="pct"/>
          </w:tcPr>
          <w:p w14:paraId="13E5FD80" w14:textId="77777777" w:rsidR="00F14842" w:rsidRPr="00672BD0" w:rsidRDefault="00F14842" w:rsidP="00C51328">
            <w:pPr>
              <w:rPr>
                <w:rFonts w:eastAsia="Calibri"/>
              </w:rPr>
            </w:pPr>
            <w:r w:rsidRPr="00672BD0">
              <w:rPr>
                <w:rFonts w:eastAsia="Calibri"/>
              </w:rPr>
              <w:t>8.</w:t>
            </w:r>
          </w:p>
        </w:tc>
        <w:tc>
          <w:tcPr>
            <w:tcW w:w="1425" w:type="pct"/>
          </w:tcPr>
          <w:p w14:paraId="793ACC3F" w14:textId="77777777" w:rsidR="00F14842" w:rsidRPr="00672BD0" w:rsidRDefault="00F14842" w:rsidP="00D0582D">
            <w:pPr>
              <w:jc w:val="both"/>
              <w:rPr>
                <w:rFonts w:eastAsia="Calibri"/>
              </w:rPr>
            </w:pPr>
            <w:r w:rsidRPr="00672BD0">
              <w:rPr>
                <w:rFonts w:eastAsia="Calibri"/>
              </w:rPr>
              <w:t xml:space="preserve">Фармакологическое обеспечение и применение специализированных </w:t>
            </w:r>
          </w:p>
          <w:p w14:paraId="5FBA884B" w14:textId="77777777" w:rsidR="00F14842" w:rsidRPr="00672BD0" w:rsidRDefault="00F14842" w:rsidP="00D0582D">
            <w:pPr>
              <w:jc w:val="both"/>
              <w:rPr>
                <w:rFonts w:eastAsia="Calibri"/>
              </w:rPr>
            </w:pPr>
            <w:r w:rsidRPr="00672BD0">
              <w:rPr>
                <w:rFonts w:eastAsia="Calibri"/>
              </w:rPr>
              <w:t>продуктов питания при подготовке спортсменов</w:t>
            </w:r>
          </w:p>
        </w:tc>
        <w:tc>
          <w:tcPr>
            <w:tcW w:w="3236" w:type="pct"/>
          </w:tcPr>
          <w:p w14:paraId="120B8562" w14:textId="77777777" w:rsidR="00F14842" w:rsidRPr="00672BD0" w:rsidRDefault="00F14842" w:rsidP="00D0582D">
            <w:pPr>
              <w:jc w:val="both"/>
              <w:rPr>
                <w:rFonts w:eastAsia="Calibri"/>
              </w:rPr>
            </w:pPr>
            <w:r w:rsidRPr="00672BD0">
              <w:rPr>
                <w:rFonts w:eastAsia="Calibri"/>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w:t>
            </w:r>
          </w:p>
        </w:tc>
      </w:tr>
      <w:tr w:rsidR="00F14842" w:rsidRPr="00672BD0" w14:paraId="38E58160" w14:textId="77777777" w:rsidTr="00D0582D">
        <w:tc>
          <w:tcPr>
            <w:tcW w:w="339" w:type="pct"/>
          </w:tcPr>
          <w:p w14:paraId="6C3351F6" w14:textId="77777777" w:rsidR="00F14842" w:rsidRPr="00672BD0" w:rsidRDefault="00F14842" w:rsidP="00C51328">
            <w:pPr>
              <w:rPr>
                <w:rFonts w:eastAsia="Calibri"/>
              </w:rPr>
            </w:pPr>
            <w:r w:rsidRPr="00672BD0">
              <w:rPr>
                <w:rFonts w:eastAsia="Calibri"/>
              </w:rPr>
              <w:t>9.</w:t>
            </w:r>
          </w:p>
        </w:tc>
        <w:tc>
          <w:tcPr>
            <w:tcW w:w="1425" w:type="pct"/>
          </w:tcPr>
          <w:p w14:paraId="265F94A8" w14:textId="1E050313" w:rsidR="00F14842" w:rsidRPr="00672BD0" w:rsidRDefault="00F14842" w:rsidP="00D0582D">
            <w:pPr>
              <w:jc w:val="both"/>
              <w:rPr>
                <w:rFonts w:eastAsia="Calibri"/>
              </w:rPr>
            </w:pPr>
            <w:r w:rsidRPr="00672BD0">
              <w:rPr>
                <w:rFonts w:eastAsia="Calibri"/>
              </w:rPr>
              <w:t>Профилактическая и санитарно-просветительная работа при подготовке спортсменов</w:t>
            </w:r>
          </w:p>
        </w:tc>
        <w:tc>
          <w:tcPr>
            <w:tcW w:w="3236" w:type="pct"/>
          </w:tcPr>
          <w:p w14:paraId="3BD6B883" w14:textId="77777777" w:rsidR="00F14842" w:rsidRPr="00672BD0" w:rsidRDefault="00F14842" w:rsidP="00D0582D">
            <w:pPr>
              <w:jc w:val="both"/>
              <w:rPr>
                <w:rFonts w:eastAsia="Calibri"/>
              </w:rPr>
            </w:pPr>
            <w:r w:rsidRPr="00672BD0">
              <w:rPr>
                <w:rFonts w:eastAsia="Calibri"/>
              </w:rPr>
              <w:t>Осуществляется по следующим направлениям:</w:t>
            </w:r>
          </w:p>
          <w:p w14:paraId="37715E5F" w14:textId="0FB137BC" w:rsidR="00F14842" w:rsidRPr="00672BD0" w:rsidRDefault="00F14842" w:rsidP="00D0582D">
            <w:pPr>
              <w:jc w:val="both"/>
              <w:rPr>
                <w:rFonts w:eastAsia="Calibri"/>
              </w:rPr>
            </w:pPr>
            <w:r w:rsidRPr="00672BD0">
              <w:rPr>
                <w:rFonts w:eastAsia="Calibri"/>
              </w:rPr>
              <w:t>-организация и проведение мероприятий специфической (вакцинация) и не специфической профилактики заболеваний;</w:t>
            </w:r>
          </w:p>
          <w:p w14:paraId="133E21C1" w14:textId="1CB3EF4E" w:rsidR="00F14842" w:rsidRPr="00672BD0" w:rsidRDefault="00F14842" w:rsidP="00D0582D">
            <w:pPr>
              <w:jc w:val="both"/>
              <w:rPr>
                <w:rFonts w:eastAsia="Calibri"/>
              </w:rPr>
            </w:pPr>
            <w:r w:rsidRPr="00672BD0">
              <w:rPr>
                <w:rFonts w:eastAsia="Calibri"/>
              </w:rPr>
              <w:t>-контроль рационов питания;</w:t>
            </w:r>
          </w:p>
          <w:p w14:paraId="51A1A847" w14:textId="3DF04C2B" w:rsidR="00F14842" w:rsidRPr="00672BD0" w:rsidRDefault="00F14842" w:rsidP="00D0582D">
            <w:pPr>
              <w:jc w:val="both"/>
              <w:rPr>
                <w:rFonts w:eastAsia="Calibri"/>
              </w:rPr>
            </w:pPr>
            <w:r w:rsidRPr="00672BD0">
              <w:rPr>
                <w:rFonts w:eastAsia="Calibri"/>
              </w:rPr>
              <w:t xml:space="preserve">-контроль соблюдения антидопинговых правил; </w:t>
            </w:r>
          </w:p>
          <w:p w14:paraId="41C18A5A" w14:textId="46A6D660" w:rsidR="00F14842" w:rsidRPr="00672BD0" w:rsidRDefault="00F14842" w:rsidP="00D0582D">
            <w:pPr>
              <w:jc w:val="both"/>
              <w:rPr>
                <w:rFonts w:eastAsia="Calibri"/>
              </w:rPr>
            </w:pPr>
            <w:r w:rsidRPr="00672BD0">
              <w:rPr>
                <w:rFonts w:eastAsia="Calibri"/>
              </w:rPr>
              <w:t>-консультативный прием с тренерами и спортсменами.</w:t>
            </w:r>
          </w:p>
        </w:tc>
      </w:tr>
      <w:tr w:rsidR="00F14842" w:rsidRPr="00672BD0" w14:paraId="2391FECD" w14:textId="77777777" w:rsidTr="00D0582D">
        <w:tc>
          <w:tcPr>
            <w:tcW w:w="339" w:type="pct"/>
          </w:tcPr>
          <w:p w14:paraId="57A1222E" w14:textId="77777777" w:rsidR="00F14842" w:rsidRPr="00672BD0" w:rsidRDefault="00F14842" w:rsidP="00C51328">
            <w:pPr>
              <w:rPr>
                <w:rFonts w:eastAsia="Calibri"/>
              </w:rPr>
            </w:pPr>
            <w:r w:rsidRPr="00672BD0">
              <w:rPr>
                <w:rFonts w:eastAsia="Calibri"/>
              </w:rPr>
              <w:lastRenderedPageBreak/>
              <w:t>10.</w:t>
            </w:r>
          </w:p>
        </w:tc>
        <w:tc>
          <w:tcPr>
            <w:tcW w:w="1425" w:type="pct"/>
          </w:tcPr>
          <w:p w14:paraId="5BA9248A" w14:textId="77777777" w:rsidR="00F14842" w:rsidRPr="00672BD0" w:rsidRDefault="00F14842" w:rsidP="00D0582D">
            <w:pPr>
              <w:jc w:val="both"/>
              <w:rPr>
                <w:rFonts w:eastAsia="Calibri"/>
              </w:rPr>
            </w:pPr>
            <w:r w:rsidRPr="00672BD0">
              <w:rPr>
                <w:rFonts w:eastAsia="Calibri"/>
              </w:rPr>
              <w:t xml:space="preserve">Медико-биологическое обеспечение спортсменов входящих в состав спортивных сборных команд </w:t>
            </w:r>
          </w:p>
          <w:p w14:paraId="02EB9635" w14:textId="77777777" w:rsidR="00F14842" w:rsidRPr="00672BD0" w:rsidRDefault="00F14842" w:rsidP="00D0582D">
            <w:pPr>
              <w:jc w:val="both"/>
              <w:rPr>
                <w:rFonts w:eastAsia="Calibri"/>
              </w:rPr>
            </w:pPr>
            <w:r w:rsidRPr="00672BD0">
              <w:rPr>
                <w:rFonts w:eastAsia="Calibri"/>
              </w:rPr>
              <w:t>Российской Федерации.</w:t>
            </w:r>
          </w:p>
        </w:tc>
        <w:tc>
          <w:tcPr>
            <w:tcW w:w="3236" w:type="pct"/>
          </w:tcPr>
          <w:p w14:paraId="22EE1B17" w14:textId="39D46C89" w:rsidR="00F14842" w:rsidRPr="00672BD0" w:rsidRDefault="00F14842" w:rsidP="00D0582D">
            <w:pPr>
              <w:jc w:val="both"/>
              <w:rPr>
                <w:rFonts w:eastAsia="Calibri"/>
              </w:rPr>
            </w:pPr>
            <w:r w:rsidRPr="00672BD0">
              <w:rPr>
                <w:rFonts w:eastAsia="Calibri"/>
              </w:rPr>
              <w:t xml:space="preserve">Предусматривается только медицинское обеспечение по показаниям в рамках лечебной и восстановительной работы в объеме первичной доврачебной, врачебной и специализированной медико-санитарной помощи по </w:t>
            </w:r>
            <w:r w:rsidR="00CE2665">
              <w:rPr>
                <w:rFonts w:eastAsia="Calibri"/>
              </w:rPr>
              <w:t>л</w:t>
            </w:r>
            <w:r w:rsidRPr="00672BD0">
              <w:rPr>
                <w:rFonts w:eastAsia="Calibri"/>
              </w:rPr>
              <w:t>ицензированным видам медицинской деятельности.</w:t>
            </w:r>
          </w:p>
        </w:tc>
      </w:tr>
    </w:tbl>
    <w:p w14:paraId="4BF31329" w14:textId="77777777" w:rsidR="00283429" w:rsidRPr="00672BD0" w:rsidRDefault="00283429" w:rsidP="00F14842">
      <w:pPr>
        <w:rPr>
          <w:b/>
        </w:rPr>
      </w:pPr>
    </w:p>
    <w:p w14:paraId="4732F5EB" w14:textId="77777777" w:rsidR="00742727" w:rsidRPr="00672BD0" w:rsidRDefault="00742727" w:rsidP="00742727">
      <w:pPr>
        <w:jc w:val="center"/>
        <w:rPr>
          <w:b/>
        </w:rPr>
      </w:pPr>
      <w:r w:rsidRPr="00672BD0">
        <w:rPr>
          <w:b/>
        </w:rPr>
        <w:t>II</w:t>
      </w:r>
      <w:r w:rsidRPr="00672BD0">
        <w:rPr>
          <w:b/>
          <w:lang w:val="en-US"/>
        </w:rPr>
        <w:t>I</w:t>
      </w:r>
      <w:r w:rsidRPr="00672BD0">
        <w:rPr>
          <w:b/>
        </w:rPr>
        <w:t xml:space="preserve">. </w:t>
      </w:r>
      <w:r w:rsidR="00D769CD" w:rsidRPr="00672BD0">
        <w:rPr>
          <w:b/>
        </w:rPr>
        <w:t xml:space="preserve">СИСТЕМА КОНТРОЛЯ </w:t>
      </w:r>
    </w:p>
    <w:p w14:paraId="0911130A" w14:textId="77777777" w:rsidR="00742727" w:rsidRPr="00672BD0" w:rsidRDefault="00742727" w:rsidP="00742727">
      <w:pPr>
        <w:jc w:val="center"/>
        <w:rPr>
          <w:b/>
        </w:rPr>
      </w:pPr>
    </w:p>
    <w:p w14:paraId="6F1411DD" w14:textId="77777777" w:rsidR="00742727" w:rsidRPr="00672BD0" w:rsidRDefault="00047347" w:rsidP="00047347">
      <w:pPr>
        <w:tabs>
          <w:tab w:val="left" w:pos="1276"/>
        </w:tabs>
        <w:autoSpaceDE w:val="0"/>
        <w:autoSpaceDN w:val="0"/>
        <w:adjustRightInd w:val="0"/>
        <w:ind w:firstLine="709"/>
        <w:jc w:val="both"/>
      </w:pPr>
      <w:r w:rsidRPr="00672BD0">
        <w:t xml:space="preserve">3. </w:t>
      </w:r>
      <w:r w:rsidR="00742727" w:rsidRPr="00672BD0">
        <w:t xml:space="preserve">По итогам освоения Программы применительно к этапам спортивной подготовки </w:t>
      </w:r>
      <w:r w:rsidR="00742727" w:rsidRPr="00672BD0">
        <w:rPr>
          <w:bCs/>
        </w:rPr>
        <w:t xml:space="preserve">лицу, проходящему спортивную подготовку (далее – обучающийся), необходимо выполнить следующие </w:t>
      </w:r>
      <w:r w:rsidR="00742727" w:rsidRPr="00672BD0">
        <w:t>требования к результатам прохождения Программы, в том числе, к участию в спортивных соревнованиях:</w:t>
      </w:r>
    </w:p>
    <w:p w14:paraId="3BF846C8" w14:textId="42C7FA27" w:rsidR="00CE2665" w:rsidRDefault="00047347" w:rsidP="00742727">
      <w:pPr>
        <w:widowControl w:val="0"/>
        <w:autoSpaceDE w:val="0"/>
        <w:ind w:firstLine="709"/>
        <w:contextualSpacing/>
        <w:jc w:val="both"/>
      </w:pPr>
      <w:r w:rsidRPr="00672BD0">
        <w:t>3.1.</w:t>
      </w:r>
      <w:r w:rsidR="00F14842" w:rsidRPr="00672BD0">
        <w:t>1.</w:t>
      </w:r>
      <w:r w:rsidR="00BB10BE" w:rsidRPr="00672BD0">
        <w:t xml:space="preserve"> </w:t>
      </w:r>
      <w:r w:rsidR="008B2E0C">
        <w:t>на этапе начальной подготовке</w:t>
      </w:r>
    </w:p>
    <w:p w14:paraId="530F0587" w14:textId="585BC09B" w:rsidR="004F405C" w:rsidRPr="004F405C" w:rsidRDefault="004F405C" w:rsidP="004F405C">
      <w:pPr>
        <w:widowControl w:val="0"/>
        <w:autoSpaceDE w:val="0"/>
        <w:autoSpaceDN w:val="0"/>
        <w:spacing w:line="331" w:lineRule="exact"/>
        <w:ind w:left="810"/>
        <w:jc w:val="both"/>
        <w:rPr>
          <w:lang w:eastAsia="en-US"/>
        </w:rPr>
      </w:pPr>
      <w:r w:rsidRPr="004F405C">
        <w:rPr>
          <w:w w:val="90"/>
          <w:lang w:eastAsia="en-US"/>
        </w:rPr>
        <w:t>формирование</w:t>
      </w:r>
      <w:r w:rsidRPr="004F405C">
        <w:rPr>
          <w:spacing w:val="83"/>
          <w:lang w:eastAsia="en-US"/>
        </w:rPr>
        <w:t xml:space="preserve"> </w:t>
      </w:r>
      <w:r w:rsidRPr="004F405C">
        <w:rPr>
          <w:w w:val="90"/>
          <w:lang w:eastAsia="en-US"/>
        </w:rPr>
        <w:t>устойчивого</w:t>
      </w:r>
      <w:r w:rsidRPr="004F405C">
        <w:rPr>
          <w:spacing w:val="74"/>
          <w:lang w:eastAsia="en-US"/>
        </w:rPr>
        <w:t xml:space="preserve"> </w:t>
      </w:r>
      <w:r w:rsidRPr="004F405C">
        <w:rPr>
          <w:w w:val="90"/>
          <w:lang w:eastAsia="en-US"/>
        </w:rPr>
        <w:t>интереса</w:t>
      </w:r>
      <w:r w:rsidRPr="004F405C">
        <w:rPr>
          <w:spacing w:val="111"/>
          <w:lang w:eastAsia="en-US"/>
        </w:rPr>
        <w:t xml:space="preserve"> </w:t>
      </w:r>
      <w:r w:rsidRPr="004F405C">
        <w:rPr>
          <w:w w:val="90"/>
          <w:lang w:eastAsia="en-US"/>
        </w:rPr>
        <w:t>к</w:t>
      </w:r>
      <w:r w:rsidRPr="004F405C">
        <w:rPr>
          <w:spacing w:val="98"/>
          <w:lang w:eastAsia="en-US"/>
        </w:rPr>
        <w:t xml:space="preserve"> </w:t>
      </w:r>
      <w:r w:rsidRPr="004F405C">
        <w:rPr>
          <w:w w:val="90"/>
          <w:lang w:eastAsia="en-US"/>
        </w:rPr>
        <w:t>занятиям</w:t>
      </w:r>
      <w:r w:rsidRPr="004F405C">
        <w:rPr>
          <w:spacing w:val="120"/>
          <w:lang w:eastAsia="en-US"/>
        </w:rPr>
        <w:t xml:space="preserve"> </w:t>
      </w:r>
      <w:r w:rsidRPr="004F405C">
        <w:rPr>
          <w:w w:val="90"/>
          <w:lang w:eastAsia="en-US"/>
        </w:rPr>
        <w:t>физической</w:t>
      </w:r>
      <w:r w:rsidRPr="004F405C">
        <w:rPr>
          <w:spacing w:val="127"/>
          <w:lang w:eastAsia="en-US"/>
        </w:rPr>
        <w:t xml:space="preserve"> </w:t>
      </w:r>
      <w:r w:rsidRPr="004F405C">
        <w:rPr>
          <w:w w:val="90"/>
          <w:lang w:eastAsia="en-US"/>
        </w:rPr>
        <w:t>культурой</w:t>
      </w:r>
      <w:r>
        <w:rPr>
          <w:w w:val="90"/>
          <w:lang w:eastAsia="en-US"/>
        </w:rPr>
        <w:t xml:space="preserve"> и спортом;</w:t>
      </w:r>
    </w:p>
    <w:p w14:paraId="0253FF96" w14:textId="2600A4D9" w:rsidR="004F405C" w:rsidRPr="004F405C" w:rsidRDefault="004F405C" w:rsidP="004F405C">
      <w:pPr>
        <w:widowControl w:val="0"/>
        <w:autoSpaceDE w:val="0"/>
        <w:autoSpaceDN w:val="0"/>
        <w:spacing w:before="3" w:line="242" w:lineRule="auto"/>
        <w:ind w:left="102" w:right="128" w:firstLine="706"/>
        <w:rPr>
          <w:lang w:eastAsia="en-US"/>
        </w:rPr>
      </w:pPr>
      <w:r w:rsidRPr="004F405C">
        <w:rPr>
          <w:spacing w:val="-1"/>
          <w:lang w:eastAsia="en-US"/>
        </w:rPr>
        <w:t>получение</w:t>
      </w:r>
      <w:r w:rsidRPr="004F405C">
        <w:rPr>
          <w:spacing w:val="37"/>
          <w:lang w:eastAsia="en-US"/>
        </w:rPr>
        <w:t xml:space="preserve"> </w:t>
      </w:r>
      <w:r w:rsidRPr="004F405C">
        <w:rPr>
          <w:spacing w:val="-1"/>
          <w:lang w:eastAsia="en-US"/>
        </w:rPr>
        <w:t>общих</w:t>
      </w:r>
      <w:r w:rsidRPr="004F405C">
        <w:rPr>
          <w:spacing w:val="33"/>
          <w:lang w:eastAsia="en-US"/>
        </w:rPr>
        <w:t xml:space="preserve"> </w:t>
      </w:r>
      <w:r w:rsidRPr="004F405C">
        <w:rPr>
          <w:lang w:eastAsia="en-US"/>
        </w:rPr>
        <w:t>теоретических</w:t>
      </w:r>
      <w:r w:rsidRPr="004F405C">
        <w:rPr>
          <w:spacing w:val="49"/>
          <w:lang w:eastAsia="en-US"/>
        </w:rPr>
        <w:t xml:space="preserve"> </w:t>
      </w:r>
      <w:r w:rsidRPr="004F405C">
        <w:rPr>
          <w:lang w:eastAsia="en-US"/>
        </w:rPr>
        <w:t>знаний</w:t>
      </w:r>
      <w:r w:rsidRPr="004F405C">
        <w:rPr>
          <w:spacing w:val="35"/>
          <w:lang w:eastAsia="en-US"/>
        </w:rPr>
        <w:t xml:space="preserve"> </w:t>
      </w:r>
      <w:r w:rsidRPr="004F405C">
        <w:rPr>
          <w:lang w:eastAsia="en-US"/>
        </w:rPr>
        <w:t>о</w:t>
      </w:r>
      <w:r w:rsidRPr="004F405C">
        <w:rPr>
          <w:spacing w:val="31"/>
          <w:lang w:eastAsia="en-US"/>
        </w:rPr>
        <w:t xml:space="preserve"> </w:t>
      </w:r>
      <w:r w:rsidRPr="004F405C">
        <w:rPr>
          <w:lang w:eastAsia="en-US"/>
        </w:rPr>
        <w:t>физической</w:t>
      </w:r>
      <w:r w:rsidRPr="004F405C">
        <w:rPr>
          <w:spacing w:val="44"/>
          <w:lang w:eastAsia="en-US"/>
        </w:rPr>
        <w:t xml:space="preserve"> </w:t>
      </w:r>
      <w:r w:rsidRPr="004F405C">
        <w:rPr>
          <w:lang w:eastAsia="en-US"/>
        </w:rPr>
        <w:t>культуре</w:t>
      </w:r>
      <w:r w:rsidRPr="004F405C">
        <w:rPr>
          <w:spacing w:val="43"/>
          <w:lang w:eastAsia="en-US"/>
        </w:rPr>
        <w:t xml:space="preserve"> </w:t>
      </w:r>
      <w:r w:rsidRPr="004F405C">
        <w:rPr>
          <w:lang w:eastAsia="en-US"/>
        </w:rPr>
        <w:t>и</w:t>
      </w:r>
      <w:r w:rsidRPr="004F405C">
        <w:rPr>
          <w:spacing w:val="21"/>
          <w:lang w:eastAsia="en-US"/>
        </w:rPr>
        <w:t xml:space="preserve"> </w:t>
      </w:r>
      <w:r w:rsidRPr="004F405C">
        <w:rPr>
          <w:lang w:eastAsia="en-US"/>
        </w:rPr>
        <w:t>спорте,</w:t>
      </w:r>
      <w:r w:rsidRPr="004F405C">
        <w:rPr>
          <w:spacing w:val="-69"/>
          <w:lang w:eastAsia="en-US"/>
        </w:rPr>
        <w:t xml:space="preserve"> </w:t>
      </w:r>
      <w:r w:rsidRPr="004F405C">
        <w:rPr>
          <w:lang w:eastAsia="en-US"/>
        </w:rPr>
        <w:t>в</w:t>
      </w:r>
      <w:r w:rsidRPr="004F405C">
        <w:rPr>
          <w:spacing w:val="-4"/>
          <w:lang w:eastAsia="en-US"/>
        </w:rPr>
        <w:t xml:space="preserve"> </w:t>
      </w:r>
      <w:r w:rsidRPr="004F405C">
        <w:rPr>
          <w:lang w:eastAsia="en-US"/>
        </w:rPr>
        <w:t>том</w:t>
      </w:r>
      <w:r w:rsidRPr="004F405C">
        <w:rPr>
          <w:spacing w:val="-2"/>
          <w:lang w:eastAsia="en-US"/>
        </w:rPr>
        <w:t xml:space="preserve"> </w:t>
      </w:r>
      <w:r w:rsidRPr="004F405C">
        <w:rPr>
          <w:lang w:eastAsia="en-US"/>
        </w:rPr>
        <w:t>числе о</w:t>
      </w:r>
      <w:r w:rsidRPr="004F405C">
        <w:rPr>
          <w:spacing w:val="-13"/>
          <w:lang w:eastAsia="en-US"/>
        </w:rPr>
        <w:t xml:space="preserve"> </w:t>
      </w:r>
      <w:r w:rsidRPr="004F405C">
        <w:rPr>
          <w:lang w:eastAsia="en-US"/>
        </w:rPr>
        <w:t>виде спорта;</w:t>
      </w:r>
    </w:p>
    <w:p w14:paraId="4861C5D2" w14:textId="57C0FD52" w:rsidR="004F405C" w:rsidRPr="004F405C" w:rsidRDefault="004F405C" w:rsidP="00242433">
      <w:pPr>
        <w:widowControl w:val="0"/>
        <w:autoSpaceDE w:val="0"/>
        <w:autoSpaceDN w:val="0"/>
        <w:spacing w:line="313" w:lineRule="exact"/>
        <w:ind w:left="807"/>
        <w:rPr>
          <w:lang w:eastAsia="en-US"/>
        </w:rPr>
      </w:pPr>
      <w:r w:rsidRPr="004F405C">
        <w:rPr>
          <w:spacing w:val="-1"/>
          <w:lang w:eastAsia="en-US"/>
        </w:rPr>
        <w:t>формирование</w:t>
      </w:r>
      <w:r w:rsidRPr="004F405C">
        <w:rPr>
          <w:spacing w:val="29"/>
          <w:lang w:eastAsia="en-US"/>
        </w:rPr>
        <w:t xml:space="preserve"> </w:t>
      </w:r>
      <w:r w:rsidRPr="004F405C">
        <w:rPr>
          <w:lang w:eastAsia="en-US"/>
        </w:rPr>
        <w:t>двигательных</w:t>
      </w:r>
      <w:r w:rsidRPr="004F405C">
        <w:rPr>
          <w:spacing w:val="31"/>
          <w:lang w:eastAsia="en-US"/>
        </w:rPr>
        <w:t xml:space="preserve"> </w:t>
      </w:r>
      <w:r w:rsidRPr="004F405C">
        <w:rPr>
          <w:lang w:eastAsia="en-US"/>
        </w:rPr>
        <w:t>умений</w:t>
      </w:r>
      <w:r w:rsidRPr="004F405C">
        <w:rPr>
          <w:spacing w:val="23"/>
          <w:lang w:eastAsia="en-US"/>
        </w:rPr>
        <w:t xml:space="preserve"> </w:t>
      </w:r>
      <w:r w:rsidRPr="004F405C">
        <w:rPr>
          <w:lang w:eastAsia="en-US"/>
        </w:rPr>
        <w:t>и</w:t>
      </w:r>
      <w:r w:rsidRPr="004F405C">
        <w:rPr>
          <w:spacing w:val="9"/>
          <w:lang w:eastAsia="en-US"/>
        </w:rPr>
        <w:t xml:space="preserve"> </w:t>
      </w:r>
      <w:r w:rsidRPr="004F405C">
        <w:rPr>
          <w:lang w:eastAsia="en-US"/>
        </w:rPr>
        <w:t>навыков,</w:t>
      </w:r>
      <w:r w:rsidRPr="004F405C">
        <w:rPr>
          <w:spacing w:val="22"/>
          <w:lang w:eastAsia="en-US"/>
        </w:rPr>
        <w:t xml:space="preserve"> </w:t>
      </w:r>
      <w:r w:rsidRPr="004F405C">
        <w:rPr>
          <w:lang w:eastAsia="en-US"/>
        </w:rPr>
        <w:t>в</w:t>
      </w:r>
      <w:r w:rsidRPr="004F405C">
        <w:rPr>
          <w:spacing w:val="10"/>
          <w:lang w:eastAsia="en-US"/>
        </w:rPr>
        <w:t xml:space="preserve"> </w:t>
      </w:r>
      <w:r w:rsidRPr="004F405C">
        <w:rPr>
          <w:lang w:eastAsia="en-US"/>
        </w:rPr>
        <w:t>том</w:t>
      </w:r>
      <w:r w:rsidRPr="004F405C">
        <w:rPr>
          <w:spacing w:val="10"/>
          <w:lang w:eastAsia="en-US"/>
        </w:rPr>
        <w:t xml:space="preserve"> </w:t>
      </w:r>
      <w:r w:rsidRPr="004F405C">
        <w:rPr>
          <w:lang w:eastAsia="en-US"/>
        </w:rPr>
        <w:t>числе</w:t>
      </w:r>
      <w:r w:rsidRPr="004F405C">
        <w:rPr>
          <w:spacing w:val="13"/>
          <w:lang w:eastAsia="en-US"/>
        </w:rPr>
        <w:t xml:space="preserve"> </w:t>
      </w:r>
      <w:r w:rsidRPr="004F405C">
        <w:rPr>
          <w:lang w:eastAsia="en-US"/>
        </w:rPr>
        <w:t>в</w:t>
      </w:r>
      <w:r w:rsidRPr="004F405C">
        <w:rPr>
          <w:spacing w:val="6"/>
          <w:lang w:eastAsia="en-US"/>
        </w:rPr>
        <w:t xml:space="preserve"> </w:t>
      </w:r>
      <w:r w:rsidRPr="004F405C">
        <w:rPr>
          <w:lang w:eastAsia="en-US"/>
        </w:rPr>
        <w:t>виде</w:t>
      </w:r>
      <w:r w:rsidRPr="004F405C">
        <w:rPr>
          <w:spacing w:val="15"/>
          <w:lang w:eastAsia="en-US"/>
        </w:rPr>
        <w:t xml:space="preserve"> </w:t>
      </w:r>
      <w:r w:rsidRPr="004F405C">
        <w:rPr>
          <w:lang w:eastAsia="en-US"/>
        </w:rPr>
        <w:t>спорта</w:t>
      </w:r>
      <w:r w:rsidR="00242433">
        <w:rPr>
          <w:lang w:eastAsia="en-US"/>
        </w:rPr>
        <w:t>;</w:t>
      </w:r>
    </w:p>
    <w:p w14:paraId="69EED5A4" w14:textId="50161773" w:rsidR="004F405C" w:rsidRPr="004F405C" w:rsidRDefault="004F405C" w:rsidP="00D0582D">
      <w:pPr>
        <w:widowControl w:val="0"/>
        <w:tabs>
          <w:tab w:val="left" w:pos="2560"/>
          <w:tab w:val="left" w:pos="3764"/>
          <w:tab w:val="left" w:pos="5560"/>
          <w:tab w:val="left" w:pos="8119"/>
          <w:tab w:val="left" w:pos="8656"/>
        </w:tabs>
        <w:autoSpaceDE w:val="0"/>
        <w:autoSpaceDN w:val="0"/>
        <w:spacing w:line="237" w:lineRule="auto"/>
        <w:ind w:left="105" w:right="181" w:firstLine="703"/>
        <w:jc w:val="both"/>
        <w:rPr>
          <w:lang w:eastAsia="en-US"/>
        </w:rPr>
      </w:pPr>
      <w:r w:rsidRPr="004F405C">
        <w:rPr>
          <w:lang w:eastAsia="en-US"/>
        </w:rPr>
        <w:t>повышение</w:t>
      </w:r>
      <w:r w:rsidRPr="004F405C">
        <w:rPr>
          <w:lang w:eastAsia="en-US"/>
        </w:rPr>
        <w:tab/>
        <w:t>уровня</w:t>
      </w:r>
      <w:r w:rsidRPr="004F405C">
        <w:rPr>
          <w:lang w:eastAsia="en-US"/>
        </w:rPr>
        <w:tab/>
        <w:t>физической</w:t>
      </w:r>
      <w:r w:rsidRPr="004F405C">
        <w:rPr>
          <w:lang w:eastAsia="en-US"/>
        </w:rPr>
        <w:tab/>
      </w:r>
      <w:r w:rsidR="00D0582D">
        <w:rPr>
          <w:lang w:eastAsia="en-US"/>
        </w:rPr>
        <w:t>подготовленности</w:t>
      </w:r>
      <w:r w:rsidR="00D0582D">
        <w:rPr>
          <w:lang w:eastAsia="en-US"/>
        </w:rPr>
        <w:tab/>
        <w:t xml:space="preserve">и </w:t>
      </w:r>
      <w:r w:rsidRPr="004F405C">
        <w:rPr>
          <w:spacing w:val="-1"/>
          <w:w w:val="95"/>
          <w:lang w:eastAsia="en-US"/>
        </w:rPr>
        <w:t>всестороннее</w:t>
      </w:r>
      <w:r w:rsidRPr="004F405C">
        <w:rPr>
          <w:spacing w:val="-66"/>
          <w:w w:val="95"/>
          <w:lang w:eastAsia="en-US"/>
        </w:rPr>
        <w:t xml:space="preserve"> </w:t>
      </w:r>
      <w:r w:rsidRPr="004F405C">
        <w:rPr>
          <w:lang w:eastAsia="en-US"/>
        </w:rPr>
        <w:t>гармоничное</w:t>
      </w:r>
      <w:r w:rsidRPr="004F405C">
        <w:rPr>
          <w:spacing w:val="28"/>
          <w:lang w:eastAsia="en-US"/>
        </w:rPr>
        <w:t xml:space="preserve"> </w:t>
      </w:r>
      <w:r w:rsidRPr="004F405C">
        <w:rPr>
          <w:lang w:eastAsia="en-US"/>
        </w:rPr>
        <w:t>развитие</w:t>
      </w:r>
      <w:r w:rsidRPr="004F405C">
        <w:rPr>
          <w:spacing w:val="11"/>
          <w:lang w:eastAsia="en-US"/>
        </w:rPr>
        <w:t xml:space="preserve"> </w:t>
      </w:r>
      <w:r w:rsidRPr="004F405C">
        <w:rPr>
          <w:lang w:eastAsia="en-US"/>
        </w:rPr>
        <w:t>физических</w:t>
      </w:r>
      <w:r w:rsidRPr="004F405C">
        <w:rPr>
          <w:spacing w:val="14"/>
          <w:lang w:eastAsia="en-US"/>
        </w:rPr>
        <w:t xml:space="preserve"> </w:t>
      </w:r>
      <w:r w:rsidRPr="004F405C">
        <w:rPr>
          <w:lang w:eastAsia="en-US"/>
        </w:rPr>
        <w:t>качеств;</w:t>
      </w:r>
    </w:p>
    <w:p w14:paraId="164B8D0B" w14:textId="77777777" w:rsidR="00242433" w:rsidRPr="00672BD0" w:rsidRDefault="00242433" w:rsidP="00242433">
      <w:pPr>
        <w:ind w:right="20" w:firstLine="709"/>
        <w:jc w:val="both"/>
      </w:pPr>
      <w:r w:rsidRPr="00672BD0">
        <w:t xml:space="preserve">изучить правила безопасности при занятиях видом спорта </w:t>
      </w:r>
      <w:r w:rsidRPr="00672BD0">
        <w:br/>
        <w:t xml:space="preserve">и успешно применять их в ходе проведения учебно-тренировочных занятий </w:t>
      </w:r>
      <w:r w:rsidRPr="00672BD0">
        <w:br/>
        <w:t>и участия в спортивных соревнованиях;</w:t>
      </w:r>
    </w:p>
    <w:p w14:paraId="6B6E8BCD" w14:textId="0893A843" w:rsidR="00242433" w:rsidRDefault="00242433" w:rsidP="00242433">
      <w:pPr>
        <w:ind w:right="20" w:firstLine="709"/>
        <w:jc w:val="both"/>
      </w:pPr>
      <w:r w:rsidRPr="00672BD0">
        <w:t>соблюдать режим учебно-тренировочных занятий;</w:t>
      </w:r>
    </w:p>
    <w:p w14:paraId="68BE9CBE" w14:textId="77777777" w:rsidR="00E816A8" w:rsidRPr="00672BD0" w:rsidRDefault="00E816A8" w:rsidP="00E816A8">
      <w:pPr>
        <w:ind w:right="20" w:firstLine="709"/>
        <w:jc w:val="both"/>
      </w:pPr>
      <w:r w:rsidRPr="00672BD0">
        <w:t>овладеть общими теоретическими знаниями о правилах вида спорта;</w:t>
      </w:r>
    </w:p>
    <w:p w14:paraId="73901BDB" w14:textId="77777777" w:rsidR="00E816A8" w:rsidRPr="00672BD0" w:rsidRDefault="00E816A8" w:rsidP="00E816A8">
      <w:pPr>
        <w:ind w:right="20" w:firstLine="709"/>
        <w:jc w:val="both"/>
      </w:pPr>
      <w:r w:rsidRPr="00672BD0">
        <w:t>изучить антидопинговые правила;</w:t>
      </w:r>
    </w:p>
    <w:p w14:paraId="5F9FCC0D" w14:textId="77777777" w:rsidR="00E816A8" w:rsidRPr="00672BD0" w:rsidRDefault="00E816A8" w:rsidP="00E816A8">
      <w:pPr>
        <w:ind w:right="20" w:firstLine="709"/>
        <w:jc w:val="both"/>
      </w:pPr>
      <w:r w:rsidRPr="00672BD0">
        <w:t xml:space="preserve">ежегодно выполнять контрольно-переводные нормативы (испытания) </w:t>
      </w:r>
      <w:r w:rsidRPr="00672BD0">
        <w:br/>
        <w:t>по видам спортивной подготовки;</w:t>
      </w:r>
    </w:p>
    <w:p w14:paraId="1063EC3D" w14:textId="6F6E8042" w:rsidR="00E816A8" w:rsidRPr="00672BD0" w:rsidRDefault="00E816A8" w:rsidP="00E816A8">
      <w:pPr>
        <w:ind w:right="20" w:firstLine="709"/>
        <w:jc w:val="both"/>
      </w:pPr>
      <w:r w:rsidRPr="00672BD0">
        <w:t>принимать участие в официальных спортивных соревнованиях не ниже уровня спортивных соревнований муниципального образования;</w:t>
      </w:r>
    </w:p>
    <w:p w14:paraId="646A87A5" w14:textId="5005AA3E" w:rsidR="00E816A8" w:rsidRPr="00672BD0" w:rsidRDefault="00E816A8" w:rsidP="00E816A8">
      <w:pPr>
        <w:ind w:right="20" w:firstLine="709"/>
        <w:jc w:val="both"/>
      </w:pPr>
      <w:r w:rsidRPr="00672BD0">
        <w:t xml:space="preserve">принимать участие в официальных спортивных соревнованиях не ниже уровня спортивных соревнований субъекта Российской Федерации, начиная </w:t>
      </w:r>
      <w:r w:rsidRPr="00672BD0">
        <w:br/>
        <w:t xml:space="preserve">с </w:t>
      </w:r>
      <w:r>
        <w:t>второго, третьего</w:t>
      </w:r>
      <w:r w:rsidRPr="00672BD0">
        <w:t xml:space="preserve"> года;</w:t>
      </w:r>
    </w:p>
    <w:p w14:paraId="381C32B6" w14:textId="77777777" w:rsidR="000A7E85" w:rsidRDefault="00E816A8" w:rsidP="00E816A8">
      <w:pPr>
        <w:ind w:right="144" w:firstLine="709"/>
        <w:jc w:val="both"/>
      </w:pPr>
      <w:r w:rsidRPr="00672BD0">
        <w:t xml:space="preserve">получить уровень спортивной квалификации (спортивный разряд), необходимый для зачисления и перевода на </w:t>
      </w:r>
      <w:r w:rsidR="000A7E85">
        <w:t>тренировочный этап;</w:t>
      </w:r>
    </w:p>
    <w:p w14:paraId="23AAC119" w14:textId="0B66D1A0" w:rsidR="00E816A8" w:rsidRPr="00672BD0" w:rsidRDefault="000A7E85" w:rsidP="000A7E85">
      <w:pPr>
        <w:ind w:right="144" w:firstLine="709"/>
        <w:jc w:val="both"/>
      </w:pPr>
      <w:r>
        <w:t>укрепление здоровья.</w:t>
      </w:r>
    </w:p>
    <w:p w14:paraId="6FFE4411" w14:textId="78228AE0" w:rsidR="00742727" w:rsidRPr="00672BD0" w:rsidRDefault="00CE2665" w:rsidP="00742727">
      <w:pPr>
        <w:widowControl w:val="0"/>
        <w:autoSpaceDE w:val="0"/>
        <w:ind w:firstLine="709"/>
        <w:contextualSpacing/>
        <w:jc w:val="both"/>
      </w:pPr>
      <w:r>
        <w:t>3</w:t>
      </w:r>
      <w:r w:rsidR="008B2E0C">
        <w:t>.1.2.</w:t>
      </w:r>
      <w:r w:rsidR="00742727" w:rsidRPr="00672BD0">
        <w:t>На учебно-тренировочном этапе (этапе спортивной специализации):</w:t>
      </w:r>
    </w:p>
    <w:p w14:paraId="088638E4" w14:textId="77777777" w:rsidR="00742727" w:rsidRPr="00672BD0" w:rsidRDefault="00742727" w:rsidP="00742727">
      <w:pPr>
        <w:ind w:right="20" w:firstLine="709"/>
        <w:jc w:val="both"/>
      </w:pPr>
      <w:r w:rsidRPr="00672BD0">
        <w:t xml:space="preserve">повышать уровень физической, технической, тактической, теоретической </w:t>
      </w:r>
      <w:r w:rsidRPr="00672BD0">
        <w:br/>
        <w:t>и психологической подготовленности;</w:t>
      </w:r>
    </w:p>
    <w:p w14:paraId="204127EB" w14:textId="53F997C4" w:rsidR="00742727" w:rsidRPr="00672BD0" w:rsidRDefault="00742727" w:rsidP="00742727">
      <w:pPr>
        <w:ind w:right="20" w:firstLine="709"/>
        <w:jc w:val="both"/>
      </w:pPr>
      <w:r w:rsidRPr="00672BD0">
        <w:t xml:space="preserve">изучить правила безопасности при занятиях видом спорта </w:t>
      </w:r>
      <w:r w:rsidRPr="00672BD0">
        <w:br/>
        <w:t xml:space="preserve">и успешно применять их в ходе проведения учебно-тренировочных занятий </w:t>
      </w:r>
      <w:r w:rsidRPr="00672BD0">
        <w:br/>
        <w:t>и участия в спортивных соревнованиях;</w:t>
      </w:r>
    </w:p>
    <w:p w14:paraId="7EA538D6" w14:textId="77777777" w:rsidR="00742727" w:rsidRPr="00672BD0" w:rsidRDefault="00742727" w:rsidP="00742727">
      <w:pPr>
        <w:ind w:right="20" w:firstLine="709"/>
        <w:jc w:val="both"/>
      </w:pPr>
      <w:r w:rsidRPr="00672BD0">
        <w:t>соблюдать режим учебно-тренировочных занятий;</w:t>
      </w:r>
    </w:p>
    <w:p w14:paraId="23825B1C" w14:textId="77777777" w:rsidR="00742727" w:rsidRPr="00672BD0" w:rsidRDefault="00742727" w:rsidP="00742727">
      <w:pPr>
        <w:ind w:right="20" w:firstLine="709"/>
        <w:jc w:val="both"/>
      </w:pPr>
      <w:r w:rsidRPr="00672BD0">
        <w:t>изучить основные методы саморегуляции и самоконтроля;</w:t>
      </w:r>
    </w:p>
    <w:p w14:paraId="5AEE1444" w14:textId="624A901B" w:rsidR="00742727" w:rsidRPr="00672BD0" w:rsidRDefault="00742727" w:rsidP="00742727">
      <w:pPr>
        <w:ind w:right="20" w:firstLine="709"/>
        <w:jc w:val="both"/>
      </w:pPr>
      <w:r w:rsidRPr="00672BD0">
        <w:t>овладеть общими теоретическими знаниями о правилах вида спорта;</w:t>
      </w:r>
    </w:p>
    <w:p w14:paraId="7A8C5F66" w14:textId="77777777" w:rsidR="00742727" w:rsidRPr="00672BD0" w:rsidRDefault="00742727" w:rsidP="00742727">
      <w:pPr>
        <w:ind w:right="20" w:firstLine="709"/>
        <w:jc w:val="both"/>
      </w:pPr>
      <w:r w:rsidRPr="00672BD0">
        <w:t>изучить антидопинговые правила;</w:t>
      </w:r>
    </w:p>
    <w:p w14:paraId="7634BF11"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соблюдать антидопинговые правила и не иметь их нарушений;</w:t>
      </w:r>
    </w:p>
    <w:p w14:paraId="6092E87C" w14:textId="77777777" w:rsidR="00742727" w:rsidRPr="00672BD0" w:rsidRDefault="00742727" w:rsidP="00742727">
      <w:pPr>
        <w:ind w:right="20" w:firstLine="709"/>
        <w:jc w:val="both"/>
      </w:pPr>
      <w:bookmarkStart w:id="7" w:name="_Hlk127883981"/>
      <w:r w:rsidRPr="00672BD0">
        <w:t xml:space="preserve">ежегодно выполнять контрольно-переводные нормативы (испытания) </w:t>
      </w:r>
      <w:r w:rsidRPr="00672BD0">
        <w:br/>
        <w:t>по видам спортивной подготовки;</w:t>
      </w:r>
    </w:p>
    <w:p w14:paraId="7EEDB9E1" w14:textId="6F241E1A" w:rsidR="00742727" w:rsidRPr="00672BD0" w:rsidRDefault="00742727" w:rsidP="00742727">
      <w:pPr>
        <w:ind w:right="20" w:firstLine="709"/>
        <w:jc w:val="both"/>
      </w:pPr>
      <w:r w:rsidRPr="00672BD0">
        <w:t>принимать участие в официальных спортивных соревнованиях не ниже уровня спортивных соревнований муниципального образования;</w:t>
      </w:r>
    </w:p>
    <w:p w14:paraId="0100EEF8" w14:textId="00EFF21F" w:rsidR="00742727" w:rsidRPr="00672BD0" w:rsidRDefault="00742727" w:rsidP="00742727">
      <w:pPr>
        <w:ind w:right="20" w:firstLine="709"/>
        <w:jc w:val="both"/>
      </w:pPr>
      <w:r w:rsidRPr="00672BD0">
        <w:lastRenderedPageBreak/>
        <w:t>принимать участие в официальных спортивных соревнованиях не ниже уровня спортивных соревнований субъекта Российской Федерации;</w:t>
      </w:r>
    </w:p>
    <w:p w14:paraId="1BDC47E2" w14:textId="77777777" w:rsidR="00742727" w:rsidRPr="00672BD0" w:rsidRDefault="00742727" w:rsidP="00742727">
      <w:pPr>
        <w:ind w:right="144" w:firstLine="709"/>
        <w:jc w:val="both"/>
      </w:pPr>
      <w:r w:rsidRPr="00672BD0">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bookmarkEnd w:id="7"/>
    <w:p w14:paraId="6CBE6DE2" w14:textId="7F45F0EF" w:rsidR="00742727" w:rsidRPr="00672BD0" w:rsidRDefault="00F14842" w:rsidP="00742727">
      <w:pPr>
        <w:widowControl w:val="0"/>
        <w:autoSpaceDE w:val="0"/>
        <w:ind w:firstLine="709"/>
        <w:contextualSpacing/>
        <w:jc w:val="both"/>
      </w:pPr>
      <w:r w:rsidRPr="00672BD0">
        <w:t>3.1.</w:t>
      </w:r>
      <w:r w:rsidR="001B0D93">
        <w:t>3</w:t>
      </w:r>
      <w:r w:rsidRPr="00672BD0">
        <w:t xml:space="preserve">. </w:t>
      </w:r>
      <w:r w:rsidR="00742727" w:rsidRPr="00672BD0">
        <w:t>На этапе совершенствования спортивного мастерства:</w:t>
      </w:r>
    </w:p>
    <w:p w14:paraId="608A7910" w14:textId="77777777" w:rsidR="00742727" w:rsidRPr="00672BD0" w:rsidRDefault="00742727" w:rsidP="00742727">
      <w:pPr>
        <w:widowControl w:val="0"/>
        <w:autoSpaceDE w:val="0"/>
        <w:ind w:firstLine="709"/>
        <w:jc w:val="both"/>
      </w:pPr>
      <w:r w:rsidRPr="00672BD0">
        <w:t xml:space="preserve">повышать уровень физической, технической, тактической, теоретической </w:t>
      </w:r>
      <w:r w:rsidRPr="00672BD0">
        <w:br/>
        <w:t>и психологической подготовленности;</w:t>
      </w:r>
    </w:p>
    <w:p w14:paraId="3B534A15"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054DD75B" w14:textId="77777777" w:rsidR="00742727" w:rsidRPr="00672BD0" w:rsidRDefault="00742727" w:rsidP="00742727">
      <w:pPr>
        <w:ind w:right="125" w:firstLine="709"/>
        <w:jc w:val="both"/>
      </w:pPr>
      <w:r w:rsidRPr="00672BD0">
        <w:t>приобрести знания и навыки оказания первой доврачебной помощи;</w:t>
      </w:r>
    </w:p>
    <w:p w14:paraId="164B7BBA" w14:textId="77777777" w:rsidR="00742727" w:rsidRPr="00672BD0" w:rsidRDefault="00742727" w:rsidP="00742727">
      <w:pPr>
        <w:ind w:right="20" w:firstLine="709"/>
        <w:jc w:val="both"/>
      </w:pPr>
      <w:r w:rsidRPr="00672BD0">
        <w:t xml:space="preserve">овладеть теоретическими знаниями о правилах вида спорта </w:t>
      </w:r>
      <w:r w:rsidR="00953B61" w:rsidRPr="00672BD0">
        <w:t>«</w:t>
      </w:r>
      <w:r w:rsidRPr="00672BD0">
        <w:t>баскетбол</w:t>
      </w:r>
      <w:r w:rsidR="00953B61" w:rsidRPr="00672BD0">
        <w:t>»</w:t>
      </w:r>
      <w:r w:rsidRPr="00672BD0">
        <w:t>;</w:t>
      </w:r>
    </w:p>
    <w:p w14:paraId="68D654DA"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выполнить план индивидуальной подготовки;</w:t>
      </w:r>
    </w:p>
    <w:p w14:paraId="01821793"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закрепить и углубить знания антидопинговых правил;</w:t>
      </w:r>
    </w:p>
    <w:p w14:paraId="76CF16D9"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соблюдать антидопинговые правила и не иметь их нарушений;</w:t>
      </w:r>
    </w:p>
    <w:p w14:paraId="01AC88BC" w14:textId="77777777" w:rsidR="00742727" w:rsidRPr="00672BD0" w:rsidRDefault="00742727" w:rsidP="00742727">
      <w:pPr>
        <w:ind w:right="20" w:firstLine="709"/>
        <w:jc w:val="both"/>
      </w:pPr>
      <w:r w:rsidRPr="00672BD0">
        <w:t xml:space="preserve">ежегодно выполнять контрольно-переводные нормативы (испытания) </w:t>
      </w:r>
      <w:r w:rsidRPr="00672BD0">
        <w:br/>
        <w:t>по видам спортивной подготовки;</w:t>
      </w:r>
    </w:p>
    <w:p w14:paraId="530643BA" w14:textId="77777777" w:rsidR="00742727" w:rsidRPr="00672BD0" w:rsidRDefault="00742727" w:rsidP="00742727">
      <w:pPr>
        <w:widowControl w:val="0"/>
        <w:autoSpaceDE w:val="0"/>
        <w:ind w:firstLine="709"/>
        <w:jc w:val="both"/>
      </w:pPr>
      <w:r w:rsidRPr="00672BD0">
        <w:t>демонстрировать высокие спортивные результаты в официальных спортивных соревнованиях;</w:t>
      </w:r>
    </w:p>
    <w:p w14:paraId="32610F97" w14:textId="77777777" w:rsidR="00742727" w:rsidRPr="00672BD0" w:rsidRDefault="00742727" w:rsidP="00742727">
      <w:pPr>
        <w:widowControl w:val="0"/>
        <w:autoSpaceDE w:val="0"/>
        <w:ind w:firstLine="709"/>
        <w:contextualSpacing/>
        <w:jc w:val="both"/>
      </w:pPr>
      <w:r w:rsidRPr="00672BD0">
        <w:t xml:space="preserve">показывать результаты, соответствующие присвоению спортивного разряда </w:t>
      </w:r>
      <w:r w:rsidR="00953B61" w:rsidRPr="00672BD0">
        <w:t>«</w:t>
      </w:r>
      <w:r w:rsidRPr="00672BD0">
        <w:t>первый спортивный разряд</w:t>
      </w:r>
      <w:r w:rsidR="00953B61" w:rsidRPr="00672BD0">
        <w:t>»</w:t>
      </w:r>
      <w:r w:rsidRPr="00672BD0">
        <w:t xml:space="preserve"> не реже одного раза в два года;</w:t>
      </w:r>
    </w:p>
    <w:p w14:paraId="509FD63E"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принимать участие в официальных спортивных соревнованиях не ниже уровня межрегиональных спортивных соревнований;</w:t>
      </w:r>
    </w:p>
    <w:p w14:paraId="1EEADFD1" w14:textId="77777777" w:rsidR="00742727" w:rsidRPr="00672BD0" w:rsidRDefault="00742727" w:rsidP="00742727">
      <w:pPr>
        <w:ind w:right="144" w:firstLine="709"/>
        <w:jc w:val="both"/>
      </w:pPr>
      <w:r w:rsidRPr="00672BD0">
        <w:t>получить уровень спортивной квалификации (спортивный разряд), необходимый для зачисления и перевода на этап высшего спортивного мастерства.</w:t>
      </w:r>
    </w:p>
    <w:p w14:paraId="7020A885" w14:textId="58DE12D3" w:rsidR="00742727" w:rsidRPr="00672BD0" w:rsidRDefault="00F14842" w:rsidP="00F14842">
      <w:pPr>
        <w:pStyle w:val="a5"/>
        <w:ind w:left="709"/>
      </w:pPr>
      <w:r w:rsidRPr="00672BD0">
        <w:t>3.1.</w:t>
      </w:r>
      <w:r w:rsidR="001B0D93">
        <w:t>4</w:t>
      </w:r>
      <w:r w:rsidRPr="00672BD0">
        <w:t>. </w:t>
      </w:r>
      <w:r w:rsidR="00742727" w:rsidRPr="00672BD0">
        <w:t>На этапе высшего спортивного мастерства:</w:t>
      </w:r>
    </w:p>
    <w:p w14:paraId="2FEDED14" w14:textId="77777777" w:rsidR="00742727" w:rsidRPr="00672BD0" w:rsidRDefault="00742727" w:rsidP="00742727">
      <w:pPr>
        <w:widowControl w:val="0"/>
        <w:autoSpaceDE w:val="0"/>
        <w:ind w:firstLine="709"/>
        <w:contextualSpacing/>
        <w:jc w:val="both"/>
        <w:rPr>
          <w:color w:val="000000" w:themeColor="text1"/>
        </w:rPr>
      </w:pPr>
      <w:r w:rsidRPr="00672BD0">
        <w:rPr>
          <w:color w:val="000000" w:themeColor="text1"/>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55ACEE5B"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соблюдать режим учебно-тренировочных занятий (включая самостоятельную подготовку), спортивных мероприятий, восстановления и питания;</w:t>
      </w:r>
    </w:p>
    <w:p w14:paraId="66410DF2" w14:textId="77777777" w:rsidR="00742727" w:rsidRPr="00672BD0" w:rsidRDefault="00742727" w:rsidP="00742727">
      <w:pPr>
        <w:widowControl w:val="0"/>
        <w:autoSpaceDE w:val="0"/>
        <w:ind w:firstLine="709"/>
        <w:contextualSpacing/>
        <w:jc w:val="both"/>
      </w:pPr>
      <w:r w:rsidRPr="00672BD0">
        <w:t>выполнить план индивидуальной подготовки;</w:t>
      </w:r>
    </w:p>
    <w:p w14:paraId="68C0E48A"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знать и соблюдать антидопинговые правила, не иметь нарушений таких правил;</w:t>
      </w:r>
    </w:p>
    <w:p w14:paraId="4B0C63FD" w14:textId="77777777" w:rsidR="00742727" w:rsidRPr="00672BD0" w:rsidRDefault="00742727" w:rsidP="00742727">
      <w:pPr>
        <w:ind w:right="20" w:firstLine="709"/>
        <w:jc w:val="both"/>
      </w:pPr>
      <w:r w:rsidRPr="00672BD0">
        <w:t xml:space="preserve">ежегодно выполнять контрольно-переводные нормативы (испытания) </w:t>
      </w:r>
      <w:r w:rsidRPr="00672BD0">
        <w:br/>
        <w:t>по видам спортивной подготовки;</w:t>
      </w:r>
    </w:p>
    <w:p w14:paraId="3564C34B" w14:textId="77777777" w:rsidR="00742727" w:rsidRPr="00672BD0" w:rsidRDefault="00742727" w:rsidP="00742727">
      <w:pPr>
        <w:widowControl w:val="0"/>
        <w:autoSpaceDE w:val="0"/>
        <w:ind w:firstLine="709"/>
        <w:contextualSpacing/>
        <w:jc w:val="both"/>
      </w:pPr>
      <w:r w:rsidRPr="00672BD0">
        <w:t>принимать участие в официальных спортивных соревнованиях не ниже уровня всероссийских спортивных соревнований;</w:t>
      </w:r>
    </w:p>
    <w:p w14:paraId="75A4DAAD" w14:textId="77777777" w:rsidR="00742727" w:rsidRPr="00672BD0" w:rsidRDefault="00742727" w:rsidP="00742727">
      <w:pPr>
        <w:widowControl w:val="0"/>
        <w:autoSpaceDE w:val="0"/>
        <w:ind w:firstLine="709"/>
        <w:contextualSpacing/>
        <w:jc w:val="both"/>
      </w:pPr>
      <w:r w:rsidRPr="00672BD0">
        <w:t xml:space="preserve">показывать результаты, соответствующие присвоению спортивного разряда </w:t>
      </w:r>
      <w:r w:rsidR="00953B61" w:rsidRPr="00672BD0">
        <w:t>«</w:t>
      </w:r>
      <w:r w:rsidRPr="00672BD0">
        <w:t>кандидат в мастера спорта</w:t>
      </w:r>
      <w:r w:rsidR="00953B61" w:rsidRPr="00672BD0">
        <w:t>»</w:t>
      </w:r>
      <w:r w:rsidRPr="00672BD0">
        <w:t xml:space="preserve"> или выполнять нормы и требования, необходимые для присвоения спортивного звания </w:t>
      </w:r>
      <w:r w:rsidR="00953B61" w:rsidRPr="00672BD0">
        <w:t>«</w:t>
      </w:r>
      <w:r w:rsidRPr="00672BD0">
        <w:t>мастер спорта России</w:t>
      </w:r>
      <w:r w:rsidR="00953B61" w:rsidRPr="00672BD0">
        <w:t>»</w:t>
      </w:r>
      <w:r w:rsidRPr="00672BD0">
        <w:t xml:space="preserve"> не реже одного раза в два года;</w:t>
      </w:r>
    </w:p>
    <w:p w14:paraId="50661529" w14:textId="77777777" w:rsidR="00742727" w:rsidRPr="00672BD0" w:rsidRDefault="00742727" w:rsidP="00742727">
      <w:pPr>
        <w:widowControl w:val="0"/>
        <w:autoSpaceDE w:val="0"/>
        <w:ind w:firstLine="709"/>
        <w:contextualSpacing/>
        <w:jc w:val="both"/>
      </w:pPr>
      <w:r w:rsidRPr="00672BD0">
        <w:t xml:space="preserve">достичь результатов уровня спортивной сборной команды субъекта </w:t>
      </w:r>
      <w:r w:rsidRPr="00672BD0">
        <w:br/>
        <w:t xml:space="preserve">Российской Федерации и (или) спортивной сборной команды </w:t>
      </w:r>
      <w:r w:rsidRPr="00672BD0">
        <w:br/>
        <w:t xml:space="preserve">Российской Федерации; </w:t>
      </w:r>
    </w:p>
    <w:p w14:paraId="7746988A" w14:textId="77777777" w:rsidR="00742727" w:rsidRPr="00672BD0" w:rsidRDefault="00742727" w:rsidP="00742727">
      <w:pPr>
        <w:widowControl w:val="0"/>
        <w:autoSpaceDE w:val="0"/>
        <w:ind w:firstLine="709"/>
        <w:contextualSpacing/>
        <w:jc w:val="both"/>
      </w:pPr>
      <w:r w:rsidRPr="00672BD0">
        <w:t>демонстрировать высокие спортивные результаты в межрегиональных, всероссийских и международных официальных спортивных соревнованиях.</w:t>
      </w:r>
    </w:p>
    <w:p w14:paraId="6A56CD62" w14:textId="77777777" w:rsidR="00742727" w:rsidRPr="00672BD0" w:rsidRDefault="00F14842" w:rsidP="00742727">
      <w:pPr>
        <w:tabs>
          <w:tab w:val="left" w:pos="567"/>
          <w:tab w:val="left" w:pos="1276"/>
        </w:tabs>
        <w:ind w:firstLine="709"/>
        <w:contextualSpacing/>
        <w:jc w:val="both"/>
      </w:pPr>
      <w:r w:rsidRPr="00672BD0">
        <w:t xml:space="preserve">3.2. </w:t>
      </w:r>
      <w:r w:rsidR="00742727" w:rsidRPr="00672BD0">
        <w:t xml:space="preserve">Оценка результатов освоения Программы </w:t>
      </w:r>
      <w:r w:rsidR="00742727" w:rsidRPr="00672BD0">
        <w:rPr>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00742727" w:rsidRPr="00672BD0">
        <w:t>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1F120E22" w14:textId="6361EDB2" w:rsidR="00742727" w:rsidRPr="00672BD0" w:rsidRDefault="00F14842" w:rsidP="00F14842">
      <w:pPr>
        <w:pStyle w:val="a5"/>
        <w:tabs>
          <w:tab w:val="left" w:pos="567"/>
          <w:tab w:val="left" w:pos="1276"/>
        </w:tabs>
        <w:ind w:left="0" w:firstLine="709"/>
        <w:jc w:val="both"/>
      </w:pPr>
      <w:r w:rsidRPr="00672BD0">
        <w:t>3.3. </w:t>
      </w:r>
      <w:r w:rsidR="00742727" w:rsidRPr="00672BD0">
        <w:t xml:space="preserve">Контрольные и контрольно-переводные нормативы (испытания) по видам спортивной подготовки (указываются комплексы контрольных упражнений с учетом </w:t>
      </w:r>
      <w:r w:rsidR="00742727" w:rsidRPr="00672BD0">
        <w:lastRenderedPageBreak/>
        <w:t>приложений №№ 6-9 к ФССП и тесты)</w:t>
      </w:r>
      <w:r w:rsidR="003D31AE" w:rsidRPr="00672BD0">
        <w:t xml:space="preserve"> </w:t>
      </w:r>
      <w:r w:rsidR="00742727" w:rsidRPr="00672BD0">
        <w:t>и уровень спортивной квалификации обучающихся по годам и этапам спортивной подготовки</w:t>
      </w:r>
      <w:r w:rsidR="003F15ED">
        <w:t>.</w:t>
      </w:r>
    </w:p>
    <w:p w14:paraId="3EE8AF17" w14:textId="77777777" w:rsidR="003F15ED" w:rsidRDefault="003F15ED" w:rsidP="003F15ED">
      <w:pPr>
        <w:suppressAutoHyphens/>
        <w:ind w:firstLine="709"/>
        <w:jc w:val="center"/>
        <w:rPr>
          <w:rFonts w:eastAsia="Calibri"/>
          <w:b/>
          <w:u w:color="000000"/>
          <w:bdr w:val="nil"/>
        </w:rPr>
      </w:pPr>
    </w:p>
    <w:p w14:paraId="0014F4A6" w14:textId="77777777" w:rsidR="003F15ED" w:rsidRPr="000A106F" w:rsidRDefault="003F15ED" w:rsidP="003F15ED">
      <w:pPr>
        <w:suppressAutoHyphens/>
        <w:ind w:firstLine="709"/>
        <w:jc w:val="center"/>
        <w:rPr>
          <w:rFonts w:eastAsia="Calibri"/>
          <w:b/>
          <w:u w:color="000000"/>
          <w:bdr w:val="nil"/>
        </w:rPr>
      </w:pPr>
      <w:r w:rsidRPr="000A106F">
        <w:rPr>
          <w:rFonts w:eastAsia="Calibri"/>
          <w:b/>
          <w:u w:color="000000"/>
          <w:bdr w:val="nil"/>
        </w:rPr>
        <w:t>Нормативы общей физической подготовки для зачисления и перевода на этап начальной подготовки по виду спорта «самбо»</w:t>
      </w:r>
    </w:p>
    <w:p w14:paraId="3EFA335C" w14:textId="77777777" w:rsidR="003F15ED" w:rsidRPr="00672BD0" w:rsidRDefault="003F15ED" w:rsidP="003F15ED">
      <w:pPr>
        <w:suppressAutoHyphens/>
        <w:ind w:firstLine="709"/>
        <w:jc w:val="both"/>
        <w:rPr>
          <w:rFonts w:eastAsia="Calibri"/>
          <w:u w:color="000000"/>
          <w:bdr w:val="nil"/>
        </w:rPr>
      </w:pPr>
    </w:p>
    <w:tbl>
      <w:tblPr>
        <w:tblStyle w:val="a7"/>
        <w:tblW w:w="9522" w:type="dxa"/>
        <w:tblLayout w:type="fixed"/>
        <w:tblLook w:val="04A0" w:firstRow="1" w:lastRow="0" w:firstColumn="1" w:lastColumn="0" w:noHBand="0" w:noVBand="1"/>
      </w:tblPr>
      <w:tblGrid>
        <w:gridCol w:w="675"/>
        <w:gridCol w:w="3686"/>
        <w:gridCol w:w="1276"/>
        <w:gridCol w:w="1021"/>
        <w:gridCol w:w="850"/>
        <w:gridCol w:w="1021"/>
        <w:gridCol w:w="993"/>
      </w:tblGrid>
      <w:tr w:rsidR="003F15ED" w14:paraId="530DCED2" w14:textId="77777777" w:rsidTr="00D0582D">
        <w:tc>
          <w:tcPr>
            <w:tcW w:w="675" w:type="dxa"/>
            <w:vMerge w:val="restart"/>
          </w:tcPr>
          <w:p w14:paraId="1F912CF6" w14:textId="77777777" w:rsidR="003F15ED" w:rsidRPr="000A106F" w:rsidRDefault="003F15ED" w:rsidP="002A4146">
            <w:pPr>
              <w:suppressAutoHyphens/>
              <w:jc w:val="center"/>
              <w:rPr>
                <w:rFonts w:eastAsia="Calibri"/>
                <w:u w:color="000000"/>
                <w:bdr w:val="nil"/>
              </w:rPr>
            </w:pPr>
            <w:r>
              <w:rPr>
                <w:rFonts w:eastAsia="Calibri"/>
                <w:u w:color="000000"/>
                <w:bdr w:val="nil"/>
              </w:rPr>
              <w:t>№ п/п</w:t>
            </w:r>
          </w:p>
        </w:tc>
        <w:tc>
          <w:tcPr>
            <w:tcW w:w="3686" w:type="dxa"/>
            <w:vMerge w:val="restart"/>
          </w:tcPr>
          <w:p w14:paraId="1F76A6FF" w14:textId="77777777" w:rsidR="003F15ED" w:rsidRPr="000A106F" w:rsidRDefault="003F15ED" w:rsidP="002A4146">
            <w:pPr>
              <w:suppressAutoHyphens/>
              <w:jc w:val="center"/>
              <w:rPr>
                <w:rFonts w:eastAsia="Calibri"/>
                <w:u w:color="000000"/>
                <w:bdr w:val="nil"/>
              </w:rPr>
            </w:pPr>
            <w:r>
              <w:rPr>
                <w:rFonts w:eastAsia="Calibri"/>
                <w:u w:color="000000"/>
                <w:bdr w:val="nil"/>
              </w:rPr>
              <w:t xml:space="preserve">Упражнения </w:t>
            </w:r>
          </w:p>
        </w:tc>
        <w:tc>
          <w:tcPr>
            <w:tcW w:w="1276" w:type="dxa"/>
            <w:vMerge w:val="restart"/>
          </w:tcPr>
          <w:p w14:paraId="25F13F02" w14:textId="77777777" w:rsidR="003F15ED" w:rsidRPr="000A106F" w:rsidRDefault="003F15ED" w:rsidP="002A4146">
            <w:pPr>
              <w:suppressAutoHyphens/>
              <w:jc w:val="center"/>
              <w:rPr>
                <w:rFonts w:eastAsia="Calibri"/>
                <w:u w:color="000000"/>
                <w:bdr w:val="nil"/>
              </w:rPr>
            </w:pPr>
            <w:r>
              <w:rPr>
                <w:rFonts w:eastAsia="Calibri"/>
                <w:u w:color="000000"/>
                <w:bdr w:val="nil"/>
              </w:rPr>
              <w:t>Единица измерения</w:t>
            </w:r>
          </w:p>
        </w:tc>
        <w:tc>
          <w:tcPr>
            <w:tcW w:w="1871" w:type="dxa"/>
            <w:gridSpan w:val="2"/>
          </w:tcPr>
          <w:p w14:paraId="330AF64F" w14:textId="77777777" w:rsidR="003F15ED" w:rsidRPr="000A106F" w:rsidRDefault="003F15ED" w:rsidP="002A4146">
            <w:pPr>
              <w:suppressAutoHyphens/>
              <w:jc w:val="center"/>
              <w:rPr>
                <w:rFonts w:eastAsia="Calibri"/>
                <w:u w:color="000000"/>
                <w:bdr w:val="nil"/>
              </w:rPr>
            </w:pPr>
            <w:r>
              <w:rPr>
                <w:rFonts w:eastAsia="Calibri"/>
                <w:u w:color="000000"/>
                <w:bdr w:val="nil"/>
              </w:rPr>
              <w:t>Норматив до года обучения</w:t>
            </w:r>
          </w:p>
        </w:tc>
        <w:tc>
          <w:tcPr>
            <w:tcW w:w="2014" w:type="dxa"/>
            <w:gridSpan w:val="2"/>
          </w:tcPr>
          <w:p w14:paraId="46981296" w14:textId="77777777" w:rsidR="003F15ED" w:rsidRPr="000A106F" w:rsidRDefault="003F15ED" w:rsidP="002A4146">
            <w:pPr>
              <w:suppressAutoHyphens/>
              <w:jc w:val="center"/>
              <w:rPr>
                <w:rFonts w:eastAsia="Calibri"/>
                <w:u w:color="000000"/>
                <w:bdr w:val="nil"/>
              </w:rPr>
            </w:pPr>
            <w:r>
              <w:rPr>
                <w:rFonts w:eastAsia="Calibri"/>
                <w:u w:color="000000"/>
                <w:bdr w:val="nil"/>
              </w:rPr>
              <w:t>Норматив свыше года обучения</w:t>
            </w:r>
          </w:p>
        </w:tc>
      </w:tr>
      <w:tr w:rsidR="003F15ED" w14:paraId="40CA7FBB" w14:textId="77777777" w:rsidTr="00D0582D">
        <w:tc>
          <w:tcPr>
            <w:tcW w:w="675" w:type="dxa"/>
            <w:vMerge/>
          </w:tcPr>
          <w:p w14:paraId="53C42F52" w14:textId="77777777" w:rsidR="003F15ED" w:rsidRPr="000A106F" w:rsidRDefault="003F15ED" w:rsidP="002A4146">
            <w:pPr>
              <w:suppressAutoHyphens/>
              <w:jc w:val="center"/>
              <w:rPr>
                <w:rFonts w:eastAsia="Calibri"/>
                <w:u w:color="000000"/>
                <w:bdr w:val="nil"/>
              </w:rPr>
            </w:pPr>
          </w:p>
        </w:tc>
        <w:tc>
          <w:tcPr>
            <w:tcW w:w="3686" w:type="dxa"/>
            <w:vMerge/>
          </w:tcPr>
          <w:p w14:paraId="28583F3F" w14:textId="77777777" w:rsidR="003F15ED" w:rsidRPr="000A106F" w:rsidRDefault="003F15ED" w:rsidP="002A4146">
            <w:pPr>
              <w:suppressAutoHyphens/>
              <w:jc w:val="center"/>
              <w:rPr>
                <w:rFonts w:eastAsia="Calibri"/>
                <w:u w:color="000000"/>
                <w:bdr w:val="nil"/>
              </w:rPr>
            </w:pPr>
          </w:p>
        </w:tc>
        <w:tc>
          <w:tcPr>
            <w:tcW w:w="1276" w:type="dxa"/>
            <w:vMerge/>
          </w:tcPr>
          <w:p w14:paraId="5C7F2149" w14:textId="77777777" w:rsidR="003F15ED" w:rsidRPr="000A106F" w:rsidRDefault="003F15ED" w:rsidP="002A4146">
            <w:pPr>
              <w:suppressAutoHyphens/>
              <w:jc w:val="center"/>
              <w:rPr>
                <w:rFonts w:eastAsia="Calibri"/>
                <w:u w:color="000000"/>
                <w:bdr w:val="nil"/>
              </w:rPr>
            </w:pPr>
          </w:p>
        </w:tc>
        <w:tc>
          <w:tcPr>
            <w:tcW w:w="1021" w:type="dxa"/>
          </w:tcPr>
          <w:p w14:paraId="142CDFB7" w14:textId="77777777" w:rsidR="003F15ED" w:rsidRPr="000A106F" w:rsidRDefault="003F15ED" w:rsidP="002A4146">
            <w:pPr>
              <w:suppressAutoHyphens/>
              <w:jc w:val="center"/>
              <w:rPr>
                <w:rFonts w:eastAsia="Calibri"/>
                <w:u w:color="000000"/>
                <w:bdr w:val="nil"/>
              </w:rPr>
            </w:pPr>
            <w:r>
              <w:rPr>
                <w:rFonts w:eastAsia="Calibri"/>
                <w:u w:color="000000"/>
                <w:bdr w:val="nil"/>
              </w:rPr>
              <w:t>мальчики</w:t>
            </w:r>
          </w:p>
        </w:tc>
        <w:tc>
          <w:tcPr>
            <w:tcW w:w="850" w:type="dxa"/>
          </w:tcPr>
          <w:p w14:paraId="188F1C11" w14:textId="77777777" w:rsidR="003F15ED" w:rsidRPr="000A106F" w:rsidRDefault="003F15ED" w:rsidP="002A4146">
            <w:pPr>
              <w:suppressAutoHyphens/>
              <w:jc w:val="center"/>
              <w:rPr>
                <w:rFonts w:eastAsia="Calibri"/>
                <w:u w:color="000000"/>
                <w:bdr w:val="nil"/>
              </w:rPr>
            </w:pPr>
            <w:r w:rsidRPr="000A106F">
              <w:rPr>
                <w:rFonts w:eastAsia="Calibri"/>
                <w:u w:color="000000"/>
                <w:bdr w:val="nil"/>
              </w:rPr>
              <w:t>девочки</w:t>
            </w:r>
          </w:p>
        </w:tc>
        <w:tc>
          <w:tcPr>
            <w:tcW w:w="1021" w:type="dxa"/>
          </w:tcPr>
          <w:p w14:paraId="45346E93" w14:textId="77777777" w:rsidR="003F15ED" w:rsidRPr="000A106F" w:rsidRDefault="003F15ED" w:rsidP="002A4146">
            <w:pPr>
              <w:suppressAutoHyphens/>
              <w:jc w:val="center"/>
              <w:rPr>
                <w:rFonts w:eastAsia="Calibri"/>
                <w:u w:color="000000"/>
                <w:bdr w:val="nil"/>
              </w:rPr>
            </w:pPr>
            <w:r>
              <w:rPr>
                <w:rFonts w:eastAsia="Calibri"/>
                <w:u w:color="000000"/>
                <w:bdr w:val="nil"/>
              </w:rPr>
              <w:t>мальчики</w:t>
            </w:r>
          </w:p>
        </w:tc>
        <w:tc>
          <w:tcPr>
            <w:tcW w:w="993" w:type="dxa"/>
          </w:tcPr>
          <w:p w14:paraId="0782D24D" w14:textId="77777777" w:rsidR="003F15ED" w:rsidRPr="000A106F" w:rsidRDefault="003F15ED" w:rsidP="002A4146">
            <w:pPr>
              <w:suppressAutoHyphens/>
              <w:jc w:val="center"/>
              <w:rPr>
                <w:rFonts w:eastAsia="Calibri"/>
                <w:u w:color="000000"/>
                <w:bdr w:val="nil"/>
              </w:rPr>
            </w:pPr>
            <w:r w:rsidRPr="000A106F">
              <w:rPr>
                <w:rFonts w:eastAsia="Calibri"/>
                <w:u w:color="000000"/>
                <w:bdr w:val="nil"/>
              </w:rPr>
              <w:t>девочки</w:t>
            </w:r>
          </w:p>
        </w:tc>
      </w:tr>
      <w:tr w:rsidR="003F15ED" w14:paraId="2A51326E" w14:textId="77777777" w:rsidTr="00D0582D">
        <w:tc>
          <w:tcPr>
            <w:tcW w:w="9522" w:type="dxa"/>
            <w:gridSpan w:val="7"/>
          </w:tcPr>
          <w:p w14:paraId="339305C5" w14:textId="77777777" w:rsidR="003F15ED" w:rsidRPr="00A05818" w:rsidRDefault="003F15ED" w:rsidP="002A4146">
            <w:pPr>
              <w:suppressAutoHyphens/>
              <w:jc w:val="center"/>
              <w:rPr>
                <w:rFonts w:eastAsia="Calibri"/>
                <w:b/>
                <w:u w:color="000000"/>
                <w:bdr w:val="nil"/>
              </w:rPr>
            </w:pPr>
            <w:r w:rsidRPr="00A05818">
              <w:rPr>
                <w:rFonts w:eastAsia="Calibri"/>
                <w:b/>
                <w:u w:color="000000"/>
                <w:bdr w:val="nil"/>
              </w:rPr>
              <w:t>1.Нормативы общей физической подготовки для спортивной дисциплины «весовая категория»</w:t>
            </w:r>
          </w:p>
        </w:tc>
      </w:tr>
      <w:tr w:rsidR="003F15ED" w14:paraId="09E63260" w14:textId="77777777" w:rsidTr="00D0582D">
        <w:tc>
          <w:tcPr>
            <w:tcW w:w="675" w:type="dxa"/>
          </w:tcPr>
          <w:p w14:paraId="080873F7" w14:textId="77777777" w:rsidR="003F15ED" w:rsidRPr="000A106F" w:rsidRDefault="003F15ED" w:rsidP="002A4146">
            <w:pPr>
              <w:suppressAutoHyphens/>
              <w:jc w:val="center"/>
              <w:rPr>
                <w:rFonts w:eastAsia="Calibri"/>
                <w:u w:color="000000"/>
                <w:bdr w:val="nil"/>
              </w:rPr>
            </w:pPr>
            <w:r>
              <w:rPr>
                <w:rFonts w:eastAsia="Calibri"/>
                <w:u w:color="000000"/>
                <w:bdr w:val="nil"/>
              </w:rPr>
              <w:t>1.1.</w:t>
            </w:r>
          </w:p>
        </w:tc>
        <w:tc>
          <w:tcPr>
            <w:tcW w:w="3686" w:type="dxa"/>
          </w:tcPr>
          <w:p w14:paraId="47558194" w14:textId="77777777" w:rsidR="003F15ED" w:rsidRPr="000A106F" w:rsidRDefault="003F15ED" w:rsidP="002A4146">
            <w:pPr>
              <w:suppressAutoHyphens/>
              <w:jc w:val="center"/>
              <w:rPr>
                <w:rFonts w:eastAsia="Calibri"/>
                <w:u w:color="000000"/>
                <w:bdr w:val="nil"/>
              </w:rPr>
            </w:pPr>
            <w:r>
              <w:rPr>
                <w:rFonts w:eastAsia="Calibri"/>
                <w:u w:color="000000"/>
                <w:bdr w:val="nil"/>
              </w:rPr>
              <w:t>Бег на 30 м</w:t>
            </w:r>
          </w:p>
        </w:tc>
        <w:tc>
          <w:tcPr>
            <w:tcW w:w="1276" w:type="dxa"/>
          </w:tcPr>
          <w:p w14:paraId="3658E31B" w14:textId="77777777" w:rsidR="003F15ED" w:rsidRPr="000A106F" w:rsidRDefault="003F15ED" w:rsidP="002A4146">
            <w:pPr>
              <w:suppressAutoHyphens/>
              <w:jc w:val="center"/>
              <w:rPr>
                <w:rFonts w:eastAsia="Calibri"/>
                <w:u w:color="000000"/>
                <w:bdr w:val="nil"/>
              </w:rPr>
            </w:pPr>
            <w:r>
              <w:rPr>
                <w:rFonts w:eastAsia="Calibri"/>
                <w:u w:color="000000"/>
                <w:bdr w:val="nil"/>
              </w:rPr>
              <w:t>с</w:t>
            </w:r>
          </w:p>
        </w:tc>
        <w:tc>
          <w:tcPr>
            <w:tcW w:w="1021" w:type="dxa"/>
          </w:tcPr>
          <w:p w14:paraId="0B0D6292" w14:textId="77777777" w:rsidR="003F15ED" w:rsidRPr="000A106F" w:rsidRDefault="003F15ED" w:rsidP="002A4146">
            <w:pPr>
              <w:suppressAutoHyphens/>
              <w:jc w:val="center"/>
              <w:rPr>
                <w:rFonts w:eastAsia="Calibri"/>
                <w:u w:color="000000"/>
                <w:bdr w:val="nil"/>
              </w:rPr>
            </w:pPr>
            <w:r>
              <w:rPr>
                <w:rFonts w:eastAsia="Calibri"/>
                <w:u w:color="000000"/>
                <w:bdr w:val="nil"/>
              </w:rPr>
              <w:t>6,2</w:t>
            </w:r>
          </w:p>
        </w:tc>
        <w:tc>
          <w:tcPr>
            <w:tcW w:w="850" w:type="dxa"/>
          </w:tcPr>
          <w:p w14:paraId="1B8B33C3" w14:textId="77777777" w:rsidR="003F15ED" w:rsidRPr="000A106F" w:rsidRDefault="003F15ED" w:rsidP="002A4146">
            <w:pPr>
              <w:suppressAutoHyphens/>
              <w:jc w:val="center"/>
              <w:rPr>
                <w:rFonts w:eastAsia="Calibri"/>
                <w:u w:color="000000"/>
                <w:bdr w:val="nil"/>
              </w:rPr>
            </w:pPr>
            <w:r>
              <w:rPr>
                <w:rFonts w:eastAsia="Calibri"/>
                <w:u w:color="000000"/>
                <w:bdr w:val="nil"/>
              </w:rPr>
              <w:t>6,4</w:t>
            </w:r>
          </w:p>
        </w:tc>
        <w:tc>
          <w:tcPr>
            <w:tcW w:w="1021" w:type="dxa"/>
          </w:tcPr>
          <w:p w14:paraId="464D8692" w14:textId="77777777" w:rsidR="003F15ED" w:rsidRPr="000A106F" w:rsidRDefault="003F15ED" w:rsidP="002A4146">
            <w:pPr>
              <w:suppressAutoHyphens/>
              <w:jc w:val="center"/>
              <w:rPr>
                <w:rFonts w:eastAsia="Calibri"/>
                <w:u w:color="000000"/>
                <w:bdr w:val="nil"/>
              </w:rPr>
            </w:pPr>
            <w:r>
              <w:rPr>
                <w:rFonts w:eastAsia="Calibri"/>
                <w:u w:color="000000"/>
                <w:bdr w:val="nil"/>
              </w:rPr>
              <w:t>5,7</w:t>
            </w:r>
          </w:p>
        </w:tc>
        <w:tc>
          <w:tcPr>
            <w:tcW w:w="993" w:type="dxa"/>
          </w:tcPr>
          <w:p w14:paraId="27307ADD" w14:textId="77777777" w:rsidR="003F15ED" w:rsidRPr="000A106F" w:rsidRDefault="003F15ED" w:rsidP="002A4146">
            <w:pPr>
              <w:suppressAutoHyphens/>
              <w:jc w:val="center"/>
              <w:rPr>
                <w:rFonts w:eastAsia="Calibri"/>
                <w:u w:color="000000"/>
                <w:bdr w:val="nil"/>
              </w:rPr>
            </w:pPr>
            <w:r>
              <w:rPr>
                <w:rFonts w:eastAsia="Calibri"/>
                <w:u w:color="000000"/>
                <w:bdr w:val="nil"/>
              </w:rPr>
              <w:t>6,0</w:t>
            </w:r>
          </w:p>
        </w:tc>
      </w:tr>
      <w:tr w:rsidR="003F15ED" w14:paraId="5AB08938" w14:textId="77777777" w:rsidTr="00D0582D">
        <w:tc>
          <w:tcPr>
            <w:tcW w:w="675" w:type="dxa"/>
          </w:tcPr>
          <w:p w14:paraId="5F27484B" w14:textId="77777777" w:rsidR="003F15ED" w:rsidRPr="000A106F" w:rsidRDefault="003F15ED" w:rsidP="002A4146">
            <w:pPr>
              <w:suppressAutoHyphens/>
              <w:jc w:val="center"/>
              <w:rPr>
                <w:rFonts w:eastAsia="Calibri"/>
                <w:u w:color="000000"/>
                <w:bdr w:val="nil"/>
              </w:rPr>
            </w:pPr>
            <w:r>
              <w:rPr>
                <w:rFonts w:eastAsia="Calibri"/>
                <w:u w:color="000000"/>
                <w:bdr w:val="nil"/>
              </w:rPr>
              <w:t>1.2.</w:t>
            </w:r>
          </w:p>
        </w:tc>
        <w:tc>
          <w:tcPr>
            <w:tcW w:w="3686" w:type="dxa"/>
          </w:tcPr>
          <w:p w14:paraId="010D40AA" w14:textId="77777777" w:rsidR="003F15ED" w:rsidRPr="000A106F" w:rsidRDefault="003F15ED" w:rsidP="002A4146">
            <w:pPr>
              <w:suppressAutoHyphens/>
              <w:jc w:val="center"/>
              <w:rPr>
                <w:rFonts w:eastAsia="Calibri"/>
                <w:u w:color="000000"/>
                <w:bdr w:val="nil"/>
              </w:rPr>
            </w:pPr>
            <w:r>
              <w:rPr>
                <w:rFonts w:eastAsia="Calibri"/>
                <w:u w:color="000000"/>
                <w:bdr w:val="nil"/>
              </w:rPr>
              <w:t>Бег на 1000 м</w:t>
            </w:r>
          </w:p>
        </w:tc>
        <w:tc>
          <w:tcPr>
            <w:tcW w:w="1276" w:type="dxa"/>
          </w:tcPr>
          <w:p w14:paraId="74765DF2" w14:textId="77777777" w:rsidR="003F15ED" w:rsidRPr="000A106F" w:rsidRDefault="003F15ED" w:rsidP="002A4146">
            <w:pPr>
              <w:suppressAutoHyphens/>
              <w:jc w:val="center"/>
              <w:rPr>
                <w:rFonts w:eastAsia="Calibri"/>
                <w:u w:color="000000"/>
                <w:bdr w:val="nil"/>
              </w:rPr>
            </w:pPr>
            <w:r>
              <w:rPr>
                <w:rFonts w:eastAsia="Calibri"/>
                <w:u w:color="000000"/>
                <w:bdr w:val="nil"/>
              </w:rPr>
              <w:t>мин, с</w:t>
            </w:r>
          </w:p>
        </w:tc>
        <w:tc>
          <w:tcPr>
            <w:tcW w:w="1021" w:type="dxa"/>
          </w:tcPr>
          <w:p w14:paraId="7BFF02D9" w14:textId="77777777" w:rsidR="003F15ED" w:rsidRPr="000A106F" w:rsidRDefault="003F15ED" w:rsidP="002A4146">
            <w:pPr>
              <w:suppressAutoHyphens/>
              <w:jc w:val="center"/>
              <w:rPr>
                <w:rFonts w:eastAsia="Calibri"/>
                <w:u w:color="000000"/>
                <w:bdr w:val="nil"/>
              </w:rPr>
            </w:pPr>
            <w:r>
              <w:rPr>
                <w:rFonts w:eastAsia="Calibri"/>
                <w:u w:color="000000"/>
                <w:bdr w:val="nil"/>
              </w:rPr>
              <w:t>6,10</w:t>
            </w:r>
          </w:p>
        </w:tc>
        <w:tc>
          <w:tcPr>
            <w:tcW w:w="850" w:type="dxa"/>
          </w:tcPr>
          <w:p w14:paraId="011D46D5" w14:textId="77777777" w:rsidR="003F15ED" w:rsidRPr="000A106F" w:rsidRDefault="003F15ED" w:rsidP="002A4146">
            <w:pPr>
              <w:suppressAutoHyphens/>
              <w:jc w:val="center"/>
              <w:rPr>
                <w:rFonts w:eastAsia="Calibri"/>
                <w:u w:color="000000"/>
                <w:bdr w:val="nil"/>
              </w:rPr>
            </w:pPr>
            <w:r>
              <w:rPr>
                <w:rFonts w:eastAsia="Calibri"/>
                <w:u w:color="000000"/>
                <w:bdr w:val="nil"/>
              </w:rPr>
              <w:t>6,30</w:t>
            </w:r>
          </w:p>
        </w:tc>
        <w:tc>
          <w:tcPr>
            <w:tcW w:w="1021" w:type="dxa"/>
          </w:tcPr>
          <w:p w14:paraId="5B330091"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c>
          <w:tcPr>
            <w:tcW w:w="993" w:type="dxa"/>
          </w:tcPr>
          <w:p w14:paraId="4EA99471"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r>
      <w:tr w:rsidR="003F15ED" w14:paraId="5B6FC3B8" w14:textId="77777777" w:rsidTr="00D0582D">
        <w:tc>
          <w:tcPr>
            <w:tcW w:w="675" w:type="dxa"/>
          </w:tcPr>
          <w:p w14:paraId="418CFED6" w14:textId="77777777" w:rsidR="003F15ED" w:rsidRPr="000A106F" w:rsidRDefault="003F15ED" w:rsidP="002A4146">
            <w:pPr>
              <w:suppressAutoHyphens/>
              <w:jc w:val="center"/>
              <w:rPr>
                <w:rFonts w:eastAsia="Calibri"/>
                <w:u w:color="000000"/>
                <w:bdr w:val="nil"/>
              </w:rPr>
            </w:pPr>
            <w:r>
              <w:rPr>
                <w:rFonts w:eastAsia="Calibri"/>
                <w:u w:color="000000"/>
                <w:bdr w:val="nil"/>
              </w:rPr>
              <w:t>1.3</w:t>
            </w:r>
          </w:p>
        </w:tc>
        <w:tc>
          <w:tcPr>
            <w:tcW w:w="3686" w:type="dxa"/>
          </w:tcPr>
          <w:p w14:paraId="59193B3F" w14:textId="77777777" w:rsidR="003F15ED" w:rsidRPr="000A106F" w:rsidRDefault="003F15ED" w:rsidP="002A4146">
            <w:pPr>
              <w:suppressAutoHyphens/>
              <w:jc w:val="center"/>
              <w:rPr>
                <w:rFonts w:eastAsia="Calibri"/>
                <w:u w:color="000000"/>
                <w:bdr w:val="nil"/>
              </w:rPr>
            </w:pPr>
            <w:r>
              <w:rPr>
                <w:rFonts w:eastAsia="Calibri"/>
                <w:u w:color="000000"/>
                <w:bdr w:val="nil"/>
              </w:rPr>
              <w:t>Бег на 1500</w:t>
            </w:r>
          </w:p>
        </w:tc>
        <w:tc>
          <w:tcPr>
            <w:tcW w:w="1276" w:type="dxa"/>
          </w:tcPr>
          <w:p w14:paraId="3802C21E" w14:textId="77777777" w:rsidR="003F15ED" w:rsidRPr="000A106F" w:rsidRDefault="003F15ED" w:rsidP="002A4146">
            <w:pPr>
              <w:suppressAutoHyphens/>
              <w:jc w:val="center"/>
              <w:rPr>
                <w:rFonts w:eastAsia="Calibri"/>
                <w:u w:color="000000"/>
                <w:bdr w:val="nil"/>
              </w:rPr>
            </w:pPr>
            <w:r>
              <w:rPr>
                <w:rFonts w:eastAsia="Calibri"/>
                <w:u w:color="000000"/>
                <w:bdr w:val="nil"/>
              </w:rPr>
              <w:t>мин, с</w:t>
            </w:r>
          </w:p>
        </w:tc>
        <w:tc>
          <w:tcPr>
            <w:tcW w:w="1021" w:type="dxa"/>
          </w:tcPr>
          <w:p w14:paraId="5CDDD7C2"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c>
          <w:tcPr>
            <w:tcW w:w="850" w:type="dxa"/>
          </w:tcPr>
          <w:p w14:paraId="45AB05AB"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c>
          <w:tcPr>
            <w:tcW w:w="1021" w:type="dxa"/>
          </w:tcPr>
          <w:p w14:paraId="4D0542F1" w14:textId="77777777" w:rsidR="003F15ED" w:rsidRPr="000A106F" w:rsidRDefault="003F15ED" w:rsidP="002A4146">
            <w:pPr>
              <w:suppressAutoHyphens/>
              <w:jc w:val="center"/>
              <w:rPr>
                <w:rFonts w:eastAsia="Calibri"/>
                <w:u w:color="000000"/>
                <w:bdr w:val="nil"/>
              </w:rPr>
            </w:pPr>
            <w:r>
              <w:rPr>
                <w:rFonts w:eastAsia="Calibri"/>
                <w:u w:color="000000"/>
                <w:bdr w:val="nil"/>
              </w:rPr>
              <w:t>8,2</w:t>
            </w:r>
          </w:p>
        </w:tc>
        <w:tc>
          <w:tcPr>
            <w:tcW w:w="993" w:type="dxa"/>
          </w:tcPr>
          <w:p w14:paraId="5DE5FEE0" w14:textId="77777777" w:rsidR="003F15ED" w:rsidRPr="000A106F" w:rsidRDefault="003F15ED" w:rsidP="002A4146">
            <w:pPr>
              <w:suppressAutoHyphens/>
              <w:jc w:val="center"/>
              <w:rPr>
                <w:rFonts w:eastAsia="Calibri"/>
                <w:u w:color="000000"/>
                <w:bdr w:val="nil"/>
              </w:rPr>
            </w:pPr>
            <w:r>
              <w:rPr>
                <w:rFonts w:eastAsia="Calibri"/>
                <w:u w:color="000000"/>
                <w:bdr w:val="nil"/>
              </w:rPr>
              <w:t>8,55</w:t>
            </w:r>
          </w:p>
        </w:tc>
      </w:tr>
      <w:tr w:rsidR="003F15ED" w14:paraId="73905814" w14:textId="77777777" w:rsidTr="00D0582D">
        <w:tc>
          <w:tcPr>
            <w:tcW w:w="675" w:type="dxa"/>
          </w:tcPr>
          <w:p w14:paraId="69B45CB5" w14:textId="77777777" w:rsidR="003F15ED" w:rsidRPr="000A106F" w:rsidRDefault="003F15ED" w:rsidP="002A4146">
            <w:pPr>
              <w:suppressAutoHyphens/>
              <w:rPr>
                <w:rFonts w:eastAsia="Calibri"/>
                <w:u w:color="000000"/>
                <w:bdr w:val="nil"/>
              </w:rPr>
            </w:pPr>
            <w:r>
              <w:rPr>
                <w:rFonts w:eastAsia="Calibri"/>
                <w:u w:color="000000"/>
                <w:bdr w:val="nil"/>
              </w:rPr>
              <w:t>1.4.</w:t>
            </w:r>
          </w:p>
        </w:tc>
        <w:tc>
          <w:tcPr>
            <w:tcW w:w="3686" w:type="dxa"/>
          </w:tcPr>
          <w:p w14:paraId="4755770D" w14:textId="77777777" w:rsidR="003F15ED" w:rsidRPr="000A106F" w:rsidRDefault="003F15ED" w:rsidP="002A4146">
            <w:pPr>
              <w:suppressAutoHyphens/>
              <w:jc w:val="center"/>
              <w:rPr>
                <w:rFonts w:eastAsia="Calibri"/>
                <w:u w:color="000000"/>
                <w:bdr w:val="nil"/>
              </w:rPr>
            </w:pPr>
            <w:r>
              <w:rPr>
                <w:rFonts w:eastAsia="Calibri"/>
                <w:u w:color="000000"/>
                <w:bdr w:val="nil"/>
              </w:rPr>
              <w:t>Наклон вперед из положения стоя на гимнастической скамье (от уровня скамьи)</w:t>
            </w:r>
          </w:p>
        </w:tc>
        <w:tc>
          <w:tcPr>
            <w:tcW w:w="1276" w:type="dxa"/>
          </w:tcPr>
          <w:p w14:paraId="34C50BC2" w14:textId="77777777" w:rsidR="003F15ED" w:rsidRPr="000A106F" w:rsidRDefault="003F15ED" w:rsidP="002A4146">
            <w:pPr>
              <w:suppressAutoHyphens/>
              <w:jc w:val="center"/>
              <w:rPr>
                <w:rFonts w:eastAsia="Calibri"/>
                <w:u w:color="000000"/>
                <w:bdr w:val="nil"/>
              </w:rPr>
            </w:pPr>
            <w:r>
              <w:rPr>
                <w:rFonts w:eastAsia="Calibri"/>
                <w:u w:color="000000"/>
                <w:bdr w:val="nil"/>
              </w:rPr>
              <w:t>см</w:t>
            </w:r>
          </w:p>
        </w:tc>
        <w:tc>
          <w:tcPr>
            <w:tcW w:w="1021" w:type="dxa"/>
          </w:tcPr>
          <w:p w14:paraId="0660E9BF" w14:textId="77777777" w:rsidR="003F15ED" w:rsidRPr="000A106F" w:rsidRDefault="003F15ED" w:rsidP="002A4146">
            <w:pPr>
              <w:suppressAutoHyphens/>
              <w:jc w:val="center"/>
              <w:rPr>
                <w:rFonts w:eastAsia="Calibri"/>
                <w:u w:color="000000"/>
                <w:bdr w:val="nil"/>
              </w:rPr>
            </w:pPr>
            <w:r>
              <w:rPr>
                <w:rFonts w:eastAsia="Calibri"/>
                <w:u w:color="000000"/>
                <w:bdr w:val="nil"/>
              </w:rPr>
              <w:t>+2</w:t>
            </w:r>
          </w:p>
        </w:tc>
        <w:tc>
          <w:tcPr>
            <w:tcW w:w="850" w:type="dxa"/>
          </w:tcPr>
          <w:p w14:paraId="4EF3F6D0" w14:textId="77777777" w:rsidR="003F15ED" w:rsidRPr="000A106F" w:rsidRDefault="003F15ED" w:rsidP="002A4146">
            <w:pPr>
              <w:suppressAutoHyphens/>
              <w:jc w:val="center"/>
              <w:rPr>
                <w:rFonts w:eastAsia="Calibri"/>
                <w:u w:color="000000"/>
                <w:bdr w:val="nil"/>
              </w:rPr>
            </w:pPr>
            <w:r>
              <w:rPr>
                <w:rFonts w:eastAsia="Calibri"/>
                <w:u w:color="000000"/>
                <w:bdr w:val="nil"/>
              </w:rPr>
              <w:t>+3</w:t>
            </w:r>
          </w:p>
        </w:tc>
        <w:tc>
          <w:tcPr>
            <w:tcW w:w="1021" w:type="dxa"/>
          </w:tcPr>
          <w:p w14:paraId="00506CC6" w14:textId="77777777" w:rsidR="003F15ED" w:rsidRPr="000A106F" w:rsidRDefault="003F15ED" w:rsidP="002A4146">
            <w:pPr>
              <w:suppressAutoHyphens/>
              <w:jc w:val="center"/>
              <w:rPr>
                <w:rFonts w:eastAsia="Calibri"/>
                <w:u w:color="000000"/>
                <w:bdr w:val="nil"/>
              </w:rPr>
            </w:pPr>
            <w:r>
              <w:rPr>
                <w:rFonts w:eastAsia="Calibri"/>
                <w:u w:color="000000"/>
                <w:bdr w:val="nil"/>
              </w:rPr>
              <w:t>+3</w:t>
            </w:r>
          </w:p>
        </w:tc>
        <w:tc>
          <w:tcPr>
            <w:tcW w:w="993" w:type="dxa"/>
          </w:tcPr>
          <w:p w14:paraId="286987ED" w14:textId="77777777" w:rsidR="003F15ED" w:rsidRPr="000A106F" w:rsidRDefault="003F15ED" w:rsidP="002A4146">
            <w:pPr>
              <w:suppressAutoHyphens/>
              <w:jc w:val="center"/>
              <w:rPr>
                <w:rFonts w:eastAsia="Calibri"/>
                <w:u w:color="000000"/>
                <w:bdr w:val="nil"/>
              </w:rPr>
            </w:pPr>
            <w:r>
              <w:rPr>
                <w:rFonts w:eastAsia="Calibri"/>
                <w:u w:color="000000"/>
                <w:bdr w:val="nil"/>
              </w:rPr>
              <w:t>+4</w:t>
            </w:r>
          </w:p>
        </w:tc>
      </w:tr>
      <w:tr w:rsidR="003F15ED" w14:paraId="60540C71" w14:textId="77777777" w:rsidTr="00D0582D">
        <w:tc>
          <w:tcPr>
            <w:tcW w:w="675" w:type="dxa"/>
          </w:tcPr>
          <w:p w14:paraId="038FDC59" w14:textId="77777777" w:rsidR="003F15ED" w:rsidRPr="000A106F" w:rsidRDefault="003F15ED" w:rsidP="002A4146">
            <w:pPr>
              <w:suppressAutoHyphens/>
              <w:jc w:val="center"/>
              <w:rPr>
                <w:rFonts w:eastAsia="Calibri"/>
                <w:u w:color="000000"/>
                <w:bdr w:val="nil"/>
              </w:rPr>
            </w:pPr>
            <w:r>
              <w:rPr>
                <w:rFonts w:eastAsia="Calibri"/>
                <w:u w:color="000000"/>
                <w:bdr w:val="nil"/>
              </w:rPr>
              <w:t>1.5.</w:t>
            </w:r>
          </w:p>
        </w:tc>
        <w:tc>
          <w:tcPr>
            <w:tcW w:w="3686" w:type="dxa"/>
          </w:tcPr>
          <w:p w14:paraId="4104F728" w14:textId="77777777" w:rsidR="003F15ED" w:rsidRPr="000A106F" w:rsidRDefault="003F15ED" w:rsidP="002A4146">
            <w:pPr>
              <w:suppressAutoHyphens/>
              <w:jc w:val="center"/>
              <w:rPr>
                <w:rFonts w:eastAsia="Calibri"/>
                <w:u w:color="000000"/>
                <w:bdr w:val="nil"/>
              </w:rPr>
            </w:pPr>
            <w:r>
              <w:rPr>
                <w:rFonts w:eastAsia="Calibri"/>
                <w:u w:color="000000"/>
                <w:bdr w:val="nil"/>
              </w:rPr>
              <w:t>Челночный бег 3х10</w:t>
            </w:r>
          </w:p>
        </w:tc>
        <w:tc>
          <w:tcPr>
            <w:tcW w:w="1276" w:type="dxa"/>
          </w:tcPr>
          <w:p w14:paraId="768A958A" w14:textId="77777777" w:rsidR="003F15ED" w:rsidRPr="000A106F" w:rsidRDefault="003F15ED" w:rsidP="002A4146">
            <w:pPr>
              <w:suppressAutoHyphens/>
              <w:jc w:val="center"/>
              <w:rPr>
                <w:rFonts w:eastAsia="Calibri"/>
                <w:u w:color="000000"/>
                <w:bdr w:val="nil"/>
              </w:rPr>
            </w:pPr>
            <w:r>
              <w:rPr>
                <w:rFonts w:eastAsia="Calibri"/>
                <w:u w:color="000000"/>
                <w:bdr w:val="nil"/>
              </w:rPr>
              <w:t>с</w:t>
            </w:r>
          </w:p>
        </w:tc>
        <w:tc>
          <w:tcPr>
            <w:tcW w:w="1021" w:type="dxa"/>
          </w:tcPr>
          <w:p w14:paraId="3D97D16F" w14:textId="77777777" w:rsidR="003F15ED" w:rsidRPr="000A106F" w:rsidRDefault="003F15ED" w:rsidP="002A4146">
            <w:pPr>
              <w:suppressAutoHyphens/>
              <w:jc w:val="center"/>
              <w:rPr>
                <w:rFonts w:eastAsia="Calibri"/>
                <w:u w:color="000000"/>
                <w:bdr w:val="nil"/>
              </w:rPr>
            </w:pPr>
            <w:r>
              <w:rPr>
                <w:rFonts w:eastAsia="Calibri"/>
                <w:u w:color="000000"/>
                <w:bdr w:val="nil"/>
              </w:rPr>
              <w:t>9,6</w:t>
            </w:r>
          </w:p>
        </w:tc>
        <w:tc>
          <w:tcPr>
            <w:tcW w:w="850" w:type="dxa"/>
          </w:tcPr>
          <w:p w14:paraId="044A645F" w14:textId="77777777" w:rsidR="003F15ED" w:rsidRPr="000A106F" w:rsidRDefault="003F15ED" w:rsidP="002A4146">
            <w:pPr>
              <w:suppressAutoHyphens/>
              <w:jc w:val="center"/>
              <w:rPr>
                <w:rFonts w:eastAsia="Calibri"/>
                <w:u w:color="000000"/>
                <w:bdr w:val="nil"/>
              </w:rPr>
            </w:pPr>
            <w:r>
              <w:rPr>
                <w:rFonts w:eastAsia="Calibri"/>
                <w:u w:color="000000"/>
                <w:bdr w:val="nil"/>
              </w:rPr>
              <w:t>9,9</w:t>
            </w:r>
          </w:p>
        </w:tc>
        <w:tc>
          <w:tcPr>
            <w:tcW w:w="1021" w:type="dxa"/>
          </w:tcPr>
          <w:p w14:paraId="34F94A35" w14:textId="77777777" w:rsidR="003F15ED" w:rsidRPr="000A106F" w:rsidRDefault="003F15ED" w:rsidP="002A4146">
            <w:pPr>
              <w:suppressAutoHyphens/>
              <w:jc w:val="center"/>
              <w:rPr>
                <w:rFonts w:eastAsia="Calibri"/>
                <w:u w:color="000000"/>
                <w:bdr w:val="nil"/>
              </w:rPr>
            </w:pPr>
            <w:r>
              <w:rPr>
                <w:rFonts w:eastAsia="Calibri"/>
                <w:u w:color="000000"/>
                <w:bdr w:val="nil"/>
              </w:rPr>
              <w:t>9,0</w:t>
            </w:r>
          </w:p>
        </w:tc>
        <w:tc>
          <w:tcPr>
            <w:tcW w:w="993" w:type="dxa"/>
          </w:tcPr>
          <w:p w14:paraId="5AA0A7D9" w14:textId="77777777" w:rsidR="003F15ED" w:rsidRPr="000A106F" w:rsidRDefault="003F15ED" w:rsidP="002A4146">
            <w:pPr>
              <w:suppressAutoHyphens/>
              <w:jc w:val="center"/>
              <w:rPr>
                <w:rFonts w:eastAsia="Calibri"/>
                <w:u w:color="000000"/>
                <w:bdr w:val="nil"/>
              </w:rPr>
            </w:pPr>
            <w:r>
              <w:rPr>
                <w:rFonts w:eastAsia="Calibri"/>
                <w:u w:color="000000"/>
                <w:bdr w:val="nil"/>
              </w:rPr>
              <w:t>9,4</w:t>
            </w:r>
          </w:p>
        </w:tc>
      </w:tr>
      <w:tr w:rsidR="003F15ED" w14:paraId="214CEFDC" w14:textId="77777777" w:rsidTr="00D0582D">
        <w:tc>
          <w:tcPr>
            <w:tcW w:w="675" w:type="dxa"/>
          </w:tcPr>
          <w:p w14:paraId="136E3860" w14:textId="77777777" w:rsidR="003F15ED" w:rsidRPr="000A106F" w:rsidRDefault="003F15ED" w:rsidP="002A4146">
            <w:pPr>
              <w:suppressAutoHyphens/>
              <w:jc w:val="center"/>
              <w:rPr>
                <w:rFonts w:eastAsia="Calibri"/>
                <w:u w:color="000000"/>
                <w:bdr w:val="nil"/>
              </w:rPr>
            </w:pPr>
            <w:r>
              <w:rPr>
                <w:rFonts w:eastAsia="Calibri"/>
                <w:u w:color="000000"/>
                <w:bdr w:val="nil"/>
              </w:rPr>
              <w:t>1.6.</w:t>
            </w:r>
          </w:p>
        </w:tc>
        <w:tc>
          <w:tcPr>
            <w:tcW w:w="3686" w:type="dxa"/>
          </w:tcPr>
          <w:p w14:paraId="06756EE1" w14:textId="77777777" w:rsidR="003F15ED" w:rsidRPr="000A106F" w:rsidRDefault="003F15ED" w:rsidP="002A4146">
            <w:pPr>
              <w:suppressAutoHyphens/>
              <w:jc w:val="center"/>
              <w:rPr>
                <w:rFonts w:eastAsia="Calibri"/>
                <w:u w:color="000000"/>
                <w:bdr w:val="nil"/>
              </w:rPr>
            </w:pPr>
            <w:r>
              <w:rPr>
                <w:rFonts w:eastAsia="Calibri"/>
                <w:u w:color="000000"/>
                <w:bdr w:val="nil"/>
              </w:rPr>
              <w:t>Прыжок в длину с места толчком двумя ногами</w:t>
            </w:r>
          </w:p>
        </w:tc>
        <w:tc>
          <w:tcPr>
            <w:tcW w:w="1276" w:type="dxa"/>
          </w:tcPr>
          <w:p w14:paraId="622B6376" w14:textId="77777777" w:rsidR="003F15ED" w:rsidRPr="000A106F" w:rsidRDefault="003F15ED" w:rsidP="002A4146">
            <w:pPr>
              <w:suppressAutoHyphens/>
              <w:jc w:val="center"/>
              <w:rPr>
                <w:rFonts w:eastAsia="Calibri"/>
                <w:u w:color="000000"/>
                <w:bdr w:val="nil"/>
              </w:rPr>
            </w:pPr>
            <w:r>
              <w:rPr>
                <w:rFonts w:eastAsia="Calibri"/>
                <w:u w:color="000000"/>
                <w:bdr w:val="nil"/>
              </w:rPr>
              <w:t>см</w:t>
            </w:r>
          </w:p>
        </w:tc>
        <w:tc>
          <w:tcPr>
            <w:tcW w:w="1021" w:type="dxa"/>
          </w:tcPr>
          <w:p w14:paraId="359388C6" w14:textId="77777777" w:rsidR="003F15ED" w:rsidRPr="000A106F" w:rsidRDefault="003F15ED" w:rsidP="002A4146">
            <w:pPr>
              <w:suppressAutoHyphens/>
              <w:jc w:val="center"/>
              <w:rPr>
                <w:rFonts w:eastAsia="Calibri"/>
                <w:u w:color="000000"/>
                <w:bdr w:val="nil"/>
              </w:rPr>
            </w:pPr>
            <w:r>
              <w:rPr>
                <w:rFonts w:eastAsia="Calibri"/>
                <w:u w:color="000000"/>
                <w:bdr w:val="nil"/>
              </w:rPr>
              <w:t>130</w:t>
            </w:r>
          </w:p>
        </w:tc>
        <w:tc>
          <w:tcPr>
            <w:tcW w:w="850" w:type="dxa"/>
          </w:tcPr>
          <w:p w14:paraId="77F2E4C6" w14:textId="77777777" w:rsidR="003F15ED" w:rsidRPr="000A106F" w:rsidRDefault="003F15ED" w:rsidP="002A4146">
            <w:pPr>
              <w:suppressAutoHyphens/>
              <w:jc w:val="center"/>
              <w:rPr>
                <w:rFonts w:eastAsia="Calibri"/>
                <w:u w:color="000000"/>
                <w:bdr w:val="nil"/>
              </w:rPr>
            </w:pPr>
            <w:r>
              <w:rPr>
                <w:rFonts w:eastAsia="Calibri"/>
                <w:u w:color="000000"/>
                <w:bdr w:val="nil"/>
              </w:rPr>
              <w:t>120</w:t>
            </w:r>
          </w:p>
        </w:tc>
        <w:tc>
          <w:tcPr>
            <w:tcW w:w="1021" w:type="dxa"/>
          </w:tcPr>
          <w:p w14:paraId="3C3F7FC2" w14:textId="77777777" w:rsidR="003F15ED" w:rsidRPr="000A106F" w:rsidRDefault="003F15ED" w:rsidP="002A4146">
            <w:pPr>
              <w:suppressAutoHyphens/>
              <w:jc w:val="center"/>
              <w:rPr>
                <w:rFonts w:eastAsia="Calibri"/>
                <w:u w:color="000000"/>
                <w:bdr w:val="nil"/>
              </w:rPr>
            </w:pPr>
            <w:r>
              <w:rPr>
                <w:rFonts w:eastAsia="Calibri"/>
                <w:u w:color="000000"/>
                <w:bdr w:val="nil"/>
              </w:rPr>
              <w:t>150</w:t>
            </w:r>
          </w:p>
        </w:tc>
        <w:tc>
          <w:tcPr>
            <w:tcW w:w="993" w:type="dxa"/>
          </w:tcPr>
          <w:p w14:paraId="6B150AD1" w14:textId="77777777" w:rsidR="003F15ED" w:rsidRPr="000A106F" w:rsidRDefault="003F15ED" w:rsidP="002A4146">
            <w:pPr>
              <w:suppressAutoHyphens/>
              <w:jc w:val="center"/>
              <w:rPr>
                <w:rFonts w:eastAsia="Calibri"/>
                <w:u w:color="000000"/>
                <w:bdr w:val="nil"/>
              </w:rPr>
            </w:pPr>
            <w:r>
              <w:rPr>
                <w:rFonts w:eastAsia="Calibri"/>
                <w:u w:color="000000"/>
                <w:bdr w:val="nil"/>
              </w:rPr>
              <w:t>135</w:t>
            </w:r>
          </w:p>
        </w:tc>
      </w:tr>
      <w:tr w:rsidR="003F15ED" w14:paraId="439E9E4F" w14:textId="77777777" w:rsidTr="00D0582D">
        <w:tc>
          <w:tcPr>
            <w:tcW w:w="675" w:type="dxa"/>
          </w:tcPr>
          <w:p w14:paraId="1F9A8F2F" w14:textId="77777777" w:rsidR="003F15ED" w:rsidRPr="000A106F" w:rsidRDefault="003F15ED" w:rsidP="002A4146">
            <w:pPr>
              <w:suppressAutoHyphens/>
              <w:jc w:val="center"/>
              <w:rPr>
                <w:rFonts w:eastAsia="Calibri"/>
                <w:u w:color="000000"/>
                <w:bdr w:val="nil"/>
              </w:rPr>
            </w:pPr>
            <w:r>
              <w:rPr>
                <w:rFonts w:eastAsia="Calibri"/>
                <w:u w:color="000000"/>
                <w:bdr w:val="nil"/>
              </w:rPr>
              <w:t>1.7.</w:t>
            </w:r>
          </w:p>
        </w:tc>
        <w:tc>
          <w:tcPr>
            <w:tcW w:w="3686" w:type="dxa"/>
          </w:tcPr>
          <w:p w14:paraId="0773C3C3" w14:textId="77777777" w:rsidR="003F15ED" w:rsidRPr="000A106F" w:rsidRDefault="003F15ED" w:rsidP="002A4146">
            <w:pPr>
              <w:suppressAutoHyphens/>
              <w:jc w:val="center"/>
              <w:rPr>
                <w:rFonts w:eastAsia="Calibri"/>
                <w:u w:color="000000"/>
                <w:bdr w:val="nil"/>
              </w:rPr>
            </w:pPr>
            <w:r>
              <w:rPr>
                <w:rFonts w:eastAsia="Calibri"/>
                <w:u w:color="000000"/>
                <w:bdr w:val="nil"/>
              </w:rPr>
              <w:t>Сгибание и разгибание рук в упоре лежа на полу</w:t>
            </w:r>
          </w:p>
        </w:tc>
        <w:tc>
          <w:tcPr>
            <w:tcW w:w="1276" w:type="dxa"/>
          </w:tcPr>
          <w:p w14:paraId="7F29C077" w14:textId="77777777" w:rsidR="003F15ED" w:rsidRPr="000A106F" w:rsidRDefault="003F15ED" w:rsidP="002A4146">
            <w:pPr>
              <w:suppressAutoHyphens/>
              <w:jc w:val="center"/>
              <w:rPr>
                <w:rFonts w:eastAsia="Calibri"/>
                <w:u w:color="000000"/>
                <w:bdr w:val="nil"/>
              </w:rPr>
            </w:pPr>
            <w:r>
              <w:rPr>
                <w:rFonts w:eastAsia="Calibri"/>
                <w:u w:color="000000"/>
                <w:bdr w:val="nil"/>
              </w:rPr>
              <w:t>количество раз</w:t>
            </w:r>
          </w:p>
        </w:tc>
        <w:tc>
          <w:tcPr>
            <w:tcW w:w="1021" w:type="dxa"/>
          </w:tcPr>
          <w:p w14:paraId="7FC99102" w14:textId="77777777" w:rsidR="003F15ED" w:rsidRPr="000A106F" w:rsidRDefault="003F15ED" w:rsidP="002A4146">
            <w:pPr>
              <w:suppressAutoHyphens/>
              <w:jc w:val="center"/>
              <w:rPr>
                <w:rFonts w:eastAsia="Calibri"/>
                <w:u w:color="000000"/>
                <w:bdr w:val="nil"/>
              </w:rPr>
            </w:pPr>
            <w:r>
              <w:rPr>
                <w:rFonts w:eastAsia="Calibri"/>
                <w:u w:color="000000"/>
                <w:bdr w:val="nil"/>
              </w:rPr>
              <w:t>10</w:t>
            </w:r>
          </w:p>
        </w:tc>
        <w:tc>
          <w:tcPr>
            <w:tcW w:w="850" w:type="dxa"/>
          </w:tcPr>
          <w:p w14:paraId="72CCFCA0" w14:textId="77777777" w:rsidR="003F15ED" w:rsidRPr="000A106F" w:rsidRDefault="003F15ED" w:rsidP="002A4146">
            <w:pPr>
              <w:suppressAutoHyphens/>
              <w:jc w:val="center"/>
              <w:rPr>
                <w:rFonts w:eastAsia="Calibri"/>
                <w:u w:color="000000"/>
                <w:bdr w:val="nil"/>
              </w:rPr>
            </w:pPr>
            <w:r>
              <w:rPr>
                <w:rFonts w:eastAsia="Calibri"/>
                <w:u w:color="000000"/>
                <w:bdr w:val="nil"/>
              </w:rPr>
              <w:t>5</w:t>
            </w:r>
          </w:p>
        </w:tc>
        <w:tc>
          <w:tcPr>
            <w:tcW w:w="1021" w:type="dxa"/>
          </w:tcPr>
          <w:p w14:paraId="3D046C8D" w14:textId="77777777" w:rsidR="003F15ED" w:rsidRPr="000A106F" w:rsidRDefault="003F15ED" w:rsidP="002A4146">
            <w:pPr>
              <w:suppressAutoHyphens/>
              <w:jc w:val="center"/>
              <w:rPr>
                <w:rFonts w:eastAsia="Calibri"/>
                <w:u w:color="000000"/>
                <w:bdr w:val="nil"/>
              </w:rPr>
            </w:pPr>
            <w:r>
              <w:rPr>
                <w:rFonts w:eastAsia="Calibri"/>
                <w:u w:color="000000"/>
                <w:bdr w:val="nil"/>
              </w:rPr>
              <w:t>13</w:t>
            </w:r>
          </w:p>
        </w:tc>
        <w:tc>
          <w:tcPr>
            <w:tcW w:w="993" w:type="dxa"/>
          </w:tcPr>
          <w:p w14:paraId="6DC542BF" w14:textId="77777777" w:rsidR="003F15ED" w:rsidRPr="000A106F" w:rsidRDefault="003F15ED" w:rsidP="002A4146">
            <w:pPr>
              <w:suppressAutoHyphens/>
              <w:jc w:val="center"/>
              <w:rPr>
                <w:rFonts w:eastAsia="Calibri"/>
                <w:u w:color="000000"/>
                <w:bdr w:val="nil"/>
              </w:rPr>
            </w:pPr>
            <w:r>
              <w:rPr>
                <w:rFonts w:eastAsia="Calibri"/>
                <w:u w:color="000000"/>
                <w:bdr w:val="nil"/>
              </w:rPr>
              <w:t>7</w:t>
            </w:r>
          </w:p>
        </w:tc>
      </w:tr>
      <w:tr w:rsidR="003F15ED" w14:paraId="78221563" w14:textId="77777777" w:rsidTr="00D0582D">
        <w:tc>
          <w:tcPr>
            <w:tcW w:w="675" w:type="dxa"/>
          </w:tcPr>
          <w:p w14:paraId="372C1F88" w14:textId="77777777" w:rsidR="003F15ED" w:rsidRPr="000A106F" w:rsidRDefault="003F15ED" w:rsidP="002A4146">
            <w:pPr>
              <w:suppressAutoHyphens/>
              <w:jc w:val="center"/>
              <w:rPr>
                <w:rFonts w:eastAsia="Calibri"/>
                <w:u w:color="000000"/>
                <w:bdr w:val="nil"/>
              </w:rPr>
            </w:pPr>
            <w:r>
              <w:rPr>
                <w:rFonts w:eastAsia="Calibri"/>
                <w:u w:color="000000"/>
                <w:bdr w:val="nil"/>
              </w:rPr>
              <w:t>1.8.</w:t>
            </w:r>
          </w:p>
        </w:tc>
        <w:tc>
          <w:tcPr>
            <w:tcW w:w="3686" w:type="dxa"/>
          </w:tcPr>
          <w:p w14:paraId="32C26E49" w14:textId="77777777" w:rsidR="003F15ED" w:rsidRPr="000A106F" w:rsidRDefault="003F15ED" w:rsidP="002A4146">
            <w:pPr>
              <w:suppressAutoHyphens/>
              <w:jc w:val="center"/>
              <w:rPr>
                <w:rFonts w:eastAsia="Calibri"/>
                <w:u w:color="000000"/>
                <w:bdr w:val="nil"/>
              </w:rPr>
            </w:pPr>
            <w:r>
              <w:rPr>
                <w:rFonts w:eastAsia="Calibri"/>
                <w:u w:color="000000"/>
                <w:bdr w:val="nil"/>
              </w:rPr>
              <w:t>Потягивание из виса на высокой перекладине</w:t>
            </w:r>
          </w:p>
        </w:tc>
        <w:tc>
          <w:tcPr>
            <w:tcW w:w="1276" w:type="dxa"/>
          </w:tcPr>
          <w:p w14:paraId="680DC41A" w14:textId="77777777" w:rsidR="003F15ED" w:rsidRPr="000A106F" w:rsidRDefault="003F15ED" w:rsidP="002A4146">
            <w:pPr>
              <w:suppressAutoHyphens/>
              <w:jc w:val="center"/>
              <w:rPr>
                <w:rFonts w:eastAsia="Calibri"/>
                <w:u w:color="000000"/>
                <w:bdr w:val="nil"/>
              </w:rPr>
            </w:pPr>
            <w:r w:rsidRPr="00BB7A3E">
              <w:rPr>
                <w:rFonts w:eastAsia="Calibri"/>
                <w:u w:color="000000"/>
                <w:bdr w:val="nil"/>
              </w:rPr>
              <w:t>количество раз</w:t>
            </w:r>
          </w:p>
        </w:tc>
        <w:tc>
          <w:tcPr>
            <w:tcW w:w="1021" w:type="dxa"/>
          </w:tcPr>
          <w:p w14:paraId="732914A0" w14:textId="77777777" w:rsidR="003F15ED" w:rsidRPr="000A106F" w:rsidRDefault="003F15ED" w:rsidP="002A4146">
            <w:pPr>
              <w:suppressAutoHyphens/>
              <w:jc w:val="center"/>
              <w:rPr>
                <w:rFonts w:eastAsia="Calibri"/>
                <w:u w:color="000000"/>
                <w:bdr w:val="nil"/>
              </w:rPr>
            </w:pPr>
            <w:r>
              <w:rPr>
                <w:rFonts w:eastAsia="Calibri"/>
                <w:u w:color="000000"/>
                <w:bdr w:val="nil"/>
              </w:rPr>
              <w:t>2</w:t>
            </w:r>
          </w:p>
        </w:tc>
        <w:tc>
          <w:tcPr>
            <w:tcW w:w="850" w:type="dxa"/>
          </w:tcPr>
          <w:p w14:paraId="0A092FA5"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c>
          <w:tcPr>
            <w:tcW w:w="1021" w:type="dxa"/>
          </w:tcPr>
          <w:p w14:paraId="1D75879D" w14:textId="77777777" w:rsidR="003F15ED" w:rsidRPr="000A106F" w:rsidRDefault="003F15ED" w:rsidP="002A4146">
            <w:pPr>
              <w:suppressAutoHyphens/>
              <w:jc w:val="center"/>
              <w:rPr>
                <w:rFonts w:eastAsia="Calibri"/>
                <w:u w:color="000000"/>
                <w:bdr w:val="nil"/>
              </w:rPr>
            </w:pPr>
            <w:r>
              <w:rPr>
                <w:rFonts w:eastAsia="Calibri"/>
                <w:u w:color="000000"/>
                <w:bdr w:val="nil"/>
              </w:rPr>
              <w:t>3</w:t>
            </w:r>
          </w:p>
        </w:tc>
        <w:tc>
          <w:tcPr>
            <w:tcW w:w="993" w:type="dxa"/>
          </w:tcPr>
          <w:p w14:paraId="40E04E21"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r>
      <w:tr w:rsidR="003F15ED" w14:paraId="6A83E850" w14:textId="77777777" w:rsidTr="00D0582D">
        <w:tc>
          <w:tcPr>
            <w:tcW w:w="675" w:type="dxa"/>
          </w:tcPr>
          <w:p w14:paraId="4E9B6928" w14:textId="77777777" w:rsidR="003F15ED" w:rsidRPr="000A106F" w:rsidRDefault="003F15ED" w:rsidP="002A4146">
            <w:pPr>
              <w:suppressAutoHyphens/>
              <w:jc w:val="center"/>
              <w:rPr>
                <w:rFonts w:eastAsia="Calibri"/>
                <w:u w:color="000000"/>
                <w:bdr w:val="nil"/>
              </w:rPr>
            </w:pPr>
            <w:r>
              <w:rPr>
                <w:rFonts w:eastAsia="Calibri"/>
                <w:u w:color="000000"/>
                <w:bdr w:val="nil"/>
              </w:rPr>
              <w:t>1.9.</w:t>
            </w:r>
          </w:p>
        </w:tc>
        <w:tc>
          <w:tcPr>
            <w:tcW w:w="3686" w:type="dxa"/>
          </w:tcPr>
          <w:p w14:paraId="3B1DF67A" w14:textId="77777777" w:rsidR="003F15ED" w:rsidRPr="000A106F" w:rsidRDefault="003F15ED" w:rsidP="002A4146">
            <w:pPr>
              <w:suppressAutoHyphens/>
              <w:jc w:val="center"/>
              <w:rPr>
                <w:rFonts w:eastAsia="Calibri"/>
                <w:u w:color="000000"/>
                <w:bdr w:val="nil"/>
              </w:rPr>
            </w:pPr>
            <w:r>
              <w:rPr>
                <w:rFonts w:eastAsia="Calibri"/>
                <w:u w:color="000000"/>
                <w:bdr w:val="nil"/>
              </w:rPr>
              <w:t>Подтягивание из виса на низкой перекладине</w:t>
            </w:r>
          </w:p>
        </w:tc>
        <w:tc>
          <w:tcPr>
            <w:tcW w:w="1276" w:type="dxa"/>
          </w:tcPr>
          <w:p w14:paraId="07858316" w14:textId="77777777" w:rsidR="003F15ED" w:rsidRPr="000A106F" w:rsidRDefault="003F15ED" w:rsidP="002A4146">
            <w:pPr>
              <w:suppressAutoHyphens/>
              <w:jc w:val="center"/>
              <w:rPr>
                <w:rFonts w:eastAsia="Calibri"/>
                <w:u w:color="000000"/>
                <w:bdr w:val="nil"/>
              </w:rPr>
            </w:pPr>
            <w:r w:rsidRPr="00BB7A3E">
              <w:rPr>
                <w:rFonts w:eastAsia="Calibri"/>
                <w:u w:color="000000"/>
                <w:bdr w:val="nil"/>
              </w:rPr>
              <w:t>количество раз</w:t>
            </w:r>
          </w:p>
        </w:tc>
        <w:tc>
          <w:tcPr>
            <w:tcW w:w="1021" w:type="dxa"/>
          </w:tcPr>
          <w:p w14:paraId="28029186"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c>
          <w:tcPr>
            <w:tcW w:w="850" w:type="dxa"/>
          </w:tcPr>
          <w:p w14:paraId="059593CE" w14:textId="77777777" w:rsidR="003F15ED" w:rsidRPr="000A106F" w:rsidRDefault="003F15ED" w:rsidP="002A4146">
            <w:pPr>
              <w:suppressAutoHyphens/>
              <w:jc w:val="center"/>
              <w:rPr>
                <w:rFonts w:eastAsia="Calibri"/>
                <w:u w:color="000000"/>
                <w:bdr w:val="nil"/>
              </w:rPr>
            </w:pPr>
            <w:r>
              <w:rPr>
                <w:rFonts w:eastAsia="Calibri"/>
                <w:u w:color="000000"/>
                <w:bdr w:val="nil"/>
              </w:rPr>
              <w:t>7</w:t>
            </w:r>
          </w:p>
        </w:tc>
        <w:tc>
          <w:tcPr>
            <w:tcW w:w="1021" w:type="dxa"/>
          </w:tcPr>
          <w:p w14:paraId="5653FC4F"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c>
          <w:tcPr>
            <w:tcW w:w="993" w:type="dxa"/>
          </w:tcPr>
          <w:p w14:paraId="6F033E8F" w14:textId="77777777" w:rsidR="003F15ED" w:rsidRPr="000A106F" w:rsidRDefault="003F15ED" w:rsidP="002A4146">
            <w:pPr>
              <w:suppressAutoHyphens/>
              <w:jc w:val="center"/>
              <w:rPr>
                <w:rFonts w:eastAsia="Calibri"/>
                <w:u w:color="000000"/>
                <w:bdr w:val="nil"/>
              </w:rPr>
            </w:pPr>
            <w:r>
              <w:rPr>
                <w:rFonts w:eastAsia="Calibri"/>
                <w:u w:color="000000"/>
                <w:bdr w:val="nil"/>
              </w:rPr>
              <w:t>9</w:t>
            </w:r>
          </w:p>
        </w:tc>
      </w:tr>
      <w:tr w:rsidR="003F15ED" w14:paraId="3F568FA4" w14:textId="77777777" w:rsidTr="00D0582D">
        <w:tc>
          <w:tcPr>
            <w:tcW w:w="9522" w:type="dxa"/>
            <w:gridSpan w:val="7"/>
          </w:tcPr>
          <w:p w14:paraId="61742259" w14:textId="77777777" w:rsidR="003F15ED" w:rsidRPr="00A05818" w:rsidRDefault="003F15ED" w:rsidP="002A4146">
            <w:pPr>
              <w:suppressAutoHyphens/>
              <w:jc w:val="center"/>
              <w:rPr>
                <w:rFonts w:eastAsia="Calibri"/>
                <w:b/>
                <w:u w:color="000000"/>
                <w:bdr w:val="nil"/>
              </w:rPr>
            </w:pPr>
            <w:r w:rsidRPr="00A05818">
              <w:rPr>
                <w:rFonts w:eastAsia="Calibri"/>
                <w:b/>
                <w:u w:color="000000"/>
                <w:bdr w:val="nil"/>
              </w:rPr>
              <w:t>2.Нормативы общей физической подготовки для спортивной дисциплины «демонстративное самбо»</w:t>
            </w:r>
          </w:p>
        </w:tc>
      </w:tr>
      <w:tr w:rsidR="003F15ED" w14:paraId="28A2D727" w14:textId="77777777" w:rsidTr="00D0582D">
        <w:tc>
          <w:tcPr>
            <w:tcW w:w="675" w:type="dxa"/>
          </w:tcPr>
          <w:p w14:paraId="76D16236" w14:textId="77777777" w:rsidR="003F15ED" w:rsidRPr="000A106F" w:rsidRDefault="003F15ED" w:rsidP="002A4146">
            <w:pPr>
              <w:suppressAutoHyphens/>
              <w:jc w:val="center"/>
              <w:rPr>
                <w:rFonts w:eastAsia="Calibri"/>
                <w:u w:color="000000"/>
                <w:bdr w:val="nil"/>
              </w:rPr>
            </w:pPr>
            <w:r>
              <w:rPr>
                <w:rFonts w:eastAsia="Calibri"/>
                <w:u w:color="000000"/>
                <w:bdr w:val="nil"/>
              </w:rPr>
              <w:t>2.1.</w:t>
            </w:r>
          </w:p>
        </w:tc>
        <w:tc>
          <w:tcPr>
            <w:tcW w:w="3686" w:type="dxa"/>
          </w:tcPr>
          <w:p w14:paraId="59B1B770" w14:textId="77777777" w:rsidR="003F15ED" w:rsidRPr="000A106F" w:rsidRDefault="003F15ED" w:rsidP="002A4146">
            <w:pPr>
              <w:suppressAutoHyphens/>
              <w:jc w:val="center"/>
              <w:rPr>
                <w:rFonts w:eastAsia="Calibri"/>
                <w:u w:color="000000"/>
                <w:bdr w:val="nil"/>
              </w:rPr>
            </w:pPr>
            <w:r>
              <w:rPr>
                <w:rFonts w:eastAsia="Calibri"/>
                <w:u w:color="000000"/>
                <w:bdr w:val="nil"/>
              </w:rPr>
              <w:t>Бег на 30 м</w:t>
            </w:r>
          </w:p>
        </w:tc>
        <w:tc>
          <w:tcPr>
            <w:tcW w:w="1276" w:type="dxa"/>
          </w:tcPr>
          <w:p w14:paraId="11D72D6A" w14:textId="77777777" w:rsidR="003F15ED" w:rsidRPr="000A106F" w:rsidRDefault="003F15ED" w:rsidP="002A4146">
            <w:pPr>
              <w:suppressAutoHyphens/>
              <w:jc w:val="center"/>
              <w:rPr>
                <w:rFonts w:eastAsia="Calibri"/>
                <w:u w:color="000000"/>
                <w:bdr w:val="nil"/>
              </w:rPr>
            </w:pPr>
            <w:r>
              <w:rPr>
                <w:rFonts w:eastAsia="Calibri"/>
                <w:u w:color="000000"/>
                <w:bdr w:val="nil"/>
              </w:rPr>
              <w:t>с</w:t>
            </w:r>
          </w:p>
        </w:tc>
        <w:tc>
          <w:tcPr>
            <w:tcW w:w="1021" w:type="dxa"/>
          </w:tcPr>
          <w:p w14:paraId="06F5FA4D" w14:textId="77777777" w:rsidR="003F15ED" w:rsidRPr="000A106F" w:rsidRDefault="003F15ED" w:rsidP="002A4146">
            <w:pPr>
              <w:suppressAutoHyphens/>
              <w:jc w:val="center"/>
              <w:rPr>
                <w:rFonts w:eastAsia="Calibri"/>
                <w:u w:color="000000"/>
                <w:bdr w:val="nil"/>
              </w:rPr>
            </w:pPr>
            <w:r>
              <w:rPr>
                <w:rFonts w:eastAsia="Calibri"/>
                <w:u w:color="000000"/>
                <w:bdr w:val="nil"/>
              </w:rPr>
              <w:t>6,9</w:t>
            </w:r>
          </w:p>
        </w:tc>
        <w:tc>
          <w:tcPr>
            <w:tcW w:w="850" w:type="dxa"/>
          </w:tcPr>
          <w:p w14:paraId="259017B1" w14:textId="77777777" w:rsidR="003F15ED" w:rsidRPr="000A106F" w:rsidRDefault="003F15ED" w:rsidP="002A4146">
            <w:pPr>
              <w:suppressAutoHyphens/>
              <w:jc w:val="center"/>
              <w:rPr>
                <w:rFonts w:eastAsia="Calibri"/>
                <w:u w:color="000000"/>
                <w:bdr w:val="nil"/>
              </w:rPr>
            </w:pPr>
            <w:r>
              <w:rPr>
                <w:rFonts w:eastAsia="Calibri"/>
                <w:u w:color="000000"/>
                <w:bdr w:val="nil"/>
              </w:rPr>
              <w:t>7,1</w:t>
            </w:r>
          </w:p>
        </w:tc>
        <w:tc>
          <w:tcPr>
            <w:tcW w:w="1021" w:type="dxa"/>
          </w:tcPr>
          <w:p w14:paraId="23E9B23A" w14:textId="77777777" w:rsidR="003F15ED" w:rsidRPr="000A106F" w:rsidRDefault="003F15ED" w:rsidP="002A4146">
            <w:pPr>
              <w:suppressAutoHyphens/>
              <w:jc w:val="center"/>
              <w:rPr>
                <w:rFonts w:eastAsia="Calibri"/>
                <w:u w:color="000000"/>
                <w:bdr w:val="nil"/>
              </w:rPr>
            </w:pPr>
            <w:r>
              <w:rPr>
                <w:rFonts w:eastAsia="Calibri"/>
                <w:u w:color="000000"/>
                <w:bdr w:val="nil"/>
              </w:rPr>
              <w:t>6,7</w:t>
            </w:r>
          </w:p>
        </w:tc>
        <w:tc>
          <w:tcPr>
            <w:tcW w:w="993" w:type="dxa"/>
          </w:tcPr>
          <w:p w14:paraId="57671523" w14:textId="77777777" w:rsidR="003F15ED" w:rsidRPr="000A106F" w:rsidRDefault="003F15ED" w:rsidP="002A4146">
            <w:pPr>
              <w:suppressAutoHyphens/>
              <w:jc w:val="center"/>
              <w:rPr>
                <w:rFonts w:eastAsia="Calibri"/>
                <w:u w:color="000000"/>
                <w:bdr w:val="nil"/>
              </w:rPr>
            </w:pPr>
            <w:r>
              <w:rPr>
                <w:rFonts w:eastAsia="Calibri"/>
                <w:u w:color="000000"/>
                <w:bdr w:val="nil"/>
              </w:rPr>
              <w:t>6,8</w:t>
            </w:r>
          </w:p>
        </w:tc>
      </w:tr>
      <w:tr w:rsidR="003F15ED" w14:paraId="1B3E7948" w14:textId="77777777" w:rsidTr="00D0582D">
        <w:tc>
          <w:tcPr>
            <w:tcW w:w="675" w:type="dxa"/>
          </w:tcPr>
          <w:p w14:paraId="0A24BB2D" w14:textId="77777777" w:rsidR="003F15ED" w:rsidRPr="000A106F" w:rsidRDefault="003F15ED" w:rsidP="002A4146">
            <w:pPr>
              <w:suppressAutoHyphens/>
              <w:jc w:val="center"/>
              <w:rPr>
                <w:rFonts w:eastAsia="Calibri"/>
                <w:u w:color="000000"/>
                <w:bdr w:val="nil"/>
              </w:rPr>
            </w:pPr>
            <w:r>
              <w:rPr>
                <w:rFonts w:eastAsia="Calibri"/>
                <w:u w:color="000000"/>
                <w:bdr w:val="nil"/>
              </w:rPr>
              <w:t>2.2</w:t>
            </w:r>
          </w:p>
        </w:tc>
        <w:tc>
          <w:tcPr>
            <w:tcW w:w="3686" w:type="dxa"/>
          </w:tcPr>
          <w:p w14:paraId="3E2D762E" w14:textId="77777777" w:rsidR="003F15ED" w:rsidRPr="000A106F" w:rsidRDefault="003F15ED" w:rsidP="002A4146">
            <w:pPr>
              <w:suppressAutoHyphens/>
              <w:jc w:val="center"/>
              <w:rPr>
                <w:rFonts w:eastAsia="Calibri"/>
                <w:u w:color="000000"/>
                <w:bdr w:val="nil"/>
              </w:rPr>
            </w:pPr>
            <w:r>
              <w:rPr>
                <w:rFonts w:eastAsia="Calibri"/>
                <w:u w:color="000000"/>
                <w:bdr w:val="nil"/>
              </w:rPr>
              <w:t>Смешанное передвижение на 1000 м</w:t>
            </w:r>
          </w:p>
        </w:tc>
        <w:tc>
          <w:tcPr>
            <w:tcW w:w="1276" w:type="dxa"/>
          </w:tcPr>
          <w:p w14:paraId="711B8B77" w14:textId="77777777" w:rsidR="003F15ED" w:rsidRPr="000A106F" w:rsidRDefault="003F15ED" w:rsidP="002A4146">
            <w:pPr>
              <w:suppressAutoHyphens/>
              <w:jc w:val="center"/>
              <w:rPr>
                <w:rFonts w:eastAsia="Calibri"/>
                <w:u w:color="000000"/>
                <w:bdr w:val="nil"/>
              </w:rPr>
            </w:pPr>
            <w:r>
              <w:rPr>
                <w:rFonts w:eastAsia="Calibri"/>
                <w:u w:color="000000"/>
                <w:bdr w:val="nil"/>
              </w:rPr>
              <w:t>мин, с</w:t>
            </w:r>
          </w:p>
        </w:tc>
        <w:tc>
          <w:tcPr>
            <w:tcW w:w="1021" w:type="dxa"/>
          </w:tcPr>
          <w:p w14:paraId="48C23C61" w14:textId="77777777" w:rsidR="003F15ED" w:rsidRPr="000A106F" w:rsidRDefault="003F15ED" w:rsidP="002A4146">
            <w:pPr>
              <w:suppressAutoHyphens/>
              <w:jc w:val="center"/>
              <w:rPr>
                <w:rFonts w:eastAsia="Calibri"/>
                <w:u w:color="000000"/>
                <w:bdr w:val="nil"/>
              </w:rPr>
            </w:pPr>
            <w:r>
              <w:rPr>
                <w:rFonts w:eastAsia="Calibri"/>
                <w:u w:color="000000"/>
                <w:bdr w:val="nil"/>
              </w:rPr>
              <w:t>7,10</w:t>
            </w:r>
          </w:p>
        </w:tc>
        <w:tc>
          <w:tcPr>
            <w:tcW w:w="850" w:type="dxa"/>
          </w:tcPr>
          <w:p w14:paraId="5E9341A8" w14:textId="77777777" w:rsidR="003F15ED" w:rsidRPr="000A106F" w:rsidRDefault="003F15ED" w:rsidP="002A4146">
            <w:pPr>
              <w:suppressAutoHyphens/>
              <w:jc w:val="center"/>
              <w:rPr>
                <w:rFonts w:eastAsia="Calibri"/>
                <w:u w:color="000000"/>
                <w:bdr w:val="nil"/>
              </w:rPr>
            </w:pPr>
            <w:r>
              <w:rPr>
                <w:rFonts w:eastAsia="Calibri"/>
                <w:u w:color="000000"/>
                <w:bdr w:val="nil"/>
              </w:rPr>
              <w:t>7,35</w:t>
            </w:r>
          </w:p>
        </w:tc>
        <w:tc>
          <w:tcPr>
            <w:tcW w:w="1021" w:type="dxa"/>
          </w:tcPr>
          <w:p w14:paraId="524AC3DD" w14:textId="77777777" w:rsidR="003F15ED" w:rsidRPr="000A106F" w:rsidRDefault="003F15ED" w:rsidP="002A4146">
            <w:pPr>
              <w:suppressAutoHyphens/>
              <w:jc w:val="center"/>
              <w:rPr>
                <w:rFonts w:eastAsia="Calibri"/>
                <w:u w:color="000000"/>
                <w:bdr w:val="nil"/>
              </w:rPr>
            </w:pPr>
            <w:r>
              <w:rPr>
                <w:rFonts w:eastAsia="Calibri"/>
                <w:u w:color="000000"/>
                <w:bdr w:val="nil"/>
              </w:rPr>
              <w:t>6,40</w:t>
            </w:r>
          </w:p>
        </w:tc>
        <w:tc>
          <w:tcPr>
            <w:tcW w:w="993" w:type="dxa"/>
          </w:tcPr>
          <w:p w14:paraId="1948DC77" w14:textId="77777777" w:rsidR="003F15ED" w:rsidRPr="000A106F" w:rsidRDefault="003F15ED" w:rsidP="002A4146">
            <w:pPr>
              <w:suppressAutoHyphens/>
              <w:jc w:val="center"/>
              <w:rPr>
                <w:rFonts w:eastAsia="Calibri"/>
                <w:u w:color="000000"/>
                <w:bdr w:val="nil"/>
              </w:rPr>
            </w:pPr>
            <w:r>
              <w:rPr>
                <w:rFonts w:eastAsia="Calibri"/>
                <w:u w:color="000000"/>
                <w:bdr w:val="nil"/>
              </w:rPr>
              <w:t>7,05</w:t>
            </w:r>
          </w:p>
        </w:tc>
      </w:tr>
      <w:tr w:rsidR="003F15ED" w14:paraId="7D23EDAF" w14:textId="77777777" w:rsidTr="00D0582D">
        <w:tc>
          <w:tcPr>
            <w:tcW w:w="675" w:type="dxa"/>
          </w:tcPr>
          <w:p w14:paraId="46BF6D89" w14:textId="77777777" w:rsidR="003F15ED" w:rsidRPr="000A106F" w:rsidRDefault="003F15ED" w:rsidP="002A4146">
            <w:pPr>
              <w:suppressAutoHyphens/>
              <w:jc w:val="center"/>
              <w:rPr>
                <w:rFonts w:eastAsia="Calibri"/>
                <w:u w:color="000000"/>
                <w:bdr w:val="nil"/>
              </w:rPr>
            </w:pPr>
            <w:r>
              <w:rPr>
                <w:rFonts w:eastAsia="Calibri"/>
                <w:u w:color="000000"/>
                <w:bdr w:val="nil"/>
              </w:rPr>
              <w:t>2.3</w:t>
            </w:r>
          </w:p>
        </w:tc>
        <w:tc>
          <w:tcPr>
            <w:tcW w:w="3686" w:type="dxa"/>
          </w:tcPr>
          <w:p w14:paraId="38DA0B51" w14:textId="77777777" w:rsidR="003F15ED" w:rsidRPr="000A106F" w:rsidRDefault="003F15ED" w:rsidP="002A4146">
            <w:pPr>
              <w:suppressAutoHyphens/>
              <w:jc w:val="center"/>
              <w:rPr>
                <w:rFonts w:eastAsia="Calibri"/>
                <w:u w:color="000000"/>
                <w:bdr w:val="nil"/>
              </w:rPr>
            </w:pPr>
            <w:r>
              <w:rPr>
                <w:rFonts w:eastAsia="Calibri"/>
                <w:u w:color="000000"/>
                <w:bdr w:val="nil"/>
              </w:rPr>
              <w:t>Наклон вперед из положения стоя на гимнастической скамье (от уровня скамьи)</w:t>
            </w:r>
          </w:p>
        </w:tc>
        <w:tc>
          <w:tcPr>
            <w:tcW w:w="1276" w:type="dxa"/>
          </w:tcPr>
          <w:p w14:paraId="1FF10782" w14:textId="77777777" w:rsidR="003F15ED" w:rsidRPr="000A106F" w:rsidRDefault="003F15ED" w:rsidP="002A4146">
            <w:pPr>
              <w:suppressAutoHyphens/>
              <w:jc w:val="center"/>
              <w:rPr>
                <w:rFonts w:eastAsia="Calibri"/>
                <w:u w:color="000000"/>
                <w:bdr w:val="nil"/>
              </w:rPr>
            </w:pPr>
            <w:r>
              <w:rPr>
                <w:rFonts w:eastAsia="Calibri"/>
                <w:u w:color="000000"/>
                <w:bdr w:val="nil"/>
              </w:rPr>
              <w:t>см</w:t>
            </w:r>
          </w:p>
        </w:tc>
        <w:tc>
          <w:tcPr>
            <w:tcW w:w="1021" w:type="dxa"/>
          </w:tcPr>
          <w:p w14:paraId="7CB9BAF9" w14:textId="77777777" w:rsidR="003F15ED" w:rsidRPr="000A106F" w:rsidRDefault="003F15ED" w:rsidP="002A4146">
            <w:pPr>
              <w:suppressAutoHyphens/>
              <w:jc w:val="center"/>
              <w:rPr>
                <w:rFonts w:eastAsia="Calibri"/>
                <w:u w:color="000000"/>
                <w:bdr w:val="nil"/>
              </w:rPr>
            </w:pPr>
            <w:r>
              <w:rPr>
                <w:rFonts w:eastAsia="Calibri"/>
                <w:u w:color="000000"/>
                <w:bdr w:val="nil"/>
              </w:rPr>
              <w:t>+1</w:t>
            </w:r>
          </w:p>
        </w:tc>
        <w:tc>
          <w:tcPr>
            <w:tcW w:w="850" w:type="dxa"/>
          </w:tcPr>
          <w:p w14:paraId="7C46DDDC" w14:textId="77777777" w:rsidR="003F15ED" w:rsidRPr="000A106F" w:rsidRDefault="003F15ED" w:rsidP="002A4146">
            <w:pPr>
              <w:suppressAutoHyphens/>
              <w:jc w:val="center"/>
              <w:rPr>
                <w:rFonts w:eastAsia="Calibri"/>
                <w:u w:color="000000"/>
                <w:bdr w:val="nil"/>
              </w:rPr>
            </w:pPr>
            <w:r>
              <w:rPr>
                <w:rFonts w:eastAsia="Calibri"/>
                <w:u w:color="000000"/>
                <w:bdr w:val="nil"/>
              </w:rPr>
              <w:t>+3</w:t>
            </w:r>
          </w:p>
        </w:tc>
        <w:tc>
          <w:tcPr>
            <w:tcW w:w="1021" w:type="dxa"/>
          </w:tcPr>
          <w:p w14:paraId="45BA476B" w14:textId="77777777" w:rsidR="003F15ED" w:rsidRPr="000A106F" w:rsidRDefault="003F15ED" w:rsidP="002A4146">
            <w:pPr>
              <w:suppressAutoHyphens/>
              <w:jc w:val="center"/>
              <w:rPr>
                <w:rFonts w:eastAsia="Calibri"/>
                <w:u w:color="000000"/>
                <w:bdr w:val="nil"/>
              </w:rPr>
            </w:pPr>
            <w:r>
              <w:rPr>
                <w:rFonts w:eastAsia="Calibri"/>
                <w:u w:color="000000"/>
                <w:bdr w:val="nil"/>
              </w:rPr>
              <w:t>+3</w:t>
            </w:r>
          </w:p>
        </w:tc>
        <w:tc>
          <w:tcPr>
            <w:tcW w:w="993" w:type="dxa"/>
          </w:tcPr>
          <w:p w14:paraId="1652AF83" w14:textId="77777777" w:rsidR="003F15ED" w:rsidRPr="000A106F" w:rsidRDefault="003F15ED" w:rsidP="002A4146">
            <w:pPr>
              <w:suppressAutoHyphens/>
              <w:jc w:val="center"/>
              <w:rPr>
                <w:rFonts w:eastAsia="Calibri"/>
                <w:u w:color="000000"/>
                <w:bdr w:val="nil"/>
              </w:rPr>
            </w:pPr>
            <w:r>
              <w:rPr>
                <w:rFonts w:eastAsia="Calibri"/>
                <w:u w:color="000000"/>
                <w:bdr w:val="nil"/>
              </w:rPr>
              <w:t>+5</w:t>
            </w:r>
          </w:p>
        </w:tc>
      </w:tr>
      <w:tr w:rsidR="003F15ED" w14:paraId="48A3221B" w14:textId="77777777" w:rsidTr="00D0582D">
        <w:tc>
          <w:tcPr>
            <w:tcW w:w="675" w:type="dxa"/>
          </w:tcPr>
          <w:p w14:paraId="66623C25" w14:textId="77777777" w:rsidR="003F15ED" w:rsidRPr="000A106F" w:rsidRDefault="003F15ED" w:rsidP="002A4146">
            <w:pPr>
              <w:suppressAutoHyphens/>
              <w:jc w:val="center"/>
              <w:rPr>
                <w:rFonts w:eastAsia="Calibri"/>
                <w:u w:color="000000"/>
                <w:bdr w:val="nil"/>
              </w:rPr>
            </w:pPr>
            <w:r>
              <w:rPr>
                <w:rFonts w:eastAsia="Calibri"/>
                <w:u w:color="000000"/>
                <w:bdr w:val="nil"/>
              </w:rPr>
              <w:t>2.4.</w:t>
            </w:r>
          </w:p>
        </w:tc>
        <w:tc>
          <w:tcPr>
            <w:tcW w:w="3686" w:type="dxa"/>
          </w:tcPr>
          <w:p w14:paraId="61AA5518" w14:textId="77777777" w:rsidR="003F15ED" w:rsidRPr="000A106F" w:rsidRDefault="003F15ED" w:rsidP="002A4146">
            <w:pPr>
              <w:suppressAutoHyphens/>
              <w:jc w:val="center"/>
              <w:rPr>
                <w:rFonts w:eastAsia="Calibri"/>
                <w:u w:color="000000"/>
                <w:bdr w:val="nil"/>
              </w:rPr>
            </w:pPr>
            <w:r>
              <w:rPr>
                <w:rFonts w:eastAsia="Calibri"/>
                <w:u w:color="000000"/>
                <w:bdr w:val="nil"/>
              </w:rPr>
              <w:t>Челночный бег 3х10</w:t>
            </w:r>
          </w:p>
        </w:tc>
        <w:tc>
          <w:tcPr>
            <w:tcW w:w="1276" w:type="dxa"/>
          </w:tcPr>
          <w:p w14:paraId="5E8F6B02" w14:textId="77777777" w:rsidR="003F15ED" w:rsidRPr="000A106F" w:rsidRDefault="003F15ED" w:rsidP="002A4146">
            <w:pPr>
              <w:suppressAutoHyphens/>
              <w:jc w:val="center"/>
              <w:rPr>
                <w:rFonts w:eastAsia="Calibri"/>
                <w:u w:color="000000"/>
                <w:bdr w:val="nil"/>
              </w:rPr>
            </w:pPr>
            <w:r>
              <w:rPr>
                <w:rFonts w:eastAsia="Calibri"/>
                <w:u w:color="000000"/>
                <w:bdr w:val="nil"/>
              </w:rPr>
              <w:t>с</w:t>
            </w:r>
          </w:p>
        </w:tc>
        <w:tc>
          <w:tcPr>
            <w:tcW w:w="1021" w:type="dxa"/>
          </w:tcPr>
          <w:p w14:paraId="3F091E24" w14:textId="77777777" w:rsidR="003F15ED" w:rsidRPr="000A106F" w:rsidRDefault="003F15ED" w:rsidP="002A4146">
            <w:pPr>
              <w:suppressAutoHyphens/>
              <w:jc w:val="center"/>
              <w:rPr>
                <w:rFonts w:eastAsia="Calibri"/>
                <w:u w:color="000000"/>
                <w:bdr w:val="nil"/>
              </w:rPr>
            </w:pPr>
            <w:r>
              <w:rPr>
                <w:rFonts w:eastAsia="Calibri"/>
                <w:u w:color="000000"/>
                <w:bdr w:val="nil"/>
              </w:rPr>
              <w:t>10,3</w:t>
            </w:r>
          </w:p>
        </w:tc>
        <w:tc>
          <w:tcPr>
            <w:tcW w:w="850" w:type="dxa"/>
          </w:tcPr>
          <w:p w14:paraId="5BD632ED" w14:textId="77777777" w:rsidR="003F15ED" w:rsidRPr="000A106F" w:rsidRDefault="003F15ED" w:rsidP="002A4146">
            <w:pPr>
              <w:suppressAutoHyphens/>
              <w:jc w:val="center"/>
              <w:rPr>
                <w:rFonts w:eastAsia="Calibri"/>
                <w:u w:color="000000"/>
                <w:bdr w:val="nil"/>
              </w:rPr>
            </w:pPr>
            <w:r>
              <w:rPr>
                <w:rFonts w:eastAsia="Calibri"/>
                <w:u w:color="000000"/>
                <w:bdr w:val="nil"/>
              </w:rPr>
              <w:t>10,6</w:t>
            </w:r>
          </w:p>
        </w:tc>
        <w:tc>
          <w:tcPr>
            <w:tcW w:w="1021" w:type="dxa"/>
          </w:tcPr>
          <w:p w14:paraId="436CA4DC" w14:textId="77777777" w:rsidR="003F15ED" w:rsidRPr="000A106F" w:rsidRDefault="003F15ED" w:rsidP="002A4146">
            <w:pPr>
              <w:suppressAutoHyphens/>
              <w:jc w:val="center"/>
              <w:rPr>
                <w:rFonts w:eastAsia="Calibri"/>
                <w:u w:color="000000"/>
                <w:bdr w:val="nil"/>
              </w:rPr>
            </w:pPr>
            <w:r>
              <w:rPr>
                <w:rFonts w:eastAsia="Calibri"/>
                <w:u w:color="000000"/>
                <w:bdr w:val="nil"/>
              </w:rPr>
              <w:t>10,0</w:t>
            </w:r>
          </w:p>
        </w:tc>
        <w:tc>
          <w:tcPr>
            <w:tcW w:w="993" w:type="dxa"/>
          </w:tcPr>
          <w:p w14:paraId="39FD61F1" w14:textId="77777777" w:rsidR="003F15ED" w:rsidRPr="000A106F" w:rsidRDefault="003F15ED" w:rsidP="002A4146">
            <w:pPr>
              <w:suppressAutoHyphens/>
              <w:jc w:val="center"/>
              <w:rPr>
                <w:rFonts w:eastAsia="Calibri"/>
                <w:u w:color="000000"/>
                <w:bdr w:val="nil"/>
              </w:rPr>
            </w:pPr>
            <w:r>
              <w:rPr>
                <w:rFonts w:eastAsia="Calibri"/>
                <w:u w:color="000000"/>
                <w:bdr w:val="nil"/>
              </w:rPr>
              <w:t>10,4</w:t>
            </w:r>
          </w:p>
        </w:tc>
      </w:tr>
      <w:tr w:rsidR="003F15ED" w14:paraId="6E6E20A9" w14:textId="77777777" w:rsidTr="00D0582D">
        <w:tc>
          <w:tcPr>
            <w:tcW w:w="675" w:type="dxa"/>
          </w:tcPr>
          <w:p w14:paraId="3560518E" w14:textId="77777777" w:rsidR="003F15ED" w:rsidRPr="000A106F" w:rsidRDefault="003F15ED" w:rsidP="002A4146">
            <w:pPr>
              <w:suppressAutoHyphens/>
              <w:jc w:val="center"/>
              <w:rPr>
                <w:rFonts w:eastAsia="Calibri"/>
                <w:u w:color="000000"/>
                <w:bdr w:val="nil"/>
              </w:rPr>
            </w:pPr>
            <w:r>
              <w:rPr>
                <w:rFonts w:eastAsia="Calibri"/>
                <w:u w:color="000000"/>
                <w:bdr w:val="nil"/>
              </w:rPr>
              <w:t>2.5</w:t>
            </w:r>
          </w:p>
        </w:tc>
        <w:tc>
          <w:tcPr>
            <w:tcW w:w="3686" w:type="dxa"/>
          </w:tcPr>
          <w:p w14:paraId="4B259611" w14:textId="77777777" w:rsidR="003F15ED" w:rsidRPr="000A106F" w:rsidRDefault="003F15ED" w:rsidP="002A4146">
            <w:pPr>
              <w:suppressAutoHyphens/>
              <w:jc w:val="center"/>
              <w:rPr>
                <w:rFonts w:eastAsia="Calibri"/>
                <w:u w:color="000000"/>
                <w:bdr w:val="nil"/>
              </w:rPr>
            </w:pPr>
            <w:r>
              <w:rPr>
                <w:rFonts w:eastAsia="Calibri"/>
                <w:u w:color="000000"/>
                <w:bdr w:val="nil"/>
              </w:rPr>
              <w:t>Прыжок в длину с места толчком двумя ногами</w:t>
            </w:r>
          </w:p>
        </w:tc>
        <w:tc>
          <w:tcPr>
            <w:tcW w:w="1276" w:type="dxa"/>
          </w:tcPr>
          <w:p w14:paraId="7BFAF013" w14:textId="77777777" w:rsidR="003F15ED" w:rsidRPr="000A106F" w:rsidRDefault="003F15ED" w:rsidP="002A4146">
            <w:pPr>
              <w:suppressAutoHyphens/>
              <w:jc w:val="center"/>
              <w:rPr>
                <w:rFonts w:eastAsia="Calibri"/>
                <w:u w:color="000000"/>
                <w:bdr w:val="nil"/>
              </w:rPr>
            </w:pPr>
            <w:r>
              <w:rPr>
                <w:rFonts w:eastAsia="Calibri"/>
                <w:u w:color="000000"/>
                <w:bdr w:val="nil"/>
              </w:rPr>
              <w:t>см</w:t>
            </w:r>
          </w:p>
        </w:tc>
        <w:tc>
          <w:tcPr>
            <w:tcW w:w="1021" w:type="dxa"/>
          </w:tcPr>
          <w:p w14:paraId="64D90A4D" w14:textId="77777777" w:rsidR="003F15ED" w:rsidRPr="000A106F" w:rsidRDefault="003F15ED" w:rsidP="002A4146">
            <w:pPr>
              <w:suppressAutoHyphens/>
              <w:jc w:val="center"/>
              <w:rPr>
                <w:rFonts w:eastAsia="Calibri"/>
                <w:u w:color="000000"/>
                <w:bdr w:val="nil"/>
              </w:rPr>
            </w:pPr>
            <w:r>
              <w:rPr>
                <w:rFonts w:eastAsia="Calibri"/>
                <w:u w:color="000000"/>
                <w:bdr w:val="nil"/>
              </w:rPr>
              <w:t>110</w:t>
            </w:r>
          </w:p>
        </w:tc>
        <w:tc>
          <w:tcPr>
            <w:tcW w:w="850" w:type="dxa"/>
          </w:tcPr>
          <w:p w14:paraId="756D207C" w14:textId="77777777" w:rsidR="003F15ED" w:rsidRPr="000A106F" w:rsidRDefault="003F15ED" w:rsidP="002A4146">
            <w:pPr>
              <w:suppressAutoHyphens/>
              <w:jc w:val="center"/>
              <w:rPr>
                <w:rFonts w:eastAsia="Calibri"/>
                <w:u w:color="000000"/>
                <w:bdr w:val="nil"/>
              </w:rPr>
            </w:pPr>
            <w:r>
              <w:rPr>
                <w:rFonts w:eastAsia="Calibri"/>
                <w:u w:color="000000"/>
                <w:bdr w:val="nil"/>
              </w:rPr>
              <w:t>102</w:t>
            </w:r>
          </w:p>
        </w:tc>
        <w:tc>
          <w:tcPr>
            <w:tcW w:w="1021" w:type="dxa"/>
          </w:tcPr>
          <w:p w14:paraId="76842031" w14:textId="77777777" w:rsidR="003F15ED" w:rsidRPr="000A106F" w:rsidRDefault="003F15ED" w:rsidP="002A4146">
            <w:pPr>
              <w:suppressAutoHyphens/>
              <w:jc w:val="center"/>
              <w:rPr>
                <w:rFonts w:eastAsia="Calibri"/>
                <w:u w:color="000000"/>
                <w:bdr w:val="nil"/>
              </w:rPr>
            </w:pPr>
            <w:r>
              <w:rPr>
                <w:rFonts w:eastAsia="Calibri"/>
                <w:u w:color="000000"/>
                <w:bdr w:val="nil"/>
              </w:rPr>
              <w:t>120</w:t>
            </w:r>
          </w:p>
        </w:tc>
        <w:tc>
          <w:tcPr>
            <w:tcW w:w="993" w:type="dxa"/>
          </w:tcPr>
          <w:p w14:paraId="45D3EE6A" w14:textId="77777777" w:rsidR="003F15ED" w:rsidRPr="000A106F" w:rsidRDefault="003F15ED" w:rsidP="002A4146">
            <w:pPr>
              <w:suppressAutoHyphens/>
              <w:jc w:val="center"/>
              <w:rPr>
                <w:rFonts w:eastAsia="Calibri"/>
                <w:u w:color="000000"/>
                <w:bdr w:val="nil"/>
              </w:rPr>
            </w:pPr>
            <w:r>
              <w:rPr>
                <w:rFonts w:eastAsia="Calibri"/>
                <w:u w:color="000000"/>
                <w:bdr w:val="nil"/>
              </w:rPr>
              <w:t>115</w:t>
            </w:r>
          </w:p>
        </w:tc>
      </w:tr>
    </w:tbl>
    <w:p w14:paraId="11E7F087" w14:textId="77777777" w:rsidR="003F15ED" w:rsidRDefault="003F15ED" w:rsidP="003F15ED">
      <w:pPr>
        <w:suppressAutoHyphens/>
        <w:ind w:firstLine="709"/>
        <w:jc w:val="center"/>
        <w:rPr>
          <w:rFonts w:eastAsia="Calibri"/>
          <w:b/>
          <w:u w:color="000000"/>
          <w:bdr w:val="nil"/>
        </w:rPr>
      </w:pPr>
    </w:p>
    <w:p w14:paraId="0A032BB6" w14:textId="77777777" w:rsidR="003F15ED" w:rsidRDefault="003F15ED" w:rsidP="003F15ED">
      <w:pPr>
        <w:suppressAutoHyphens/>
        <w:ind w:firstLine="709"/>
        <w:jc w:val="center"/>
        <w:rPr>
          <w:rFonts w:eastAsia="Calibri"/>
          <w:b/>
          <w:u w:color="000000"/>
          <w:bdr w:val="nil"/>
        </w:rPr>
      </w:pPr>
    </w:p>
    <w:p w14:paraId="36B08F3A" w14:textId="77777777" w:rsidR="003F15ED" w:rsidRPr="000A106F" w:rsidRDefault="003F15ED" w:rsidP="003F15ED">
      <w:pPr>
        <w:suppressAutoHyphens/>
        <w:ind w:firstLine="709"/>
        <w:jc w:val="center"/>
        <w:rPr>
          <w:rFonts w:eastAsia="Calibri"/>
          <w:b/>
          <w:u w:color="000000"/>
          <w:bdr w:val="nil"/>
        </w:rPr>
      </w:pPr>
      <w:r w:rsidRPr="000A106F">
        <w:rPr>
          <w:rFonts w:eastAsia="Calibri"/>
          <w:b/>
          <w:u w:color="000000"/>
          <w:bdr w:val="nil"/>
        </w:rPr>
        <w:t xml:space="preserve">Нормативы общей физической </w:t>
      </w:r>
      <w:r>
        <w:rPr>
          <w:rFonts w:eastAsia="Calibri"/>
          <w:b/>
          <w:u w:color="000000"/>
          <w:bdr w:val="nil"/>
        </w:rPr>
        <w:t>и специальной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w:t>
      </w:r>
    </w:p>
    <w:p w14:paraId="2E73810F" w14:textId="77777777" w:rsidR="003F15ED" w:rsidRPr="00672BD0" w:rsidRDefault="003F15ED" w:rsidP="003F15ED">
      <w:pPr>
        <w:suppressAutoHyphens/>
        <w:ind w:firstLine="709"/>
        <w:jc w:val="both"/>
        <w:rPr>
          <w:rFonts w:eastAsia="Calibri"/>
          <w:u w:color="000000"/>
          <w:bdr w:val="nil"/>
        </w:rPr>
      </w:pPr>
    </w:p>
    <w:tbl>
      <w:tblPr>
        <w:tblStyle w:val="a7"/>
        <w:tblW w:w="0" w:type="auto"/>
        <w:tblLayout w:type="fixed"/>
        <w:tblLook w:val="04A0" w:firstRow="1" w:lastRow="0" w:firstColumn="1" w:lastColumn="0" w:noHBand="0" w:noVBand="1"/>
      </w:tblPr>
      <w:tblGrid>
        <w:gridCol w:w="675"/>
        <w:gridCol w:w="4282"/>
        <w:gridCol w:w="1985"/>
        <w:gridCol w:w="1276"/>
        <w:gridCol w:w="1275"/>
      </w:tblGrid>
      <w:tr w:rsidR="003F15ED" w14:paraId="4CE39BC8" w14:textId="77777777" w:rsidTr="00D0582D">
        <w:tc>
          <w:tcPr>
            <w:tcW w:w="675" w:type="dxa"/>
            <w:vMerge w:val="restart"/>
          </w:tcPr>
          <w:p w14:paraId="202ADFE3" w14:textId="77777777" w:rsidR="003F15ED" w:rsidRPr="000A106F" w:rsidRDefault="003F15ED" w:rsidP="002A4146">
            <w:pPr>
              <w:suppressAutoHyphens/>
              <w:jc w:val="center"/>
              <w:rPr>
                <w:rFonts w:eastAsia="Calibri"/>
                <w:u w:color="000000"/>
                <w:bdr w:val="nil"/>
              </w:rPr>
            </w:pPr>
            <w:r>
              <w:rPr>
                <w:rFonts w:eastAsia="Calibri"/>
                <w:u w:color="000000"/>
                <w:bdr w:val="nil"/>
              </w:rPr>
              <w:t>№ п/п</w:t>
            </w:r>
          </w:p>
        </w:tc>
        <w:tc>
          <w:tcPr>
            <w:tcW w:w="4282" w:type="dxa"/>
            <w:vMerge w:val="restart"/>
          </w:tcPr>
          <w:p w14:paraId="27DBCD3A" w14:textId="77777777" w:rsidR="003F15ED" w:rsidRPr="000A106F" w:rsidRDefault="003F15ED" w:rsidP="002A4146">
            <w:pPr>
              <w:suppressAutoHyphens/>
              <w:jc w:val="center"/>
              <w:rPr>
                <w:rFonts w:eastAsia="Calibri"/>
                <w:u w:color="000000"/>
                <w:bdr w:val="nil"/>
              </w:rPr>
            </w:pPr>
            <w:r>
              <w:rPr>
                <w:rFonts w:eastAsia="Calibri"/>
                <w:u w:color="000000"/>
                <w:bdr w:val="nil"/>
              </w:rPr>
              <w:t xml:space="preserve">Упражнения </w:t>
            </w:r>
          </w:p>
        </w:tc>
        <w:tc>
          <w:tcPr>
            <w:tcW w:w="1985" w:type="dxa"/>
            <w:vMerge w:val="restart"/>
          </w:tcPr>
          <w:p w14:paraId="365CE1AB" w14:textId="77777777" w:rsidR="003F15ED" w:rsidRPr="000A106F" w:rsidRDefault="003F15ED" w:rsidP="002A4146">
            <w:pPr>
              <w:suppressAutoHyphens/>
              <w:jc w:val="center"/>
              <w:rPr>
                <w:rFonts w:eastAsia="Calibri"/>
                <w:u w:color="000000"/>
                <w:bdr w:val="nil"/>
              </w:rPr>
            </w:pPr>
            <w:r>
              <w:rPr>
                <w:rFonts w:eastAsia="Calibri"/>
                <w:u w:color="000000"/>
                <w:bdr w:val="nil"/>
              </w:rPr>
              <w:t>Единица измерения</w:t>
            </w:r>
          </w:p>
        </w:tc>
        <w:tc>
          <w:tcPr>
            <w:tcW w:w="2551" w:type="dxa"/>
            <w:gridSpan w:val="2"/>
          </w:tcPr>
          <w:p w14:paraId="244A2E6C" w14:textId="77777777" w:rsidR="003F15ED" w:rsidRPr="000A106F" w:rsidRDefault="003F15ED" w:rsidP="002A4146">
            <w:pPr>
              <w:suppressAutoHyphens/>
              <w:jc w:val="center"/>
              <w:rPr>
                <w:rFonts w:eastAsia="Calibri"/>
                <w:u w:color="000000"/>
                <w:bdr w:val="nil"/>
              </w:rPr>
            </w:pPr>
            <w:r>
              <w:rPr>
                <w:rFonts w:eastAsia="Calibri"/>
                <w:u w:color="000000"/>
                <w:bdr w:val="nil"/>
              </w:rPr>
              <w:t>Норматив свыше года обучения</w:t>
            </w:r>
          </w:p>
        </w:tc>
      </w:tr>
      <w:tr w:rsidR="003F15ED" w14:paraId="2F01985A" w14:textId="77777777" w:rsidTr="00D0582D">
        <w:tc>
          <w:tcPr>
            <w:tcW w:w="675" w:type="dxa"/>
            <w:vMerge/>
          </w:tcPr>
          <w:p w14:paraId="52DC2A7C" w14:textId="77777777" w:rsidR="003F15ED" w:rsidRPr="000A106F" w:rsidRDefault="003F15ED" w:rsidP="002A4146">
            <w:pPr>
              <w:suppressAutoHyphens/>
              <w:jc w:val="center"/>
              <w:rPr>
                <w:rFonts w:eastAsia="Calibri"/>
                <w:u w:color="000000"/>
                <w:bdr w:val="nil"/>
              </w:rPr>
            </w:pPr>
          </w:p>
        </w:tc>
        <w:tc>
          <w:tcPr>
            <w:tcW w:w="4282" w:type="dxa"/>
            <w:vMerge/>
          </w:tcPr>
          <w:p w14:paraId="6356C74A" w14:textId="77777777" w:rsidR="003F15ED" w:rsidRPr="000A106F" w:rsidRDefault="003F15ED" w:rsidP="002A4146">
            <w:pPr>
              <w:suppressAutoHyphens/>
              <w:jc w:val="center"/>
              <w:rPr>
                <w:rFonts w:eastAsia="Calibri"/>
                <w:u w:color="000000"/>
                <w:bdr w:val="nil"/>
              </w:rPr>
            </w:pPr>
          </w:p>
        </w:tc>
        <w:tc>
          <w:tcPr>
            <w:tcW w:w="1985" w:type="dxa"/>
            <w:vMerge/>
          </w:tcPr>
          <w:p w14:paraId="13283F79" w14:textId="77777777" w:rsidR="003F15ED" w:rsidRPr="000A106F" w:rsidRDefault="003F15ED" w:rsidP="002A4146">
            <w:pPr>
              <w:suppressAutoHyphens/>
              <w:jc w:val="center"/>
              <w:rPr>
                <w:rFonts w:eastAsia="Calibri"/>
                <w:u w:color="000000"/>
                <w:bdr w:val="nil"/>
              </w:rPr>
            </w:pPr>
          </w:p>
        </w:tc>
        <w:tc>
          <w:tcPr>
            <w:tcW w:w="1276" w:type="dxa"/>
          </w:tcPr>
          <w:p w14:paraId="0A17B36B" w14:textId="77777777" w:rsidR="003F15ED" w:rsidRPr="000A106F" w:rsidRDefault="003F15ED" w:rsidP="002A4146">
            <w:pPr>
              <w:suppressAutoHyphens/>
              <w:jc w:val="center"/>
              <w:rPr>
                <w:rFonts w:eastAsia="Calibri"/>
                <w:u w:color="000000"/>
                <w:bdr w:val="nil"/>
              </w:rPr>
            </w:pPr>
            <w:r>
              <w:rPr>
                <w:rFonts w:eastAsia="Calibri"/>
                <w:u w:color="000000"/>
                <w:bdr w:val="nil"/>
              </w:rPr>
              <w:t>мальчики</w:t>
            </w:r>
          </w:p>
        </w:tc>
        <w:tc>
          <w:tcPr>
            <w:tcW w:w="1275" w:type="dxa"/>
          </w:tcPr>
          <w:p w14:paraId="4A4AB4A9" w14:textId="77777777" w:rsidR="003F15ED" w:rsidRPr="000A106F" w:rsidRDefault="003F15ED" w:rsidP="002A4146">
            <w:pPr>
              <w:suppressAutoHyphens/>
              <w:jc w:val="center"/>
              <w:rPr>
                <w:rFonts w:eastAsia="Calibri"/>
                <w:u w:color="000000"/>
                <w:bdr w:val="nil"/>
              </w:rPr>
            </w:pPr>
            <w:r w:rsidRPr="000A106F">
              <w:rPr>
                <w:rFonts w:eastAsia="Calibri"/>
                <w:u w:color="000000"/>
                <w:bdr w:val="nil"/>
              </w:rPr>
              <w:t>девочки</w:t>
            </w:r>
          </w:p>
        </w:tc>
      </w:tr>
      <w:tr w:rsidR="003F15ED" w14:paraId="5A2E2C98" w14:textId="77777777" w:rsidTr="00D0582D">
        <w:tc>
          <w:tcPr>
            <w:tcW w:w="9493" w:type="dxa"/>
            <w:gridSpan w:val="5"/>
          </w:tcPr>
          <w:p w14:paraId="6B3E902E" w14:textId="77777777" w:rsidR="003F15ED" w:rsidRPr="006E304A" w:rsidRDefault="003F15ED" w:rsidP="002A4146">
            <w:pPr>
              <w:suppressAutoHyphens/>
              <w:jc w:val="center"/>
              <w:rPr>
                <w:rFonts w:eastAsia="Calibri"/>
                <w:b/>
                <w:u w:color="000000"/>
                <w:bdr w:val="nil"/>
              </w:rPr>
            </w:pPr>
            <w:r w:rsidRPr="006E304A">
              <w:rPr>
                <w:rFonts w:eastAsia="Calibri"/>
                <w:b/>
                <w:u w:color="000000"/>
                <w:bdr w:val="nil"/>
              </w:rPr>
              <w:t>1.Нормативы общей физической подготовки для спортивной дисциплины «весовая категория»</w:t>
            </w:r>
          </w:p>
        </w:tc>
      </w:tr>
      <w:tr w:rsidR="003F15ED" w14:paraId="0B2D6BD9" w14:textId="77777777" w:rsidTr="00D0582D">
        <w:tc>
          <w:tcPr>
            <w:tcW w:w="675" w:type="dxa"/>
          </w:tcPr>
          <w:p w14:paraId="3871B509" w14:textId="77777777" w:rsidR="003F15ED" w:rsidRPr="000A106F" w:rsidRDefault="003F15ED" w:rsidP="002A4146">
            <w:pPr>
              <w:suppressAutoHyphens/>
              <w:jc w:val="center"/>
              <w:rPr>
                <w:rFonts w:eastAsia="Calibri"/>
                <w:u w:color="000000"/>
                <w:bdr w:val="nil"/>
              </w:rPr>
            </w:pPr>
            <w:r>
              <w:rPr>
                <w:rFonts w:eastAsia="Calibri"/>
                <w:u w:color="000000"/>
                <w:bdr w:val="nil"/>
              </w:rPr>
              <w:t>1.1.</w:t>
            </w:r>
          </w:p>
        </w:tc>
        <w:tc>
          <w:tcPr>
            <w:tcW w:w="4282" w:type="dxa"/>
          </w:tcPr>
          <w:p w14:paraId="7D3AF0BC" w14:textId="77777777" w:rsidR="003F15ED" w:rsidRPr="000A106F" w:rsidRDefault="003F15ED" w:rsidP="002A4146">
            <w:pPr>
              <w:suppressAutoHyphens/>
              <w:jc w:val="center"/>
              <w:rPr>
                <w:rFonts w:eastAsia="Calibri"/>
                <w:u w:color="000000"/>
                <w:bdr w:val="nil"/>
              </w:rPr>
            </w:pPr>
            <w:r>
              <w:rPr>
                <w:rFonts w:eastAsia="Calibri"/>
                <w:u w:color="000000"/>
                <w:bdr w:val="nil"/>
              </w:rPr>
              <w:t>Бег на 60 м</w:t>
            </w:r>
          </w:p>
        </w:tc>
        <w:tc>
          <w:tcPr>
            <w:tcW w:w="1985" w:type="dxa"/>
          </w:tcPr>
          <w:p w14:paraId="59324DAA" w14:textId="77777777" w:rsidR="003F15ED" w:rsidRPr="000A106F" w:rsidRDefault="003F15ED" w:rsidP="002A4146">
            <w:pPr>
              <w:suppressAutoHyphens/>
              <w:jc w:val="center"/>
              <w:rPr>
                <w:rFonts w:eastAsia="Calibri"/>
                <w:u w:color="000000"/>
                <w:bdr w:val="nil"/>
              </w:rPr>
            </w:pPr>
            <w:r>
              <w:rPr>
                <w:rFonts w:eastAsia="Calibri"/>
                <w:u w:color="000000"/>
                <w:bdr w:val="nil"/>
              </w:rPr>
              <w:t>с</w:t>
            </w:r>
          </w:p>
        </w:tc>
        <w:tc>
          <w:tcPr>
            <w:tcW w:w="1276" w:type="dxa"/>
          </w:tcPr>
          <w:p w14:paraId="79DA45DA" w14:textId="77777777" w:rsidR="003F15ED" w:rsidRPr="000A106F" w:rsidRDefault="003F15ED" w:rsidP="002A4146">
            <w:pPr>
              <w:suppressAutoHyphens/>
              <w:jc w:val="center"/>
              <w:rPr>
                <w:rFonts w:eastAsia="Calibri"/>
                <w:u w:color="000000"/>
                <w:bdr w:val="nil"/>
              </w:rPr>
            </w:pPr>
            <w:r>
              <w:rPr>
                <w:rFonts w:eastAsia="Calibri"/>
                <w:u w:color="000000"/>
                <w:bdr w:val="nil"/>
              </w:rPr>
              <w:t>10,4</w:t>
            </w:r>
          </w:p>
        </w:tc>
        <w:tc>
          <w:tcPr>
            <w:tcW w:w="1275" w:type="dxa"/>
          </w:tcPr>
          <w:p w14:paraId="45B6A6E5" w14:textId="77777777" w:rsidR="003F15ED" w:rsidRPr="000A106F" w:rsidRDefault="003F15ED" w:rsidP="002A4146">
            <w:pPr>
              <w:suppressAutoHyphens/>
              <w:jc w:val="center"/>
              <w:rPr>
                <w:rFonts w:eastAsia="Calibri"/>
                <w:u w:color="000000"/>
                <w:bdr w:val="nil"/>
              </w:rPr>
            </w:pPr>
            <w:r>
              <w:rPr>
                <w:rFonts w:eastAsia="Calibri"/>
                <w:u w:color="000000"/>
                <w:bdr w:val="nil"/>
              </w:rPr>
              <w:t>10,9</w:t>
            </w:r>
          </w:p>
        </w:tc>
      </w:tr>
      <w:tr w:rsidR="003F15ED" w14:paraId="58811EB6" w14:textId="77777777" w:rsidTr="00D0582D">
        <w:tc>
          <w:tcPr>
            <w:tcW w:w="675" w:type="dxa"/>
          </w:tcPr>
          <w:p w14:paraId="688F1056" w14:textId="77777777" w:rsidR="003F15ED" w:rsidRPr="000A106F" w:rsidRDefault="003F15ED" w:rsidP="002A4146">
            <w:pPr>
              <w:suppressAutoHyphens/>
              <w:jc w:val="center"/>
              <w:rPr>
                <w:rFonts w:eastAsia="Calibri"/>
                <w:u w:color="000000"/>
                <w:bdr w:val="nil"/>
              </w:rPr>
            </w:pPr>
            <w:r>
              <w:rPr>
                <w:rFonts w:eastAsia="Calibri"/>
                <w:u w:color="000000"/>
                <w:bdr w:val="nil"/>
              </w:rPr>
              <w:t>1.2.</w:t>
            </w:r>
          </w:p>
        </w:tc>
        <w:tc>
          <w:tcPr>
            <w:tcW w:w="4282" w:type="dxa"/>
          </w:tcPr>
          <w:p w14:paraId="5372AF66" w14:textId="77777777" w:rsidR="003F15ED" w:rsidRPr="000A106F" w:rsidRDefault="003F15ED" w:rsidP="002A4146">
            <w:pPr>
              <w:suppressAutoHyphens/>
              <w:jc w:val="center"/>
              <w:rPr>
                <w:rFonts w:eastAsia="Calibri"/>
                <w:u w:color="000000"/>
                <w:bdr w:val="nil"/>
              </w:rPr>
            </w:pPr>
            <w:r>
              <w:rPr>
                <w:rFonts w:eastAsia="Calibri"/>
                <w:u w:color="000000"/>
                <w:bdr w:val="nil"/>
              </w:rPr>
              <w:t>Бег на 1500</w:t>
            </w:r>
          </w:p>
        </w:tc>
        <w:tc>
          <w:tcPr>
            <w:tcW w:w="1985" w:type="dxa"/>
          </w:tcPr>
          <w:p w14:paraId="71BFB511" w14:textId="77777777" w:rsidR="003F15ED" w:rsidRPr="000A106F" w:rsidRDefault="003F15ED" w:rsidP="002A4146">
            <w:pPr>
              <w:suppressAutoHyphens/>
              <w:jc w:val="center"/>
              <w:rPr>
                <w:rFonts w:eastAsia="Calibri"/>
                <w:u w:color="000000"/>
                <w:bdr w:val="nil"/>
              </w:rPr>
            </w:pPr>
            <w:r>
              <w:rPr>
                <w:rFonts w:eastAsia="Calibri"/>
                <w:u w:color="000000"/>
                <w:bdr w:val="nil"/>
              </w:rPr>
              <w:t>мин, с</w:t>
            </w:r>
          </w:p>
        </w:tc>
        <w:tc>
          <w:tcPr>
            <w:tcW w:w="1276" w:type="dxa"/>
          </w:tcPr>
          <w:p w14:paraId="62924549" w14:textId="77777777" w:rsidR="003F15ED" w:rsidRPr="000A106F" w:rsidRDefault="003F15ED" w:rsidP="002A4146">
            <w:pPr>
              <w:suppressAutoHyphens/>
              <w:jc w:val="center"/>
              <w:rPr>
                <w:rFonts w:eastAsia="Calibri"/>
                <w:u w:color="000000"/>
                <w:bdr w:val="nil"/>
              </w:rPr>
            </w:pPr>
            <w:r>
              <w:rPr>
                <w:rFonts w:eastAsia="Calibri"/>
                <w:u w:color="000000"/>
                <w:bdr w:val="nil"/>
              </w:rPr>
              <w:t>80,5</w:t>
            </w:r>
          </w:p>
        </w:tc>
        <w:tc>
          <w:tcPr>
            <w:tcW w:w="1275" w:type="dxa"/>
          </w:tcPr>
          <w:p w14:paraId="2078E1F4" w14:textId="77777777" w:rsidR="003F15ED" w:rsidRPr="000A106F" w:rsidRDefault="003F15ED" w:rsidP="002A4146">
            <w:pPr>
              <w:suppressAutoHyphens/>
              <w:jc w:val="center"/>
              <w:rPr>
                <w:rFonts w:eastAsia="Calibri"/>
                <w:u w:color="000000"/>
                <w:bdr w:val="nil"/>
              </w:rPr>
            </w:pPr>
            <w:r>
              <w:rPr>
                <w:rFonts w:eastAsia="Calibri"/>
                <w:u w:color="000000"/>
                <w:bdr w:val="nil"/>
              </w:rPr>
              <w:t>8,29</w:t>
            </w:r>
          </w:p>
        </w:tc>
      </w:tr>
      <w:tr w:rsidR="003F15ED" w14:paraId="06EF0131" w14:textId="77777777" w:rsidTr="00D0582D">
        <w:tc>
          <w:tcPr>
            <w:tcW w:w="675" w:type="dxa"/>
          </w:tcPr>
          <w:p w14:paraId="6C841A7C" w14:textId="77777777" w:rsidR="003F15ED" w:rsidRPr="000A106F" w:rsidRDefault="003F15ED" w:rsidP="002A4146">
            <w:pPr>
              <w:suppressAutoHyphens/>
              <w:jc w:val="center"/>
              <w:rPr>
                <w:rFonts w:eastAsia="Calibri"/>
                <w:u w:color="000000"/>
                <w:bdr w:val="nil"/>
              </w:rPr>
            </w:pPr>
            <w:r>
              <w:rPr>
                <w:rFonts w:eastAsia="Calibri"/>
                <w:u w:color="000000"/>
                <w:bdr w:val="nil"/>
              </w:rPr>
              <w:lastRenderedPageBreak/>
              <w:t>1.3</w:t>
            </w:r>
          </w:p>
        </w:tc>
        <w:tc>
          <w:tcPr>
            <w:tcW w:w="4282" w:type="dxa"/>
          </w:tcPr>
          <w:p w14:paraId="22F8F63E" w14:textId="77777777" w:rsidR="003F15ED" w:rsidRPr="000A106F" w:rsidRDefault="003F15ED" w:rsidP="002A4146">
            <w:pPr>
              <w:suppressAutoHyphens/>
              <w:jc w:val="center"/>
              <w:rPr>
                <w:rFonts w:eastAsia="Calibri"/>
                <w:u w:color="000000"/>
                <w:bdr w:val="nil"/>
              </w:rPr>
            </w:pPr>
            <w:r>
              <w:rPr>
                <w:rFonts w:eastAsia="Calibri"/>
                <w:u w:color="000000"/>
                <w:bdr w:val="nil"/>
              </w:rPr>
              <w:t>Наклон вперед из положения стоя на гимнастической скамье (от уровня скамьи)</w:t>
            </w:r>
          </w:p>
        </w:tc>
        <w:tc>
          <w:tcPr>
            <w:tcW w:w="1985" w:type="dxa"/>
          </w:tcPr>
          <w:p w14:paraId="440B7147" w14:textId="77777777" w:rsidR="003F15ED" w:rsidRPr="000A106F" w:rsidRDefault="003F15ED" w:rsidP="002A4146">
            <w:pPr>
              <w:suppressAutoHyphens/>
              <w:jc w:val="center"/>
              <w:rPr>
                <w:rFonts w:eastAsia="Calibri"/>
                <w:u w:color="000000"/>
                <w:bdr w:val="nil"/>
              </w:rPr>
            </w:pPr>
            <w:r>
              <w:rPr>
                <w:rFonts w:eastAsia="Calibri"/>
                <w:u w:color="000000"/>
                <w:bdr w:val="nil"/>
              </w:rPr>
              <w:t>см</w:t>
            </w:r>
          </w:p>
        </w:tc>
        <w:tc>
          <w:tcPr>
            <w:tcW w:w="1276" w:type="dxa"/>
          </w:tcPr>
          <w:p w14:paraId="060598F2" w14:textId="77777777" w:rsidR="003F15ED" w:rsidRPr="000A106F" w:rsidRDefault="003F15ED" w:rsidP="002A4146">
            <w:pPr>
              <w:suppressAutoHyphens/>
              <w:jc w:val="center"/>
              <w:rPr>
                <w:rFonts w:eastAsia="Calibri"/>
                <w:u w:color="000000"/>
                <w:bdr w:val="nil"/>
              </w:rPr>
            </w:pPr>
            <w:r>
              <w:rPr>
                <w:rFonts w:eastAsia="Calibri"/>
                <w:u w:color="000000"/>
                <w:bdr w:val="nil"/>
              </w:rPr>
              <w:t>18</w:t>
            </w:r>
          </w:p>
        </w:tc>
        <w:tc>
          <w:tcPr>
            <w:tcW w:w="1275" w:type="dxa"/>
          </w:tcPr>
          <w:p w14:paraId="1FC941D3" w14:textId="77777777" w:rsidR="003F15ED" w:rsidRPr="000A106F" w:rsidRDefault="003F15ED" w:rsidP="002A4146">
            <w:pPr>
              <w:suppressAutoHyphens/>
              <w:jc w:val="center"/>
              <w:rPr>
                <w:rFonts w:eastAsia="Calibri"/>
                <w:u w:color="000000"/>
                <w:bdr w:val="nil"/>
              </w:rPr>
            </w:pPr>
            <w:r>
              <w:rPr>
                <w:rFonts w:eastAsia="Calibri"/>
                <w:u w:color="000000"/>
                <w:bdr w:val="nil"/>
              </w:rPr>
              <w:t>9</w:t>
            </w:r>
          </w:p>
        </w:tc>
      </w:tr>
      <w:tr w:rsidR="003F15ED" w14:paraId="622117B1" w14:textId="77777777" w:rsidTr="00D0582D">
        <w:tc>
          <w:tcPr>
            <w:tcW w:w="675" w:type="dxa"/>
          </w:tcPr>
          <w:p w14:paraId="1A0D577F" w14:textId="77777777" w:rsidR="003F15ED" w:rsidRPr="000A106F" w:rsidRDefault="003F15ED" w:rsidP="002A4146">
            <w:pPr>
              <w:suppressAutoHyphens/>
              <w:rPr>
                <w:rFonts w:eastAsia="Calibri"/>
                <w:u w:color="000000"/>
                <w:bdr w:val="nil"/>
              </w:rPr>
            </w:pPr>
            <w:r>
              <w:rPr>
                <w:rFonts w:eastAsia="Calibri"/>
                <w:u w:color="000000"/>
                <w:bdr w:val="nil"/>
              </w:rPr>
              <w:t>1.4.</w:t>
            </w:r>
          </w:p>
        </w:tc>
        <w:tc>
          <w:tcPr>
            <w:tcW w:w="4282" w:type="dxa"/>
          </w:tcPr>
          <w:p w14:paraId="0CE25A70" w14:textId="77777777" w:rsidR="003F15ED" w:rsidRPr="000A106F" w:rsidRDefault="003F15ED" w:rsidP="002A4146">
            <w:pPr>
              <w:suppressAutoHyphens/>
              <w:jc w:val="center"/>
              <w:rPr>
                <w:rFonts w:eastAsia="Calibri"/>
                <w:u w:color="000000"/>
                <w:bdr w:val="nil"/>
              </w:rPr>
            </w:pPr>
            <w:r>
              <w:rPr>
                <w:rFonts w:eastAsia="Calibri"/>
                <w:u w:color="000000"/>
                <w:bdr w:val="nil"/>
              </w:rPr>
              <w:t>Челночный бег 3х10</w:t>
            </w:r>
          </w:p>
        </w:tc>
        <w:tc>
          <w:tcPr>
            <w:tcW w:w="1985" w:type="dxa"/>
          </w:tcPr>
          <w:p w14:paraId="62B4301C" w14:textId="77777777" w:rsidR="003F15ED" w:rsidRPr="000A106F" w:rsidRDefault="003F15ED" w:rsidP="002A4146">
            <w:pPr>
              <w:suppressAutoHyphens/>
              <w:jc w:val="center"/>
              <w:rPr>
                <w:rFonts w:eastAsia="Calibri"/>
                <w:u w:color="000000"/>
                <w:bdr w:val="nil"/>
              </w:rPr>
            </w:pPr>
            <w:r>
              <w:rPr>
                <w:rFonts w:eastAsia="Calibri"/>
                <w:u w:color="000000"/>
                <w:bdr w:val="nil"/>
              </w:rPr>
              <w:t>с</w:t>
            </w:r>
          </w:p>
        </w:tc>
        <w:tc>
          <w:tcPr>
            <w:tcW w:w="1276" w:type="dxa"/>
          </w:tcPr>
          <w:p w14:paraId="35A68F91" w14:textId="77777777" w:rsidR="003F15ED" w:rsidRPr="000A106F" w:rsidRDefault="003F15ED" w:rsidP="002A4146">
            <w:pPr>
              <w:suppressAutoHyphens/>
              <w:jc w:val="center"/>
              <w:rPr>
                <w:rFonts w:eastAsia="Calibri"/>
                <w:u w:color="000000"/>
                <w:bdr w:val="nil"/>
              </w:rPr>
            </w:pPr>
            <w:r>
              <w:rPr>
                <w:rFonts w:eastAsia="Calibri"/>
                <w:u w:color="000000"/>
                <w:bdr w:val="nil"/>
              </w:rPr>
              <w:t>+5</w:t>
            </w:r>
          </w:p>
        </w:tc>
        <w:tc>
          <w:tcPr>
            <w:tcW w:w="1275" w:type="dxa"/>
          </w:tcPr>
          <w:p w14:paraId="51DE8F02" w14:textId="77777777" w:rsidR="003F15ED" w:rsidRPr="000A106F" w:rsidRDefault="003F15ED" w:rsidP="002A4146">
            <w:pPr>
              <w:suppressAutoHyphens/>
              <w:jc w:val="center"/>
              <w:rPr>
                <w:rFonts w:eastAsia="Calibri"/>
                <w:u w:color="000000"/>
                <w:bdr w:val="nil"/>
              </w:rPr>
            </w:pPr>
            <w:r>
              <w:rPr>
                <w:rFonts w:eastAsia="Calibri"/>
                <w:u w:color="000000"/>
                <w:bdr w:val="nil"/>
              </w:rPr>
              <w:t>+6</w:t>
            </w:r>
          </w:p>
        </w:tc>
      </w:tr>
      <w:tr w:rsidR="003F15ED" w14:paraId="6368FD95" w14:textId="77777777" w:rsidTr="00D0582D">
        <w:tc>
          <w:tcPr>
            <w:tcW w:w="675" w:type="dxa"/>
          </w:tcPr>
          <w:p w14:paraId="2A96C495" w14:textId="77777777" w:rsidR="003F15ED" w:rsidRPr="000A106F" w:rsidRDefault="003F15ED" w:rsidP="002A4146">
            <w:pPr>
              <w:suppressAutoHyphens/>
              <w:jc w:val="center"/>
              <w:rPr>
                <w:rFonts w:eastAsia="Calibri"/>
                <w:u w:color="000000"/>
                <w:bdr w:val="nil"/>
              </w:rPr>
            </w:pPr>
            <w:r>
              <w:rPr>
                <w:rFonts w:eastAsia="Calibri"/>
                <w:u w:color="000000"/>
                <w:bdr w:val="nil"/>
              </w:rPr>
              <w:t>1.5.</w:t>
            </w:r>
          </w:p>
        </w:tc>
        <w:tc>
          <w:tcPr>
            <w:tcW w:w="4282" w:type="dxa"/>
          </w:tcPr>
          <w:p w14:paraId="75005574" w14:textId="77777777" w:rsidR="003F15ED" w:rsidRPr="000A106F" w:rsidRDefault="003F15ED" w:rsidP="002A4146">
            <w:pPr>
              <w:suppressAutoHyphens/>
              <w:jc w:val="center"/>
              <w:rPr>
                <w:rFonts w:eastAsia="Calibri"/>
                <w:u w:color="000000"/>
                <w:bdr w:val="nil"/>
              </w:rPr>
            </w:pPr>
            <w:r>
              <w:rPr>
                <w:rFonts w:eastAsia="Calibri"/>
                <w:u w:color="000000"/>
                <w:bdr w:val="nil"/>
              </w:rPr>
              <w:t>Прыжок в длину с места толчком двумя ногами</w:t>
            </w:r>
          </w:p>
        </w:tc>
        <w:tc>
          <w:tcPr>
            <w:tcW w:w="1985" w:type="dxa"/>
          </w:tcPr>
          <w:p w14:paraId="28DB2E5D" w14:textId="77777777" w:rsidR="003F15ED" w:rsidRPr="000A106F" w:rsidRDefault="003F15ED" w:rsidP="002A4146">
            <w:pPr>
              <w:suppressAutoHyphens/>
              <w:jc w:val="center"/>
              <w:rPr>
                <w:rFonts w:eastAsia="Calibri"/>
                <w:u w:color="000000"/>
                <w:bdr w:val="nil"/>
              </w:rPr>
            </w:pPr>
            <w:r>
              <w:rPr>
                <w:rFonts w:eastAsia="Calibri"/>
                <w:u w:color="000000"/>
                <w:bdr w:val="nil"/>
              </w:rPr>
              <w:t>см</w:t>
            </w:r>
          </w:p>
        </w:tc>
        <w:tc>
          <w:tcPr>
            <w:tcW w:w="1276" w:type="dxa"/>
          </w:tcPr>
          <w:p w14:paraId="7B8E7CEC" w14:textId="77777777" w:rsidR="003F15ED" w:rsidRPr="000A106F" w:rsidRDefault="003F15ED" w:rsidP="002A4146">
            <w:pPr>
              <w:suppressAutoHyphens/>
              <w:jc w:val="center"/>
              <w:rPr>
                <w:rFonts w:eastAsia="Calibri"/>
                <w:u w:color="000000"/>
                <w:bdr w:val="nil"/>
              </w:rPr>
            </w:pPr>
            <w:r>
              <w:rPr>
                <w:rFonts w:eastAsia="Calibri"/>
                <w:u w:color="000000"/>
                <w:bdr w:val="nil"/>
              </w:rPr>
              <w:t>8,7</w:t>
            </w:r>
          </w:p>
        </w:tc>
        <w:tc>
          <w:tcPr>
            <w:tcW w:w="1275" w:type="dxa"/>
          </w:tcPr>
          <w:p w14:paraId="245B7374" w14:textId="77777777" w:rsidR="003F15ED" w:rsidRPr="000A106F" w:rsidRDefault="003F15ED" w:rsidP="002A4146">
            <w:pPr>
              <w:suppressAutoHyphens/>
              <w:jc w:val="center"/>
              <w:rPr>
                <w:rFonts w:eastAsia="Calibri"/>
                <w:u w:color="000000"/>
                <w:bdr w:val="nil"/>
              </w:rPr>
            </w:pPr>
            <w:r>
              <w:rPr>
                <w:rFonts w:eastAsia="Calibri"/>
                <w:u w:color="000000"/>
                <w:bdr w:val="nil"/>
              </w:rPr>
              <w:t>9,1</w:t>
            </w:r>
          </w:p>
        </w:tc>
      </w:tr>
      <w:tr w:rsidR="003F15ED" w14:paraId="261137A3" w14:textId="77777777" w:rsidTr="00D0582D">
        <w:tc>
          <w:tcPr>
            <w:tcW w:w="675" w:type="dxa"/>
          </w:tcPr>
          <w:p w14:paraId="4DD5322B" w14:textId="77777777" w:rsidR="003F15ED" w:rsidRPr="000A106F" w:rsidRDefault="003F15ED" w:rsidP="002A4146">
            <w:pPr>
              <w:suppressAutoHyphens/>
              <w:jc w:val="center"/>
              <w:rPr>
                <w:rFonts w:eastAsia="Calibri"/>
                <w:u w:color="000000"/>
                <w:bdr w:val="nil"/>
              </w:rPr>
            </w:pPr>
            <w:r>
              <w:rPr>
                <w:rFonts w:eastAsia="Calibri"/>
                <w:u w:color="000000"/>
                <w:bdr w:val="nil"/>
              </w:rPr>
              <w:t>1.6.</w:t>
            </w:r>
          </w:p>
        </w:tc>
        <w:tc>
          <w:tcPr>
            <w:tcW w:w="4282" w:type="dxa"/>
          </w:tcPr>
          <w:p w14:paraId="06F26AD3" w14:textId="77777777" w:rsidR="003F15ED" w:rsidRPr="000A106F" w:rsidRDefault="003F15ED" w:rsidP="002A4146">
            <w:pPr>
              <w:suppressAutoHyphens/>
              <w:jc w:val="center"/>
              <w:rPr>
                <w:rFonts w:eastAsia="Calibri"/>
                <w:u w:color="000000"/>
                <w:bdr w:val="nil"/>
              </w:rPr>
            </w:pPr>
            <w:r>
              <w:rPr>
                <w:rFonts w:eastAsia="Calibri"/>
                <w:u w:color="000000"/>
                <w:bdr w:val="nil"/>
              </w:rPr>
              <w:t>Сгибание и разгибание рук в упоре лежа на полу</w:t>
            </w:r>
          </w:p>
        </w:tc>
        <w:tc>
          <w:tcPr>
            <w:tcW w:w="1985" w:type="dxa"/>
          </w:tcPr>
          <w:p w14:paraId="1CF8D3E8" w14:textId="77777777" w:rsidR="003F15ED" w:rsidRPr="000A106F" w:rsidRDefault="003F15ED" w:rsidP="002A4146">
            <w:pPr>
              <w:suppressAutoHyphens/>
              <w:jc w:val="center"/>
              <w:rPr>
                <w:rFonts w:eastAsia="Calibri"/>
                <w:u w:color="000000"/>
                <w:bdr w:val="nil"/>
              </w:rPr>
            </w:pPr>
            <w:r>
              <w:rPr>
                <w:rFonts w:eastAsia="Calibri"/>
                <w:u w:color="000000"/>
                <w:bdr w:val="nil"/>
              </w:rPr>
              <w:t>количество раз</w:t>
            </w:r>
          </w:p>
        </w:tc>
        <w:tc>
          <w:tcPr>
            <w:tcW w:w="1276" w:type="dxa"/>
          </w:tcPr>
          <w:p w14:paraId="10E6280D" w14:textId="77777777" w:rsidR="003F15ED" w:rsidRPr="000A106F" w:rsidRDefault="003F15ED" w:rsidP="002A4146">
            <w:pPr>
              <w:suppressAutoHyphens/>
              <w:jc w:val="center"/>
              <w:rPr>
                <w:rFonts w:eastAsia="Calibri"/>
                <w:u w:color="000000"/>
                <w:bdr w:val="nil"/>
              </w:rPr>
            </w:pPr>
            <w:r>
              <w:rPr>
                <w:rFonts w:eastAsia="Calibri"/>
                <w:u w:color="000000"/>
                <w:bdr w:val="nil"/>
              </w:rPr>
              <w:t>160</w:t>
            </w:r>
          </w:p>
        </w:tc>
        <w:tc>
          <w:tcPr>
            <w:tcW w:w="1275" w:type="dxa"/>
          </w:tcPr>
          <w:p w14:paraId="689B3A1C" w14:textId="77777777" w:rsidR="003F15ED" w:rsidRPr="000A106F" w:rsidRDefault="003F15ED" w:rsidP="002A4146">
            <w:pPr>
              <w:suppressAutoHyphens/>
              <w:jc w:val="center"/>
              <w:rPr>
                <w:rFonts w:eastAsia="Calibri"/>
                <w:u w:color="000000"/>
                <w:bdr w:val="nil"/>
              </w:rPr>
            </w:pPr>
            <w:r>
              <w:rPr>
                <w:rFonts w:eastAsia="Calibri"/>
                <w:u w:color="000000"/>
                <w:bdr w:val="nil"/>
              </w:rPr>
              <w:t>145</w:t>
            </w:r>
          </w:p>
        </w:tc>
      </w:tr>
      <w:tr w:rsidR="003F15ED" w14:paraId="38756BA4" w14:textId="77777777" w:rsidTr="00D0582D">
        <w:tc>
          <w:tcPr>
            <w:tcW w:w="675" w:type="dxa"/>
          </w:tcPr>
          <w:p w14:paraId="7D903E87" w14:textId="77777777" w:rsidR="003F15ED" w:rsidRPr="000A106F" w:rsidRDefault="003F15ED" w:rsidP="002A4146">
            <w:pPr>
              <w:suppressAutoHyphens/>
              <w:jc w:val="center"/>
              <w:rPr>
                <w:rFonts w:eastAsia="Calibri"/>
                <w:u w:color="000000"/>
                <w:bdr w:val="nil"/>
              </w:rPr>
            </w:pPr>
            <w:r>
              <w:rPr>
                <w:rFonts w:eastAsia="Calibri"/>
                <w:u w:color="000000"/>
                <w:bdr w:val="nil"/>
              </w:rPr>
              <w:t>1.7.</w:t>
            </w:r>
          </w:p>
        </w:tc>
        <w:tc>
          <w:tcPr>
            <w:tcW w:w="4282" w:type="dxa"/>
          </w:tcPr>
          <w:p w14:paraId="21BBCAD7" w14:textId="77777777" w:rsidR="003F15ED" w:rsidRPr="000A106F" w:rsidRDefault="003F15ED" w:rsidP="002A4146">
            <w:pPr>
              <w:suppressAutoHyphens/>
              <w:jc w:val="center"/>
              <w:rPr>
                <w:rFonts w:eastAsia="Calibri"/>
                <w:u w:color="000000"/>
                <w:bdr w:val="nil"/>
              </w:rPr>
            </w:pPr>
            <w:r>
              <w:rPr>
                <w:rFonts w:eastAsia="Calibri"/>
                <w:u w:color="000000"/>
                <w:bdr w:val="nil"/>
              </w:rPr>
              <w:t>Потягивание из виса на высокой перекладине</w:t>
            </w:r>
          </w:p>
        </w:tc>
        <w:tc>
          <w:tcPr>
            <w:tcW w:w="1985" w:type="dxa"/>
          </w:tcPr>
          <w:p w14:paraId="3C614F15" w14:textId="77777777" w:rsidR="003F15ED" w:rsidRPr="000A106F" w:rsidRDefault="003F15ED" w:rsidP="002A4146">
            <w:pPr>
              <w:suppressAutoHyphens/>
              <w:jc w:val="center"/>
              <w:rPr>
                <w:rFonts w:eastAsia="Calibri"/>
                <w:u w:color="000000"/>
                <w:bdr w:val="nil"/>
              </w:rPr>
            </w:pPr>
            <w:r w:rsidRPr="00BB7A3E">
              <w:rPr>
                <w:rFonts w:eastAsia="Calibri"/>
                <w:u w:color="000000"/>
                <w:bdr w:val="nil"/>
              </w:rPr>
              <w:t>количество раз</w:t>
            </w:r>
          </w:p>
        </w:tc>
        <w:tc>
          <w:tcPr>
            <w:tcW w:w="1276" w:type="dxa"/>
          </w:tcPr>
          <w:p w14:paraId="7C239C36" w14:textId="77777777" w:rsidR="003F15ED" w:rsidRPr="000A106F" w:rsidRDefault="003F15ED" w:rsidP="002A4146">
            <w:pPr>
              <w:suppressAutoHyphens/>
              <w:jc w:val="center"/>
              <w:rPr>
                <w:rFonts w:eastAsia="Calibri"/>
                <w:u w:color="000000"/>
                <w:bdr w:val="nil"/>
              </w:rPr>
            </w:pPr>
            <w:r>
              <w:rPr>
                <w:rFonts w:eastAsia="Calibri"/>
                <w:u w:color="000000"/>
                <w:bdr w:val="nil"/>
              </w:rPr>
              <w:t>4</w:t>
            </w:r>
          </w:p>
        </w:tc>
        <w:tc>
          <w:tcPr>
            <w:tcW w:w="1275" w:type="dxa"/>
          </w:tcPr>
          <w:p w14:paraId="7D2CBDAC"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r>
      <w:tr w:rsidR="003F15ED" w14:paraId="327FAB00" w14:textId="77777777" w:rsidTr="00D0582D">
        <w:tc>
          <w:tcPr>
            <w:tcW w:w="675" w:type="dxa"/>
          </w:tcPr>
          <w:p w14:paraId="0BAF4BAC" w14:textId="77777777" w:rsidR="003F15ED" w:rsidRPr="000A106F" w:rsidRDefault="003F15ED" w:rsidP="002A4146">
            <w:pPr>
              <w:suppressAutoHyphens/>
              <w:jc w:val="center"/>
              <w:rPr>
                <w:rFonts w:eastAsia="Calibri"/>
                <w:u w:color="000000"/>
                <w:bdr w:val="nil"/>
              </w:rPr>
            </w:pPr>
            <w:r>
              <w:rPr>
                <w:rFonts w:eastAsia="Calibri"/>
                <w:u w:color="000000"/>
                <w:bdr w:val="nil"/>
              </w:rPr>
              <w:t>1.8.</w:t>
            </w:r>
          </w:p>
        </w:tc>
        <w:tc>
          <w:tcPr>
            <w:tcW w:w="4282" w:type="dxa"/>
          </w:tcPr>
          <w:p w14:paraId="5EF6B7D6" w14:textId="77777777" w:rsidR="003F15ED" w:rsidRPr="000A106F" w:rsidRDefault="003F15ED" w:rsidP="002A4146">
            <w:pPr>
              <w:suppressAutoHyphens/>
              <w:jc w:val="center"/>
              <w:rPr>
                <w:rFonts w:eastAsia="Calibri"/>
                <w:u w:color="000000"/>
                <w:bdr w:val="nil"/>
              </w:rPr>
            </w:pPr>
            <w:r>
              <w:rPr>
                <w:rFonts w:eastAsia="Calibri"/>
                <w:u w:color="000000"/>
                <w:bdr w:val="nil"/>
              </w:rPr>
              <w:t>Подтягивание из виса на низкой перекладине</w:t>
            </w:r>
          </w:p>
        </w:tc>
        <w:tc>
          <w:tcPr>
            <w:tcW w:w="1985" w:type="dxa"/>
          </w:tcPr>
          <w:p w14:paraId="39F768FB" w14:textId="77777777" w:rsidR="003F15ED" w:rsidRPr="000A106F" w:rsidRDefault="003F15ED" w:rsidP="002A4146">
            <w:pPr>
              <w:suppressAutoHyphens/>
              <w:jc w:val="center"/>
              <w:rPr>
                <w:rFonts w:eastAsia="Calibri"/>
                <w:u w:color="000000"/>
                <w:bdr w:val="nil"/>
              </w:rPr>
            </w:pPr>
            <w:r w:rsidRPr="00BB7A3E">
              <w:rPr>
                <w:rFonts w:eastAsia="Calibri"/>
                <w:u w:color="000000"/>
                <w:bdr w:val="nil"/>
              </w:rPr>
              <w:t>количество раз</w:t>
            </w:r>
          </w:p>
        </w:tc>
        <w:tc>
          <w:tcPr>
            <w:tcW w:w="1276" w:type="dxa"/>
          </w:tcPr>
          <w:p w14:paraId="63832FA9" w14:textId="77777777" w:rsidR="003F15ED" w:rsidRPr="000A106F" w:rsidRDefault="003F15ED" w:rsidP="002A4146">
            <w:pPr>
              <w:suppressAutoHyphens/>
              <w:jc w:val="center"/>
              <w:rPr>
                <w:rFonts w:eastAsia="Calibri"/>
                <w:u w:color="000000"/>
                <w:bdr w:val="nil"/>
              </w:rPr>
            </w:pPr>
            <w:r>
              <w:rPr>
                <w:rFonts w:eastAsia="Calibri"/>
                <w:u w:color="000000"/>
                <w:bdr w:val="nil"/>
              </w:rPr>
              <w:t>-</w:t>
            </w:r>
          </w:p>
        </w:tc>
        <w:tc>
          <w:tcPr>
            <w:tcW w:w="1275" w:type="dxa"/>
          </w:tcPr>
          <w:p w14:paraId="3AC8555D" w14:textId="77777777" w:rsidR="003F15ED" w:rsidRPr="000A106F" w:rsidRDefault="003F15ED" w:rsidP="002A4146">
            <w:pPr>
              <w:suppressAutoHyphens/>
              <w:jc w:val="center"/>
              <w:rPr>
                <w:rFonts w:eastAsia="Calibri"/>
                <w:u w:color="000000"/>
                <w:bdr w:val="nil"/>
              </w:rPr>
            </w:pPr>
            <w:r>
              <w:rPr>
                <w:rFonts w:eastAsia="Calibri"/>
                <w:u w:color="000000"/>
                <w:bdr w:val="nil"/>
              </w:rPr>
              <w:t>11</w:t>
            </w:r>
          </w:p>
        </w:tc>
      </w:tr>
      <w:tr w:rsidR="003F15ED" w14:paraId="51C9B5F4" w14:textId="77777777" w:rsidTr="00D0582D">
        <w:tc>
          <w:tcPr>
            <w:tcW w:w="9493" w:type="dxa"/>
            <w:gridSpan w:val="5"/>
          </w:tcPr>
          <w:p w14:paraId="66CFED26" w14:textId="77777777" w:rsidR="003F15ED" w:rsidRPr="006E304A" w:rsidRDefault="003F15ED" w:rsidP="002A4146">
            <w:pPr>
              <w:suppressAutoHyphens/>
              <w:jc w:val="center"/>
              <w:rPr>
                <w:rFonts w:eastAsia="Calibri"/>
                <w:b/>
                <w:u w:color="000000"/>
                <w:bdr w:val="nil"/>
              </w:rPr>
            </w:pPr>
            <w:r w:rsidRPr="006E304A">
              <w:rPr>
                <w:rFonts w:eastAsia="Calibri"/>
                <w:b/>
                <w:u w:color="000000"/>
                <w:bdr w:val="nil"/>
              </w:rPr>
              <w:t>2.Нормативы общей физической подготовки для спортивной дисциплины «демонстративное самбо»</w:t>
            </w:r>
          </w:p>
        </w:tc>
      </w:tr>
      <w:tr w:rsidR="003F15ED" w14:paraId="0202F9EF" w14:textId="77777777" w:rsidTr="00D0582D">
        <w:tc>
          <w:tcPr>
            <w:tcW w:w="675" w:type="dxa"/>
          </w:tcPr>
          <w:p w14:paraId="425621BD" w14:textId="77777777" w:rsidR="003F15ED" w:rsidRPr="000A106F" w:rsidRDefault="003F15ED" w:rsidP="002A4146">
            <w:pPr>
              <w:suppressAutoHyphens/>
              <w:jc w:val="center"/>
              <w:rPr>
                <w:rFonts w:eastAsia="Calibri"/>
                <w:u w:color="000000"/>
                <w:bdr w:val="nil"/>
              </w:rPr>
            </w:pPr>
            <w:r>
              <w:rPr>
                <w:rFonts w:eastAsia="Calibri"/>
                <w:u w:color="000000"/>
                <w:bdr w:val="nil"/>
              </w:rPr>
              <w:t>2.1.</w:t>
            </w:r>
          </w:p>
        </w:tc>
        <w:tc>
          <w:tcPr>
            <w:tcW w:w="4282" w:type="dxa"/>
          </w:tcPr>
          <w:p w14:paraId="7D59302A" w14:textId="77777777" w:rsidR="003F15ED" w:rsidRPr="000A106F" w:rsidRDefault="003F15ED" w:rsidP="002A4146">
            <w:pPr>
              <w:suppressAutoHyphens/>
              <w:jc w:val="center"/>
              <w:rPr>
                <w:rFonts w:eastAsia="Calibri"/>
                <w:u w:color="000000"/>
                <w:bdr w:val="nil"/>
              </w:rPr>
            </w:pPr>
            <w:r>
              <w:rPr>
                <w:rFonts w:eastAsia="Calibri"/>
                <w:u w:color="000000"/>
                <w:bdr w:val="nil"/>
              </w:rPr>
              <w:t>Бег на 60 м</w:t>
            </w:r>
          </w:p>
        </w:tc>
        <w:tc>
          <w:tcPr>
            <w:tcW w:w="1985" w:type="dxa"/>
          </w:tcPr>
          <w:p w14:paraId="6199B9A9" w14:textId="77777777" w:rsidR="003F15ED" w:rsidRPr="000A106F" w:rsidRDefault="003F15ED" w:rsidP="002A4146">
            <w:pPr>
              <w:suppressAutoHyphens/>
              <w:jc w:val="center"/>
              <w:rPr>
                <w:rFonts w:eastAsia="Calibri"/>
                <w:u w:color="000000"/>
                <w:bdr w:val="nil"/>
              </w:rPr>
            </w:pPr>
            <w:r>
              <w:rPr>
                <w:rFonts w:eastAsia="Calibri"/>
                <w:u w:color="000000"/>
                <w:bdr w:val="nil"/>
              </w:rPr>
              <w:t>с</w:t>
            </w:r>
          </w:p>
        </w:tc>
        <w:tc>
          <w:tcPr>
            <w:tcW w:w="1276" w:type="dxa"/>
          </w:tcPr>
          <w:p w14:paraId="617472B7" w14:textId="77777777" w:rsidR="003F15ED" w:rsidRPr="000A106F" w:rsidRDefault="003F15ED" w:rsidP="002A4146">
            <w:pPr>
              <w:suppressAutoHyphens/>
              <w:jc w:val="center"/>
              <w:rPr>
                <w:rFonts w:eastAsia="Calibri"/>
                <w:u w:color="000000"/>
                <w:bdr w:val="nil"/>
              </w:rPr>
            </w:pPr>
            <w:r>
              <w:rPr>
                <w:rFonts w:eastAsia="Calibri"/>
                <w:u w:color="000000"/>
                <w:bdr w:val="nil"/>
              </w:rPr>
              <w:t>11,5</w:t>
            </w:r>
          </w:p>
        </w:tc>
        <w:tc>
          <w:tcPr>
            <w:tcW w:w="1275" w:type="dxa"/>
          </w:tcPr>
          <w:p w14:paraId="4B61CD04" w14:textId="77777777" w:rsidR="003F15ED" w:rsidRPr="000A106F" w:rsidRDefault="003F15ED" w:rsidP="002A4146">
            <w:pPr>
              <w:suppressAutoHyphens/>
              <w:jc w:val="center"/>
              <w:rPr>
                <w:rFonts w:eastAsia="Calibri"/>
                <w:u w:color="000000"/>
                <w:bdr w:val="nil"/>
              </w:rPr>
            </w:pPr>
            <w:r>
              <w:rPr>
                <w:rFonts w:eastAsia="Calibri"/>
                <w:u w:color="000000"/>
                <w:bdr w:val="nil"/>
              </w:rPr>
              <w:t>12,0</w:t>
            </w:r>
          </w:p>
        </w:tc>
      </w:tr>
      <w:tr w:rsidR="003F15ED" w14:paraId="3A54D5EE" w14:textId="77777777" w:rsidTr="00D0582D">
        <w:tc>
          <w:tcPr>
            <w:tcW w:w="675" w:type="dxa"/>
          </w:tcPr>
          <w:p w14:paraId="473AF361" w14:textId="77777777" w:rsidR="003F15ED" w:rsidRPr="000A106F" w:rsidRDefault="003F15ED" w:rsidP="002A4146">
            <w:pPr>
              <w:suppressAutoHyphens/>
              <w:jc w:val="center"/>
              <w:rPr>
                <w:rFonts w:eastAsia="Calibri"/>
                <w:u w:color="000000"/>
                <w:bdr w:val="nil"/>
              </w:rPr>
            </w:pPr>
            <w:r>
              <w:rPr>
                <w:rFonts w:eastAsia="Calibri"/>
                <w:u w:color="000000"/>
                <w:bdr w:val="nil"/>
              </w:rPr>
              <w:t>2.2</w:t>
            </w:r>
          </w:p>
        </w:tc>
        <w:tc>
          <w:tcPr>
            <w:tcW w:w="4282" w:type="dxa"/>
          </w:tcPr>
          <w:p w14:paraId="3B97BADD" w14:textId="77777777" w:rsidR="003F15ED" w:rsidRPr="000A106F" w:rsidRDefault="003F15ED" w:rsidP="002A4146">
            <w:pPr>
              <w:suppressAutoHyphens/>
              <w:jc w:val="center"/>
              <w:rPr>
                <w:rFonts w:eastAsia="Calibri"/>
                <w:u w:color="000000"/>
                <w:bdr w:val="nil"/>
              </w:rPr>
            </w:pPr>
            <w:r>
              <w:rPr>
                <w:rFonts w:eastAsia="Calibri"/>
                <w:u w:color="000000"/>
                <w:bdr w:val="nil"/>
              </w:rPr>
              <w:t>Бег на 1000 м</w:t>
            </w:r>
          </w:p>
        </w:tc>
        <w:tc>
          <w:tcPr>
            <w:tcW w:w="1985" w:type="dxa"/>
          </w:tcPr>
          <w:p w14:paraId="46E88CF9" w14:textId="77777777" w:rsidR="003F15ED" w:rsidRPr="000A106F" w:rsidRDefault="003F15ED" w:rsidP="002A4146">
            <w:pPr>
              <w:suppressAutoHyphens/>
              <w:jc w:val="center"/>
              <w:rPr>
                <w:rFonts w:eastAsia="Calibri"/>
                <w:u w:color="000000"/>
                <w:bdr w:val="nil"/>
              </w:rPr>
            </w:pPr>
            <w:r>
              <w:rPr>
                <w:rFonts w:eastAsia="Calibri"/>
                <w:u w:color="000000"/>
                <w:bdr w:val="nil"/>
              </w:rPr>
              <w:t>мин, с</w:t>
            </w:r>
          </w:p>
        </w:tc>
        <w:tc>
          <w:tcPr>
            <w:tcW w:w="1276" w:type="dxa"/>
          </w:tcPr>
          <w:p w14:paraId="6274FA61" w14:textId="77777777" w:rsidR="003F15ED" w:rsidRPr="000A106F" w:rsidRDefault="003F15ED" w:rsidP="002A4146">
            <w:pPr>
              <w:suppressAutoHyphens/>
              <w:jc w:val="center"/>
              <w:rPr>
                <w:rFonts w:eastAsia="Calibri"/>
                <w:u w:color="000000"/>
                <w:bdr w:val="nil"/>
              </w:rPr>
            </w:pPr>
            <w:r>
              <w:rPr>
                <w:rFonts w:eastAsia="Calibri"/>
                <w:u w:color="000000"/>
                <w:bdr w:val="nil"/>
              </w:rPr>
              <w:t>5,5</w:t>
            </w:r>
          </w:p>
        </w:tc>
        <w:tc>
          <w:tcPr>
            <w:tcW w:w="1275" w:type="dxa"/>
          </w:tcPr>
          <w:p w14:paraId="3CB657D8" w14:textId="77777777" w:rsidR="003F15ED" w:rsidRPr="000A106F" w:rsidRDefault="003F15ED" w:rsidP="002A4146">
            <w:pPr>
              <w:suppressAutoHyphens/>
              <w:jc w:val="center"/>
              <w:rPr>
                <w:rFonts w:eastAsia="Calibri"/>
                <w:u w:color="000000"/>
                <w:bdr w:val="nil"/>
              </w:rPr>
            </w:pPr>
            <w:r>
              <w:rPr>
                <w:rFonts w:eastAsia="Calibri"/>
                <w:u w:color="000000"/>
                <w:bdr w:val="nil"/>
              </w:rPr>
              <w:t>6,2</w:t>
            </w:r>
          </w:p>
        </w:tc>
      </w:tr>
      <w:tr w:rsidR="003F15ED" w14:paraId="59AD205D" w14:textId="77777777" w:rsidTr="00D0582D">
        <w:tc>
          <w:tcPr>
            <w:tcW w:w="675" w:type="dxa"/>
          </w:tcPr>
          <w:p w14:paraId="639FEAD8" w14:textId="77777777" w:rsidR="003F15ED" w:rsidRDefault="003F15ED" w:rsidP="002A4146">
            <w:pPr>
              <w:suppressAutoHyphens/>
              <w:jc w:val="center"/>
              <w:rPr>
                <w:rFonts w:eastAsia="Calibri"/>
                <w:u w:color="000000"/>
                <w:bdr w:val="nil"/>
              </w:rPr>
            </w:pPr>
            <w:r>
              <w:rPr>
                <w:rFonts w:eastAsia="Calibri"/>
                <w:u w:color="000000"/>
                <w:bdr w:val="nil"/>
              </w:rPr>
              <w:t>2.3</w:t>
            </w:r>
          </w:p>
        </w:tc>
        <w:tc>
          <w:tcPr>
            <w:tcW w:w="4282" w:type="dxa"/>
          </w:tcPr>
          <w:p w14:paraId="09014314" w14:textId="77777777" w:rsidR="003F15ED" w:rsidRDefault="003F15ED" w:rsidP="002A4146">
            <w:pPr>
              <w:suppressAutoHyphens/>
              <w:jc w:val="center"/>
              <w:rPr>
                <w:rFonts w:eastAsia="Calibri"/>
                <w:u w:color="000000"/>
                <w:bdr w:val="nil"/>
              </w:rPr>
            </w:pPr>
            <w:r>
              <w:rPr>
                <w:rFonts w:eastAsia="Calibri"/>
                <w:u w:color="000000"/>
                <w:bdr w:val="nil"/>
              </w:rPr>
              <w:t>Сгибание и разгибание рук в упоре лежа на полу</w:t>
            </w:r>
          </w:p>
        </w:tc>
        <w:tc>
          <w:tcPr>
            <w:tcW w:w="1985" w:type="dxa"/>
          </w:tcPr>
          <w:p w14:paraId="10770B3E" w14:textId="77777777" w:rsidR="003F15ED" w:rsidRDefault="003F15ED" w:rsidP="002A4146">
            <w:pPr>
              <w:suppressAutoHyphens/>
              <w:jc w:val="center"/>
              <w:rPr>
                <w:rFonts w:eastAsia="Calibri"/>
                <w:u w:color="000000"/>
                <w:bdr w:val="nil"/>
              </w:rPr>
            </w:pPr>
            <w:r>
              <w:rPr>
                <w:rFonts w:eastAsia="Calibri"/>
                <w:u w:color="000000"/>
                <w:bdr w:val="nil"/>
              </w:rPr>
              <w:t>количество раз</w:t>
            </w:r>
          </w:p>
        </w:tc>
        <w:tc>
          <w:tcPr>
            <w:tcW w:w="1276" w:type="dxa"/>
          </w:tcPr>
          <w:p w14:paraId="41F70D1C" w14:textId="77777777" w:rsidR="003F15ED" w:rsidRDefault="003F15ED" w:rsidP="002A4146">
            <w:pPr>
              <w:suppressAutoHyphens/>
              <w:jc w:val="center"/>
              <w:rPr>
                <w:rFonts w:eastAsia="Calibri"/>
                <w:u w:color="000000"/>
                <w:bdr w:val="nil"/>
              </w:rPr>
            </w:pPr>
            <w:r>
              <w:rPr>
                <w:rFonts w:eastAsia="Calibri"/>
                <w:u w:color="000000"/>
                <w:bdr w:val="nil"/>
              </w:rPr>
              <w:t>13</w:t>
            </w:r>
          </w:p>
        </w:tc>
        <w:tc>
          <w:tcPr>
            <w:tcW w:w="1275" w:type="dxa"/>
          </w:tcPr>
          <w:p w14:paraId="3DBEBEDE" w14:textId="77777777" w:rsidR="003F15ED" w:rsidRDefault="003F15ED" w:rsidP="002A4146">
            <w:pPr>
              <w:suppressAutoHyphens/>
              <w:jc w:val="center"/>
              <w:rPr>
                <w:rFonts w:eastAsia="Calibri"/>
                <w:u w:color="000000"/>
                <w:bdr w:val="nil"/>
              </w:rPr>
            </w:pPr>
            <w:r>
              <w:rPr>
                <w:rFonts w:eastAsia="Calibri"/>
                <w:u w:color="000000"/>
                <w:bdr w:val="nil"/>
              </w:rPr>
              <w:t>7</w:t>
            </w:r>
          </w:p>
        </w:tc>
      </w:tr>
      <w:tr w:rsidR="003F15ED" w14:paraId="3ADCDFF5" w14:textId="77777777" w:rsidTr="00D0582D">
        <w:tc>
          <w:tcPr>
            <w:tcW w:w="675" w:type="dxa"/>
          </w:tcPr>
          <w:p w14:paraId="61BF8831" w14:textId="77777777" w:rsidR="003F15ED" w:rsidRPr="000A106F" w:rsidRDefault="003F15ED" w:rsidP="002A4146">
            <w:pPr>
              <w:suppressAutoHyphens/>
              <w:jc w:val="center"/>
              <w:rPr>
                <w:rFonts w:eastAsia="Calibri"/>
                <w:u w:color="000000"/>
                <w:bdr w:val="nil"/>
              </w:rPr>
            </w:pPr>
            <w:r>
              <w:rPr>
                <w:rFonts w:eastAsia="Calibri"/>
                <w:u w:color="000000"/>
                <w:bdr w:val="nil"/>
              </w:rPr>
              <w:t>2.4.</w:t>
            </w:r>
          </w:p>
        </w:tc>
        <w:tc>
          <w:tcPr>
            <w:tcW w:w="4282" w:type="dxa"/>
          </w:tcPr>
          <w:p w14:paraId="0BD8BC09" w14:textId="77777777" w:rsidR="003F15ED" w:rsidRPr="000A106F" w:rsidRDefault="003F15ED" w:rsidP="002A4146">
            <w:pPr>
              <w:suppressAutoHyphens/>
              <w:jc w:val="center"/>
              <w:rPr>
                <w:rFonts w:eastAsia="Calibri"/>
                <w:u w:color="000000"/>
                <w:bdr w:val="nil"/>
              </w:rPr>
            </w:pPr>
            <w:r>
              <w:rPr>
                <w:rFonts w:eastAsia="Calibri"/>
                <w:u w:color="000000"/>
                <w:bdr w:val="nil"/>
              </w:rPr>
              <w:t>Наклон вперед из положения стоя на гимнастической скамье (от уровня скамьи)</w:t>
            </w:r>
          </w:p>
        </w:tc>
        <w:tc>
          <w:tcPr>
            <w:tcW w:w="1985" w:type="dxa"/>
          </w:tcPr>
          <w:p w14:paraId="14B25EE4" w14:textId="77777777" w:rsidR="003F15ED" w:rsidRPr="000A106F" w:rsidRDefault="003F15ED" w:rsidP="002A4146">
            <w:pPr>
              <w:suppressAutoHyphens/>
              <w:jc w:val="center"/>
              <w:rPr>
                <w:rFonts w:eastAsia="Calibri"/>
                <w:u w:color="000000"/>
                <w:bdr w:val="nil"/>
              </w:rPr>
            </w:pPr>
            <w:r>
              <w:rPr>
                <w:rFonts w:eastAsia="Calibri"/>
                <w:u w:color="000000"/>
                <w:bdr w:val="nil"/>
              </w:rPr>
              <w:t>см</w:t>
            </w:r>
          </w:p>
        </w:tc>
        <w:tc>
          <w:tcPr>
            <w:tcW w:w="1276" w:type="dxa"/>
          </w:tcPr>
          <w:p w14:paraId="19EF1E75" w14:textId="77777777" w:rsidR="003F15ED" w:rsidRPr="000A106F" w:rsidRDefault="003F15ED" w:rsidP="002A4146">
            <w:pPr>
              <w:suppressAutoHyphens/>
              <w:jc w:val="center"/>
              <w:rPr>
                <w:rFonts w:eastAsia="Calibri"/>
                <w:u w:color="000000"/>
                <w:bdr w:val="nil"/>
              </w:rPr>
            </w:pPr>
            <w:r>
              <w:rPr>
                <w:rFonts w:eastAsia="Calibri"/>
                <w:u w:color="000000"/>
                <w:bdr w:val="nil"/>
              </w:rPr>
              <w:t>+4</w:t>
            </w:r>
          </w:p>
        </w:tc>
        <w:tc>
          <w:tcPr>
            <w:tcW w:w="1275" w:type="dxa"/>
          </w:tcPr>
          <w:p w14:paraId="057028E0" w14:textId="77777777" w:rsidR="003F15ED" w:rsidRPr="000A106F" w:rsidRDefault="003F15ED" w:rsidP="002A4146">
            <w:pPr>
              <w:suppressAutoHyphens/>
              <w:jc w:val="center"/>
              <w:rPr>
                <w:rFonts w:eastAsia="Calibri"/>
                <w:u w:color="000000"/>
                <w:bdr w:val="nil"/>
              </w:rPr>
            </w:pPr>
            <w:r>
              <w:rPr>
                <w:rFonts w:eastAsia="Calibri"/>
                <w:u w:color="000000"/>
                <w:bdr w:val="nil"/>
              </w:rPr>
              <w:t>+5</w:t>
            </w:r>
          </w:p>
        </w:tc>
      </w:tr>
      <w:tr w:rsidR="003F15ED" w14:paraId="12795D23" w14:textId="77777777" w:rsidTr="00D0582D">
        <w:tc>
          <w:tcPr>
            <w:tcW w:w="675" w:type="dxa"/>
          </w:tcPr>
          <w:p w14:paraId="468897E4" w14:textId="77777777" w:rsidR="003F15ED" w:rsidRPr="000A106F" w:rsidRDefault="003F15ED" w:rsidP="002A4146">
            <w:pPr>
              <w:suppressAutoHyphens/>
              <w:jc w:val="center"/>
              <w:rPr>
                <w:rFonts w:eastAsia="Calibri"/>
                <w:u w:color="000000"/>
                <w:bdr w:val="nil"/>
              </w:rPr>
            </w:pPr>
            <w:r>
              <w:rPr>
                <w:rFonts w:eastAsia="Calibri"/>
                <w:u w:color="000000"/>
                <w:bdr w:val="nil"/>
              </w:rPr>
              <w:t>2.5</w:t>
            </w:r>
          </w:p>
        </w:tc>
        <w:tc>
          <w:tcPr>
            <w:tcW w:w="4282" w:type="dxa"/>
          </w:tcPr>
          <w:p w14:paraId="0137D029" w14:textId="77777777" w:rsidR="003F15ED" w:rsidRPr="000A106F" w:rsidRDefault="003F15ED" w:rsidP="002A4146">
            <w:pPr>
              <w:suppressAutoHyphens/>
              <w:jc w:val="center"/>
              <w:rPr>
                <w:rFonts w:eastAsia="Calibri"/>
                <w:u w:color="000000"/>
                <w:bdr w:val="nil"/>
              </w:rPr>
            </w:pPr>
            <w:r>
              <w:rPr>
                <w:rFonts w:eastAsia="Calibri"/>
                <w:u w:color="000000"/>
                <w:bdr w:val="nil"/>
              </w:rPr>
              <w:t>Челночный бег 3х10</w:t>
            </w:r>
          </w:p>
        </w:tc>
        <w:tc>
          <w:tcPr>
            <w:tcW w:w="1985" w:type="dxa"/>
          </w:tcPr>
          <w:p w14:paraId="55396F90" w14:textId="77777777" w:rsidR="003F15ED" w:rsidRPr="000A106F" w:rsidRDefault="003F15ED" w:rsidP="002A4146">
            <w:pPr>
              <w:suppressAutoHyphens/>
              <w:jc w:val="center"/>
              <w:rPr>
                <w:rFonts w:eastAsia="Calibri"/>
                <w:u w:color="000000"/>
                <w:bdr w:val="nil"/>
              </w:rPr>
            </w:pPr>
            <w:r>
              <w:rPr>
                <w:rFonts w:eastAsia="Calibri"/>
                <w:u w:color="000000"/>
                <w:bdr w:val="nil"/>
              </w:rPr>
              <w:t>с</w:t>
            </w:r>
          </w:p>
        </w:tc>
        <w:tc>
          <w:tcPr>
            <w:tcW w:w="1276" w:type="dxa"/>
          </w:tcPr>
          <w:p w14:paraId="1779C9C6" w14:textId="77777777" w:rsidR="003F15ED" w:rsidRPr="000A106F" w:rsidRDefault="003F15ED" w:rsidP="002A4146">
            <w:pPr>
              <w:suppressAutoHyphens/>
              <w:jc w:val="center"/>
              <w:rPr>
                <w:rFonts w:eastAsia="Calibri"/>
                <w:u w:color="000000"/>
                <w:bdr w:val="nil"/>
              </w:rPr>
            </w:pPr>
            <w:r>
              <w:rPr>
                <w:rFonts w:eastAsia="Calibri"/>
                <w:u w:color="000000"/>
                <w:bdr w:val="nil"/>
              </w:rPr>
              <w:t>9,3</w:t>
            </w:r>
          </w:p>
        </w:tc>
        <w:tc>
          <w:tcPr>
            <w:tcW w:w="1275" w:type="dxa"/>
          </w:tcPr>
          <w:p w14:paraId="363E636F" w14:textId="77777777" w:rsidR="003F15ED" w:rsidRPr="000A106F" w:rsidRDefault="003F15ED" w:rsidP="002A4146">
            <w:pPr>
              <w:suppressAutoHyphens/>
              <w:jc w:val="center"/>
              <w:rPr>
                <w:rFonts w:eastAsia="Calibri"/>
                <w:u w:color="000000"/>
                <w:bdr w:val="nil"/>
              </w:rPr>
            </w:pPr>
            <w:r>
              <w:rPr>
                <w:rFonts w:eastAsia="Calibri"/>
                <w:u w:color="000000"/>
                <w:bdr w:val="nil"/>
              </w:rPr>
              <w:t>9,5</w:t>
            </w:r>
          </w:p>
        </w:tc>
      </w:tr>
      <w:tr w:rsidR="003F15ED" w14:paraId="1A3EB9F0" w14:textId="77777777" w:rsidTr="00D0582D">
        <w:tc>
          <w:tcPr>
            <w:tcW w:w="675" w:type="dxa"/>
          </w:tcPr>
          <w:p w14:paraId="54F6C9F3" w14:textId="77777777" w:rsidR="003F15ED" w:rsidRPr="000A106F" w:rsidRDefault="003F15ED" w:rsidP="002A4146">
            <w:pPr>
              <w:suppressAutoHyphens/>
              <w:jc w:val="center"/>
              <w:rPr>
                <w:rFonts w:eastAsia="Calibri"/>
                <w:u w:color="000000"/>
                <w:bdr w:val="nil"/>
              </w:rPr>
            </w:pPr>
            <w:r>
              <w:rPr>
                <w:rFonts w:eastAsia="Calibri"/>
                <w:u w:color="000000"/>
                <w:bdr w:val="nil"/>
              </w:rPr>
              <w:t>2.6.</w:t>
            </w:r>
          </w:p>
        </w:tc>
        <w:tc>
          <w:tcPr>
            <w:tcW w:w="4282" w:type="dxa"/>
          </w:tcPr>
          <w:p w14:paraId="1AAE5EFF" w14:textId="77777777" w:rsidR="003F15ED" w:rsidRPr="000A106F" w:rsidRDefault="003F15ED" w:rsidP="002A4146">
            <w:pPr>
              <w:suppressAutoHyphens/>
              <w:jc w:val="center"/>
              <w:rPr>
                <w:rFonts w:eastAsia="Calibri"/>
                <w:u w:color="000000"/>
                <w:bdr w:val="nil"/>
              </w:rPr>
            </w:pPr>
            <w:r>
              <w:rPr>
                <w:rFonts w:eastAsia="Calibri"/>
                <w:u w:color="000000"/>
                <w:bdr w:val="nil"/>
              </w:rPr>
              <w:t>Прыжок в длину с места толчком двумя ногами</w:t>
            </w:r>
          </w:p>
        </w:tc>
        <w:tc>
          <w:tcPr>
            <w:tcW w:w="1985" w:type="dxa"/>
          </w:tcPr>
          <w:p w14:paraId="2E7F2FCF" w14:textId="77777777" w:rsidR="003F15ED" w:rsidRPr="000A106F" w:rsidRDefault="003F15ED" w:rsidP="002A4146">
            <w:pPr>
              <w:suppressAutoHyphens/>
              <w:jc w:val="center"/>
              <w:rPr>
                <w:rFonts w:eastAsia="Calibri"/>
                <w:u w:color="000000"/>
                <w:bdr w:val="nil"/>
              </w:rPr>
            </w:pPr>
            <w:r>
              <w:rPr>
                <w:rFonts w:eastAsia="Calibri"/>
                <w:u w:color="000000"/>
                <w:bdr w:val="nil"/>
              </w:rPr>
              <w:t>см</w:t>
            </w:r>
          </w:p>
        </w:tc>
        <w:tc>
          <w:tcPr>
            <w:tcW w:w="1276" w:type="dxa"/>
          </w:tcPr>
          <w:p w14:paraId="6059E380" w14:textId="77777777" w:rsidR="003F15ED" w:rsidRPr="000A106F" w:rsidRDefault="003F15ED" w:rsidP="002A4146">
            <w:pPr>
              <w:suppressAutoHyphens/>
              <w:jc w:val="center"/>
              <w:rPr>
                <w:rFonts w:eastAsia="Calibri"/>
                <w:u w:color="000000"/>
                <w:bdr w:val="nil"/>
              </w:rPr>
            </w:pPr>
            <w:r>
              <w:rPr>
                <w:rFonts w:eastAsia="Calibri"/>
                <w:u w:color="000000"/>
                <w:bdr w:val="nil"/>
              </w:rPr>
              <w:t>140</w:t>
            </w:r>
          </w:p>
        </w:tc>
        <w:tc>
          <w:tcPr>
            <w:tcW w:w="1275" w:type="dxa"/>
          </w:tcPr>
          <w:p w14:paraId="73799464" w14:textId="77777777" w:rsidR="003F15ED" w:rsidRPr="000A106F" w:rsidRDefault="003F15ED" w:rsidP="002A4146">
            <w:pPr>
              <w:suppressAutoHyphens/>
              <w:jc w:val="center"/>
              <w:rPr>
                <w:rFonts w:eastAsia="Calibri"/>
                <w:u w:color="000000"/>
                <w:bdr w:val="nil"/>
              </w:rPr>
            </w:pPr>
            <w:r>
              <w:rPr>
                <w:rFonts w:eastAsia="Calibri"/>
                <w:u w:color="000000"/>
                <w:bdr w:val="nil"/>
              </w:rPr>
              <w:t>130</w:t>
            </w:r>
          </w:p>
        </w:tc>
      </w:tr>
      <w:tr w:rsidR="003F15ED" w14:paraId="2A849926" w14:textId="77777777" w:rsidTr="00D0582D">
        <w:tc>
          <w:tcPr>
            <w:tcW w:w="9493" w:type="dxa"/>
            <w:gridSpan w:val="5"/>
          </w:tcPr>
          <w:p w14:paraId="736FFE88" w14:textId="77777777" w:rsidR="003F15ED" w:rsidRDefault="003F15ED" w:rsidP="002A4146">
            <w:pPr>
              <w:suppressAutoHyphens/>
              <w:jc w:val="center"/>
              <w:rPr>
                <w:rFonts w:eastAsia="Calibri"/>
                <w:u w:color="000000"/>
                <w:bdr w:val="nil"/>
              </w:rPr>
            </w:pPr>
            <w:r>
              <w:rPr>
                <w:rFonts w:eastAsia="Calibri"/>
                <w:b/>
                <w:u w:color="000000"/>
                <w:bdr w:val="nil"/>
              </w:rPr>
              <w:t>3</w:t>
            </w:r>
            <w:r w:rsidRPr="00A05818">
              <w:rPr>
                <w:rFonts w:eastAsia="Calibri"/>
                <w:b/>
                <w:u w:color="000000"/>
                <w:bdr w:val="nil"/>
              </w:rPr>
              <w:t xml:space="preserve">.Нормативы </w:t>
            </w:r>
            <w:r>
              <w:rPr>
                <w:rFonts w:eastAsia="Calibri"/>
                <w:b/>
                <w:u w:color="000000"/>
                <w:bdr w:val="nil"/>
              </w:rPr>
              <w:t>специальной</w:t>
            </w:r>
            <w:r w:rsidRPr="00A05818">
              <w:rPr>
                <w:rFonts w:eastAsia="Calibri"/>
                <w:b/>
                <w:u w:color="000000"/>
                <w:bdr w:val="nil"/>
              </w:rPr>
              <w:t xml:space="preserve"> физической подготовки для спортивной дисциплины «весовая категория»</w:t>
            </w:r>
          </w:p>
        </w:tc>
      </w:tr>
      <w:tr w:rsidR="003F15ED" w14:paraId="6FE3335A" w14:textId="77777777" w:rsidTr="00D0582D">
        <w:tc>
          <w:tcPr>
            <w:tcW w:w="675" w:type="dxa"/>
          </w:tcPr>
          <w:p w14:paraId="3BF41674" w14:textId="77777777" w:rsidR="003F15ED" w:rsidRDefault="003F15ED" w:rsidP="002A4146">
            <w:pPr>
              <w:suppressAutoHyphens/>
              <w:jc w:val="center"/>
              <w:rPr>
                <w:rFonts w:eastAsia="Calibri"/>
                <w:u w:color="000000"/>
                <w:bdr w:val="nil"/>
              </w:rPr>
            </w:pPr>
            <w:r>
              <w:rPr>
                <w:rFonts w:eastAsia="Calibri"/>
                <w:u w:color="000000"/>
                <w:bdr w:val="nil"/>
              </w:rPr>
              <w:t>3.1</w:t>
            </w:r>
          </w:p>
        </w:tc>
        <w:tc>
          <w:tcPr>
            <w:tcW w:w="4282" w:type="dxa"/>
          </w:tcPr>
          <w:p w14:paraId="1E0E3D34" w14:textId="77777777" w:rsidR="003F15ED" w:rsidRDefault="003F15ED" w:rsidP="002A4146">
            <w:pPr>
              <w:suppressAutoHyphens/>
              <w:jc w:val="center"/>
              <w:rPr>
                <w:rFonts w:eastAsia="Calibri"/>
                <w:u w:color="000000"/>
                <w:bdr w:val="nil"/>
              </w:rPr>
            </w:pPr>
            <w:r>
              <w:rPr>
                <w:rFonts w:eastAsia="Calibri"/>
                <w:u w:color="000000"/>
                <w:bdr w:val="nil"/>
              </w:rPr>
              <w:t>Забегания на «борцовском мосту»</w:t>
            </w:r>
          </w:p>
          <w:p w14:paraId="234EBE4C" w14:textId="77777777" w:rsidR="003F15ED" w:rsidRDefault="003F15ED" w:rsidP="002A4146">
            <w:pPr>
              <w:suppressAutoHyphens/>
              <w:jc w:val="center"/>
              <w:rPr>
                <w:rFonts w:eastAsia="Calibri"/>
                <w:u w:color="000000"/>
                <w:bdr w:val="nil"/>
              </w:rPr>
            </w:pPr>
            <w:r>
              <w:rPr>
                <w:rFonts w:eastAsia="Calibri"/>
                <w:u w:color="000000"/>
                <w:bdr w:val="nil"/>
              </w:rPr>
              <w:t xml:space="preserve"> (5 раз – влево, 5 раз - вправо)</w:t>
            </w:r>
          </w:p>
        </w:tc>
        <w:tc>
          <w:tcPr>
            <w:tcW w:w="1985" w:type="dxa"/>
          </w:tcPr>
          <w:p w14:paraId="1EE72B40" w14:textId="77777777" w:rsidR="003F15ED" w:rsidRDefault="003F15ED" w:rsidP="002A4146">
            <w:pPr>
              <w:suppressAutoHyphens/>
              <w:jc w:val="center"/>
              <w:rPr>
                <w:rFonts w:eastAsia="Calibri"/>
                <w:u w:color="000000"/>
                <w:bdr w:val="nil"/>
              </w:rPr>
            </w:pPr>
            <w:r w:rsidRPr="000958F8">
              <w:rPr>
                <w:rFonts w:eastAsia="Calibri"/>
                <w:u w:color="000000"/>
                <w:bdr w:val="nil"/>
              </w:rPr>
              <w:t>с</w:t>
            </w:r>
          </w:p>
        </w:tc>
        <w:tc>
          <w:tcPr>
            <w:tcW w:w="1276" w:type="dxa"/>
          </w:tcPr>
          <w:p w14:paraId="2572EE39" w14:textId="77777777" w:rsidR="003F15ED" w:rsidRDefault="003F15ED" w:rsidP="002A4146">
            <w:pPr>
              <w:suppressAutoHyphens/>
              <w:jc w:val="center"/>
              <w:rPr>
                <w:rFonts w:eastAsia="Calibri"/>
                <w:u w:color="000000"/>
                <w:bdr w:val="nil"/>
              </w:rPr>
            </w:pPr>
            <w:r>
              <w:rPr>
                <w:rFonts w:eastAsia="Calibri"/>
                <w:u w:color="000000"/>
                <w:bdr w:val="nil"/>
              </w:rPr>
              <w:t>19,0</w:t>
            </w:r>
          </w:p>
        </w:tc>
        <w:tc>
          <w:tcPr>
            <w:tcW w:w="1275" w:type="dxa"/>
          </w:tcPr>
          <w:p w14:paraId="4529CE7C" w14:textId="77777777" w:rsidR="003F15ED" w:rsidRDefault="003F15ED" w:rsidP="002A4146">
            <w:pPr>
              <w:suppressAutoHyphens/>
              <w:jc w:val="center"/>
              <w:rPr>
                <w:rFonts w:eastAsia="Calibri"/>
                <w:u w:color="000000"/>
                <w:bdr w:val="nil"/>
              </w:rPr>
            </w:pPr>
            <w:r>
              <w:rPr>
                <w:rFonts w:eastAsia="Calibri"/>
                <w:u w:color="000000"/>
                <w:bdr w:val="nil"/>
              </w:rPr>
              <w:t>25,0</w:t>
            </w:r>
          </w:p>
        </w:tc>
      </w:tr>
      <w:tr w:rsidR="003F15ED" w14:paraId="72FB8A8E" w14:textId="77777777" w:rsidTr="00D0582D">
        <w:tc>
          <w:tcPr>
            <w:tcW w:w="675" w:type="dxa"/>
          </w:tcPr>
          <w:p w14:paraId="7A35E865" w14:textId="77777777" w:rsidR="003F15ED" w:rsidRDefault="003F15ED" w:rsidP="002A4146">
            <w:pPr>
              <w:suppressAutoHyphens/>
              <w:jc w:val="center"/>
              <w:rPr>
                <w:rFonts w:eastAsia="Calibri"/>
                <w:u w:color="000000"/>
                <w:bdr w:val="nil"/>
              </w:rPr>
            </w:pPr>
            <w:r>
              <w:rPr>
                <w:rFonts w:eastAsia="Calibri"/>
                <w:u w:color="000000"/>
                <w:bdr w:val="nil"/>
              </w:rPr>
              <w:t>3.2</w:t>
            </w:r>
          </w:p>
        </w:tc>
        <w:tc>
          <w:tcPr>
            <w:tcW w:w="4282" w:type="dxa"/>
          </w:tcPr>
          <w:p w14:paraId="01216FB1" w14:textId="77777777" w:rsidR="003F15ED" w:rsidRDefault="003F15ED" w:rsidP="002A4146">
            <w:pPr>
              <w:suppressAutoHyphens/>
              <w:jc w:val="center"/>
              <w:rPr>
                <w:rFonts w:eastAsia="Calibri"/>
                <w:u w:color="000000"/>
                <w:bdr w:val="nil"/>
              </w:rPr>
            </w:pPr>
            <w:r>
              <w:rPr>
                <w:rFonts w:eastAsia="Calibri"/>
                <w:u w:color="000000"/>
                <w:bdr w:val="nil"/>
              </w:rPr>
              <w:t>10 переворотов из упора головой в ковер на «борцовский мост» и обратно</w:t>
            </w:r>
          </w:p>
        </w:tc>
        <w:tc>
          <w:tcPr>
            <w:tcW w:w="1985" w:type="dxa"/>
          </w:tcPr>
          <w:p w14:paraId="7AC69CA8" w14:textId="77777777" w:rsidR="003F15ED" w:rsidRDefault="003F15ED" w:rsidP="002A4146">
            <w:pPr>
              <w:suppressAutoHyphens/>
              <w:jc w:val="center"/>
              <w:rPr>
                <w:rFonts w:eastAsia="Calibri"/>
                <w:u w:color="000000"/>
                <w:bdr w:val="nil"/>
              </w:rPr>
            </w:pPr>
            <w:r w:rsidRPr="000958F8">
              <w:rPr>
                <w:rFonts w:eastAsia="Calibri"/>
                <w:u w:color="000000"/>
                <w:bdr w:val="nil"/>
              </w:rPr>
              <w:t>с</w:t>
            </w:r>
          </w:p>
        </w:tc>
        <w:tc>
          <w:tcPr>
            <w:tcW w:w="1276" w:type="dxa"/>
          </w:tcPr>
          <w:p w14:paraId="3074E48D" w14:textId="77777777" w:rsidR="003F15ED" w:rsidRDefault="003F15ED" w:rsidP="002A4146">
            <w:pPr>
              <w:suppressAutoHyphens/>
              <w:jc w:val="center"/>
              <w:rPr>
                <w:rFonts w:eastAsia="Calibri"/>
                <w:u w:color="000000"/>
                <w:bdr w:val="nil"/>
              </w:rPr>
            </w:pPr>
            <w:r>
              <w:rPr>
                <w:rFonts w:eastAsia="Calibri"/>
                <w:u w:color="000000"/>
                <w:bdr w:val="nil"/>
              </w:rPr>
              <w:t>25,0</w:t>
            </w:r>
          </w:p>
        </w:tc>
        <w:tc>
          <w:tcPr>
            <w:tcW w:w="1275" w:type="dxa"/>
          </w:tcPr>
          <w:p w14:paraId="0F70BC7C" w14:textId="77777777" w:rsidR="003F15ED" w:rsidRDefault="003F15ED" w:rsidP="002A4146">
            <w:pPr>
              <w:suppressAutoHyphens/>
              <w:jc w:val="center"/>
              <w:rPr>
                <w:rFonts w:eastAsia="Calibri"/>
                <w:u w:color="000000"/>
                <w:bdr w:val="nil"/>
              </w:rPr>
            </w:pPr>
            <w:r>
              <w:rPr>
                <w:rFonts w:eastAsia="Calibri"/>
                <w:u w:color="000000"/>
                <w:bdr w:val="nil"/>
              </w:rPr>
              <w:t>28,0</w:t>
            </w:r>
          </w:p>
        </w:tc>
      </w:tr>
      <w:tr w:rsidR="003F15ED" w14:paraId="55886C28" w14:textId="77777777" w:rsidTr="00D0582D">
        <w:tc>
          <w:tcPr>
            <w:tcW w:w="675" w:type="dxa"/>
          </w:tcPr>
          <w:p w14:paraId="36FF5B8E" w14:textId="77777777" w:rsidR="003F15ED" w:rsidRDefault="003F15ED" w:rsidP="002A4146">
            <w:pPr>
              <w:suppressAutoHyphens/>
              <w:jc w:val="center"/>
              <w:rPr>
                <w:rFonts w:eastAsia="Calibri"/>
                <w:u w:color="000000"/>
                <w:bdr w:val="nil"/>
              </w:rPr>
            </w:pPr>
            <w:r>
              <w:rPr>
                <w:rFonts w:eastAsia="Calibri"/>
                <w:u w:color="000000"/>
                <w:bdr w:val="nil"/>
              </w:rPr>
              <w:t>3.3</w:t>
            </w:r>
          </w:p>
        </w:tc>
        <w:tc>
          <w:tcPr>
            <w:tcW w:w="4282" w:type="dxa"/>
          </w:tcPr>
          <w:p w14:paraId="7D6814B3" w14:textId="77777777" w:rsidR="003F15ED" w:rsidRDefault="003F15ED" w:rsidP="002A4146">
            <w:pPr>
              <w:suppressAutoHyphens/>
              <w:jc w:val="center"/>
              <w:rPr>
                <w:rFonts w:eastAsia="Calibri"/>
                <w:u w:color="000000"/>
                <w:bdr w:val="nil"/>
              </w:rPr>
            </w:pPr>
            <w:r>
              <w:rPr>
                <w:rFonts w:eastAsia="Calibri"/>
                <w:u w:color="000000"/>
                <w:bdr w:val="nil"/>
              </w:rPr>
              <w:t>10 бросков партнера (через бедро, передней подножкой, подхватом, через спину)</w:t>
            </w:r>
          </w:p>
        </w:tc>
        <w:tc>
          <w:tcPr>
            <w:tcW w:w="1985" w:type="dxa"/>
          </w:tcPr>
          <w:p w14:paraId="1CEF071F" w14:textId="77777777" w:rsidR="003F15ED" w:rsidRDefault="003F15ED" w:rsidP="002A4146">
            <w:pPr>
              <w:suppressAutoHyphens/>
              <w:jc w:val="center"/>
              <w:rPr>
                <w:rFonts w:eastAsia="Calibri"/>
                <w:u w:color="000000"/>
                <w:bdr w:val="nil"/>
              </w:rPr>
            </w:pPr>
            <w:r w:rsidRPr="000958F8">
              <w:rPr>
                <w:rFonts w:eastAsia="Calibri"/>
                <w:u w:color="000000"/>
                <w:bdr w:val="nil"/>
              </w:rPr>
              <w:t>с</w:t>
            </w:r>
          </w:p>
        </w:tc>
        <w:tc>
          <w:tcPr>
            <w:tcW w:w="1276" w:type="dxa"/>
          </w:tcPr>
          <w:p w14:paraId="18F0FFEA" w14:textId="77777777" w:rsidR="003F15ED" w:rsidRDefault="003F15ED" w:rsidP="002A4146">
            <w:pPr>
              <w:suppressAutoHyphens/>
              <w:jc w:val="center"/>
              <w:rPr>
                <w:rFonts w:eastAsia="Calibri"/>
                <w:u w:color="000000"/>
                <w:bdr w:val="nil"/>
              </w:rPr>
            </w:pPr>
            <w:r>
              <w:rPr>
                <w:rFonts w:eastAsia="Calibri"/>
                <w:u w:color="000000"/>
                <w:bdr w:val="nil"/>
              </w:rPr>
              <w:t>21,0</w:t>
            </w:r>
          </w:p>
        </w:tc>
        <w:tc>
          <w:tcPr>
            <w:tcW w:w="1275" w:type="dxa"/>
          </w:tcPr>
          <w:p w14:paraId="70966AB4" w14:textId="77777777" w:rsidR="003F15ED" w:rsidRDefault="003F15ED" w:rsidP="002A4146">
            <w:pPr>
              <w:suppressAutoHyphens/>
              <w:jc w:val="center"/>
              <w:rPr>
                <w:rFonts w:eastAsia="Calibri"/>
                <w:u w:color="000000"/>
                <w:bdr w:val="nil"/>
              </w:rPr>
            </w:pPr>
            <w:r>
              <w:rPr>
                <w:rFonts w:eastAsia="Calibri"/>
                <w:u w:color="000000"/>
                <w:bdr w:val="nil"/>
              </w:rPr>
              <w:t>26,0</w:t>
            </w:r>
          </w:p>
        </w:tc>
      </w:tr>
      <w:tr w:rsidR="003F15ED" w14:paraId="32FE799D" w14:textId="77777777" w:rsidTr="00D0582D">
        <w:tc>
          <w:tcPr>
            <w:tcW w:w="9493" w:type="dxa"/>
            <w:gridSpan w:val="5"/>
          </w:tcPr>
          <w:p w14:paraId="6DAA229B" w14:textId="77777777" w:rsidR="003F15ED" w:rsidRPr="00A03815" w:rsidRDefault="003F15ED" w:rsidP="002A4146">
            <w:pPr>
              <w:suppressAutoHyphens/>
              <w:jc w:val="center"/>
              <w:rPr>
                <w:rFonts w:eastAsia="Calibri"/>
                <w:b/>
                <w:u w:color="000000"/>
                <w:bdr w:val="nil"/>
              </w:rPr>
            </w:pPr>
            <w:r w:rsidRPr="00A03815">
              <w:rPr>
                <w:rFonts w:eastAsia="Calibri"/>
                <w:b/>
                <w:u w:color="000000"/>
                <w:bdr w:val="nil"/>
              </w:rPr>
              <w:t>4.уровень спортивной квалификации</w:t>
            </w:r>
          </w:p>
        </w:tc>
      </w:tr>
      <w:tr w:rsidR="003F15ED" w14:paraId="7E3E3D2D" w14:textId="77777777" w:rsidTr="00D0582D">
        <w:tc>
          <w:tcPr>
            <w:tcW w:w="675" w:type="dxa"/>
          </w:tcPr>
          <w:p w14:paraId="678C45B0" w14:textId="77777777" w:rsidR="003F15ED" w:rsidRDefault="003F15ED" w:rsidP="002A4146">
            <w:pPr>
              <w:suppressAutoHyphens/>
              <w:jc w:val="center"/>
              <w:rPr>
                <w:rFonts w:eastAsia="Calibri"/>
                <w:u w:color="000000"/>
                <w:bdr w:val="nil"/>
              </w:rPr>
            </w:pPr>
            <w:r>
              <w:rPr>
                <w:rFonts w:eastAsia="Calibri"/>
                <w:u w:color="000000"/>
                <w:bdr w:val="nil"/>
              </w:rPr>
              <w:t>4.1.</w:t>
            </w:r>
          </w:p>
        </w:tc>
        <w:tc>
          <w:tcPr>
            <w:tcW w:w="4282" w:type="dxa"/>
          </w:tcPr>
          <w:p w14:paraId="0B5A5FFC" w14:textId="77777777" w:rsidR="003F15ED" w:rsidRDefault="003F15ED" w:rsidP="002A4146">
            <w:pPr>
              <w:suppressAutoHyphens/>
              <w:jc w:val="center"/>
              <w:rPr>
                <w:rFonts w:eastAsia="Calibri"/>
                <w:u w:color="000000"/>
                <w:bdr w:val="nil"/>
              </w:rPr>
            </w:pPr>
            <w:r>
              <w:rPr>
                <w:rFonts w:eastAsia="Calibri"/>
                <w:u w:color="000000"/>
                <w:bdr w:val="nil"/>
              </w:rPr>
              <w:t>Период обучения на этапе спортивной подготовки (до трех лет)</w:t>
            </w:r>
          </w:p>
        </w:tc>
        <w:tc>
          <w:tcPr>
            <w:tcW w:w="4536" w:type="dxa"/>
            <w:gridSpan w:val="3"/>
          </w:tcPr>
          <w:p w14:paraId="2521015E" w14:textId="77777777" w:rsidR="003F15ED" w:rsidRDefault="003F15ED" w:rsidP="002A4146">
            <w:pPr>
              <w:suppressAutoHyphens/>
              <w:jc w:val="center"/>
              <w:rPr>
                <w:rFonts w:eastAsia="Calibri"/>
                <w:u w:color="000000"/>
                <w:bdr w:val="nil"/>
              </w:rPr>
            </w:pPr>
            <w:r>
              <w:rPr>
                <w:rFonts w:eastAsia="Calibri"/>
                <w:u w:color="000000"/>
                <w:bdr w:val="nil"/>
              </w:rPr>
              <w:t>Спортивные разряды – «третий юношеский спортивный разряд», «второй юношеский спортивный разряд», «первый юношеский спортивный разряд»</w:t>
            </w:r>
          </w:p>
        </w:tc>
      </w:tr>
      <w:tr w:rsidR="003F15ED" w14:paraId="0FFFDB6F" w14:textId="77777777" w:rsidTr="00D0582D">
        <w:tc>
          <w:tcPr>
            <w:tcW w:w="675" w:type="dxa"/>
          </w:tcPr>
          <w:p w14:paraId="34BDD2DF" w14:textId="77777777" w:rsidR="003F15ED" w:rsidRDefault="003F15ED" w:rsidP="002A4146">
            <w:pPr>
              <w:suppressAutoHyphens/>
              <w:jc w:val="center"/>
              <w:rPr>
                <w:rFonts w:eastAsia="Calibri"/>
                <w:u w:color="000000"/>
                <w:bdr w:val="nil"/>
              </w:rPr>
            </w:pPr>
            <w:r>
              <w:rPr>
                <w:rFonts w:eastAsia="Calibri"/>
                <w:u w:color="000000"/>
                <w:bdr w:val="nil"/>
              </w:rPr>
              <w:t>4.2.</w:t>
            </w:r>
          </w:p>
        </w:tc>
        <w:tc>
          <w:tcPr>
            <w:tcW w:w="4282" w:type="dxa"/>
          </w:tcPr>
          <w:p w14:paraId="714F81A9" w14:textId="77777777" w:rsidR="003F15ED" w:rsidRDefault="003F15ED" w:rsidP="002A4146">
            <w:pPr>
              <w:suppressAutoHyphens/>
              <w:jc w:val="center"/>
              <w:rPr>
                <w:rFonts w:eastAsia="Calibri"/>
                <w:u w:color="000000"/>
                <w:bdr w:val="nil"/>
              </w:rPr>
            </w:pPr>
            <w:r>
              <w:rPr>
                <w:rFonts w:eastAsia="Calibri"/>
                <w:u w:color="000000"/>
                <w:bdr w:val="nil"/>
              </w:rPr>
              <w:t>Период обучения на этапе спортивной подготовки (свыше трех лет)</w:t>
            </w:r>
          </w:p>
        </w:tc>
        <w:tc>
          <w:tcPr>
            <w:tcW w:w="4536" w:type="dxa"/>
            <w:gridSpan w:val="3"/>
          </w:tcPr>
          <w:p w14:paraId="122E29A2" w14:textId="77777777" w:rsidR="003F15ED" w:rsidRDefault="003F15ED" w:rsidP="002A4146">
            <w:pPr>
              <w:suppressAutoHyphens/>
              <w:jc w:val="center"/>
              <w:rPr>
                <w:rFonts w:eastAsia="Calibri"/>
                <w:u w:color="000000"/>
                <w:bdr w:val="nil"/>
              </w:rPr>
            </w:pPr>
            <w:r>
              <w:rPr>
                <w:rFonts w:eastAsia="Calibri"/>
                <w:u w:color="000000"/>
                <w:bdr w:val="nil"/>
              </w:rPr>
              <w:t>Спортивные разряды – «третий спортивный разряд, «второй спортивный разряд», первый юношеский разряд»</w:t>
            </w:r>
          </w:p>
        </w:tc>
      </w:tr>
    </w:tbl>
    <w:p w14:paraId="6591F1E9" w14:textId="77777777" w:rsidR="003F15ED" w:rsidRDefault="003F15ED" w:rsidP="003F15ED">
      <w:pPr>
        <w:suppressAutoHyphens/>
        <w:ind w:firstLine="709"/>
        <w:jc w:val="center"/>
        <w:rPr>
          <w:rFonts w:eastAsia="Calibri"/>
          <w:b/>
          <w:u w:color="000000"/>
          <w:bdr w:val="nil"/>
        </w:rPr>
      </w:pPr>
    </w:p>
    <w:p w14:paraId="384D9365" w14:textId="77777777" w:rsidR="001C09A2" w:rsidRDefault="001C09A2" w:rsidP="00742727">
      <w:pPr>
        <w:jc w:val="center"/>
      </w:pPr>
    </w:p>
    <w:p w14:paraId="40FD6B8A" w14:textId="77777777" w:rsidR="00742727" w:rsidRPr="00672BD0" w:rsidRDefault="00742727" w:rsidP="00742727">
      <w:pPr>
        <w:jc w:val="center"/>
        <w:rPr>
          <w:b/>
          <w:bCs/>
        </w:rPr>
      </w:pPr>
      <w:r w:rsidRPr="00672BD0">
        <w:rPr>
          <w:b/>
          <w:lang w:val="en-US"/>
        </w:rPr>
        <w:t>IV</w:t>
      </w:r>
      <w:r w:rsidRPr="00672BD0">
        <w:rPr>
          <w:b/>
        </w:rPr>
        <w:t xml:space="preserve">. </w:t>
      </w:r>
      <w:r w:rsidR="00283429" w:rsidRPr="00672BD0">
        <w:rPr>
          <w:b/>
          <w:bCs/>
        </w:rPr>
        <w:t>РАБОЧАЯ ПРОГРАММА ПО ВИДУ СПОРТА (СПОРТИВНОЙ ДИСЦИПЛИНЕ)</w:t>
      </w:r>
    </w:p>
    <w:p w14:paraId="55136F70" w14:textId="77777777" w:rsidR="00742727" w:rsidRPr="00672BD0" w:rsidRDefault="00742727" w:rsidP="00742727">
      <w:pPr>
        <w:ind w:firstLine="709"/>
        <w:jc w:val="center"/>
      </w:pPr>
    </w:p>
    <w:p w14:paraId="1C0561FA" w14:textId="49D058D6" w:rsidR="00C90515" w:rsidRPr="00C90515" w:rsidRDefault="006C7146" w:rsidP="00C90515">
      <w:pPr>
        <w:tabs>
          <w:tab w:val="left" w:pos="0"/>
          <w:tab w:val="left" w:pos="1276"/>
        </w:tabs>
        <w:ind w:firstLine="709"/>
        <w:jc w:val="center"/>
        <w:rPr>
          <w:b/>
        </w:rPr>
      </w:pPr>
      <w:r w:rsidRPr="00C90515">
        <w:rPr>
          <w:b/>
        </w:rPr>
        <w:t>Общеподготовительные упражнения</w:t>
      </w:r>
    </w:p>
    <w:p w14:paraId="58ECEC32" w14:textId="77777777" w:rsidR="00C90515" w:rsidRDefault="006C7146" w:rsidP="00742727">
      <w:pPr>
        <w:tabs>
          <w:tab w:val="left" w:pos="0"/>
          <w:tab w:val="left" w:pos="1276"/>
        </w:tabs>
        <w:ind w:firstLine="709"/>
        <w:jc w:val="both"/>
      </w:pPr>
      <w:r>
        <w:t xml:space="preserve">Строевые упражнения. Строевые приемы. Выполнение команд «Становись!», «Равняясь!», «Смирно!», «Отставить!», «Вольно!», «Разойдись!», «По порядку - рассчитайсь!», «На первый-второй - рассчитайсь!» и др. </w:t>
      </w:r>
    </w:p>
    <w:p w14:paraId="4AA4CF4A" w14:textId="77777777" w:rsidR="00C90515" w:rsidRDefault="006C7146" w:rsidP="00742727">
      <w:pPr>
        <w:tabs>
          <w:tab w:val="left" w:pos="0"/>
          <w:tab w:val="left" w:pos="1276"/>
        </w:tabs>
        <w:ind w:firstLine="709"/>
        <w:jc w:val="both"/>
      </w:pPr>
      <w:r>
        <w:t xml:space="preserve">Повороты на месте: направо, налево, кругом, пол-оборота. </w:t>
      </w:r>
    </w:p>
    <w:p w14:paraId="38ABCDC7" w14:textId="77777777" w:rsidR="00C90515" w:rsidRDefault="006C7146" w:rsidP="00742727">
      <w:pPr>
        <w:tabs>
          <w:tab w:val="left" w:pos="0"/>
          <w:tab w:val="left" w:pos="1276"/>
        </w:tabs>
        <w:ind w:firstLine="709"/>
        <w:jc w:val="both"/>
      </w:pPr>
      <w:r>
        <w:lastRenderedPageBreak/>
        <w:t xml:space="preserve">Понятия: «строевая стойка», «стойка ноги врозь», «основная стойка», «колонна», «шеренга», «фронт», «тыл», «интервал», «дистанция». </w:t>
      </w:r>
    </w:p>
    <w:p w14:paraId="1699A390" w14:textId="77777777" w:rsidR="00C90515" w:rsidRDefault="006C7146" w:rsidP="00742727">
      <w:pPr>
        <w:tabs>
          <w:tab w:val="left" w:pos="0"/>
          <w:tab w:val="left" w:pos="1276"/>
        </w:tabs>
        <w:ind w:firstLine="709"/>
        <w:jc w:val="both"/>
      </w:pPr>
      <w:r>
        <w:t xml:space="preserve">Построение в колонну по одному (по два, по три), в одну шеренгу (две, три, четыре). </w:t>
      </w:r>
    </w:p>
    <w:p w14:paraId="5693D7E1" w14:textId="77777777" w:rsidR="00C90515" w:rsidRDefault="006C7146" w:rsidP="00742727">
      <w:pPr>
        <w:tabs>
          <w:tab w:val="left" w:pos="0"/>
          <w:tab w:val="left" w:pos="1276"/>
        </w:tabs>
        <w:ind w:firstLine="709"/>
        <w:jc w:val="both"/>
      </w:pPr>
      <w:r>
        <w:t xml:space="preserve">Перестроения: из одной шеренги в две и обратно, из шеренги уступом, из шеренги в колонну захождением отделений плечом. </w:t>
      </w:r>
    </w:p>
    <w:p w14:paraId="715C0DA7" w14:textId="77777777" w:rsidR="00C90515" w:rsidRDefault="006C7146" w:rsidP="00742727">
      <w:pPr>
        <w:tabs>
          <w:tab w:val="left" w:pos="0"/>
          <w:tab w:val="left" w:pos="1276"/>
        </w:tabs>
        <w:ind w:firstLine="709"/>
        <w:jc w:val="both"/>
      </w:pPr>
      <w:r>
        <w:t xml:space="preserve">Передвижения. </w:t>
      </w:r>
    </w:p>
    <w:p w14:paraId="46882DE2" w14:textId="77777777" w:rsidR="00C90515" w:rsidRDefault="006C7146" w:rsidP="00742727">
      <w:pPr>
        <w:tabs>
          <w:tab w:val="left" w:pos="0"/>
          <w:tab w:val="left" w:pos="1276"/>
        </w:tabs>
        <w:ind w:firstLine="709"/>
        <w:jc w:val="both"/>
      </w:pPr>
      <w:r>
        <w:t xml:space="preserve">Строевой шаг, походный (обычный) шаг. </w:t>
      </w:r>
    </w:p>
    <w:p w14:paraId="6926EBD2" w14:textId="77777777" w:rsidR="00C90515" w:rsidRDefault="006C7146" w:rsidP="00742727">
      <w:pPr>
        <w:tabs>
          <w:tab w:val="left" w:pos="0"/>
          <w:tab w:val="left" w:pos="1276"/>
        </w:tabs>
        <w:ind w:firstLine="709"/>
        <w:jc w:val="both"/>
      </w:pPr>
      <w:r>
        <w:t xml:space="preserve">Движение бегом. </w:t>
      </w:r>
    </w:p>
    <w:p w14:paraId="336CD6B9" w14:textId="77777777" w:rsidR="00C90515" w:rsidRDefault="006C7146" w:rsidP="00742727">
      <w:pPr>
        <w:tabs>
          <w:tab w:val="left" w:pos="0"/>
          <w:tab w:val="left" w:pos="1276"/>
        </w:tabs>
        <w:ind w:firstLine="709"/>
        <w:jc w:val="both"/>
      </w:pPr>
      <w:r>
        <w:t xml:space="preserve">Перемена направления фронта захождением плечом. </w:t>
      </w:r>
    </w:p>
    <w:p w14:paraId="6246D415" w14:textId="77777777" w:rsidR="00C90515" w:rsidRDefault="006C7146" w:rsidP="00742727">
      <w:pPr>
        <w:tabs>
          <w:tab w:val="left" w:pos="0"/>
          <w:tab w:val="left" w:pos="1276"/>
        </w:tabs>
        <w:ind w:firstLine="709"/>
        <w:jc w:val="both"/>
      </w:pPr>
      <w:r>
        <w:t xml:space="preserve">Движение в обход, по диагонали, противоходом, змейкой, по кругу. </w:t>
      </w:r>
    </w:p>
    <w:p w14:paraId="72D442A3" w14:textId="77777777" w:rsidR="00C90515" w:rsidRDefault="006C7146" w:rsidP="00742727">
      <w:pPr>
        <w:tabs>
          <w:tab w:val="left" w:pos="0"/>
          <w:tab w:val="left" w:pos="1276"/>
        </w:tabs>
        <w:ind w:firstLine="709"/>
        <w:jc w:val="both"/>
      </w:pPr>
      <w:r>
        <w:t xml:space="preserve">Размыкание и смыкание: приставным шагом, от направляющего, от середины (вправо, влево). </w:t>
      </w:r>
    </w:p>
    <w:p w14:paraId="219B81BE" w14:textId="77777777" w:rsidR="00C90515" w:rsidRDefault="006C7146" w:rsidP="00742727">
      <w:pPr>
        <w:tabs>
          <w:tab w:val="left" w:pos="0"/>
          <w:tab w:val="left" w:pos="1276"/>
        </w:tabs>
        <w:ind w:firstLine="709"/>
        <w:jc w:val="both"/>
      </w:pPr>
      <w:r>
        <w:t xml:space="preserve">Размыкание в колоннах по направляющим. </w:t>
      </w:r>
    </w:p>
    <w:p w14:paraId="015EB209" w14:textId="77777777" w:rsidR="00C90515" w:rsidRDefault="006C7146" w:rsidP="00742727">
      <w:pPr>
        <w:tabs>
          <w:tab w:val="left" w:pos="0"/>
          <w:tab w:val="left" w:pos="1276"/>
        </w:tabs>
        <w:ind w:firstLine="709"/>
        <w:jc w:val="both"/>
      </w:pPr>
      <w:r>
        <w:t xml:space="preserve">Доклад дежурного. </w:t>
      </w:r>
    </w:p>
    <w:p w14:paraId="4F0C17DA" w14:textId="77777777" w:rsidR="00C90515" w:rsidRDefault="006C7146" w:rsidP="00742727">
      <w:pPr>
        <w:tabs>
          <w:tab w:val="left" w:pos="0"/>
          <w:tab w:val="left" w:pos="1276"/>
        </w:tabs>
        <w:ind w:firstLine="709"/>
        <w:jc w:val="both"/>
      </w:pPr>
      <w:r w:rsidRPr="00C90515">
        <w:rPr>
          <w:b/>
          <w:i/>
        </w:rPr>
        <w:t>Разминка самбиста</w:t>
      </w:r>
      <w:r>
        <w:t xml:space="preserve">. </w:t>
      </w:r>
    </w:p>
    <w:p w14:paraId="6636F3BA" w14:textId="77777777" w:rsidR="00C90515" w:rsidRDefault="006C7146" w:rsidP="00742727">
      <w:pPr>
        <w:tabs>
          <w:tab w:val="left" w:pos="0"/>
          <w:tab w:val="left" w:pos="1276"/>
        </w:tabs>
        <w:ind w:firstLine="709"/>
        <w:jc w:val="both"/>
      </w:pPr>
      <w:r>
        <w:t xml:space="preserve">Разминка в движении по ковру. </w:t>
      </w:r>
    </w:p>
    <w:p w14:paraId="26A6EE43" w14:textId="77777777" w:rsidR="00C90515" w:rsidRDefault="006C7146" w:rsidP="00742727">
      <w:pPr>
        <w:tabs>
          <w:tab w:val="left" w:pos="0"/>
          <w:tab w:val="left" w:pos="1276"/>
        </w:tabs>
        <w:ind w:firstLine="709"/>
        <w:jc w:val="both"/>
      </w:pPr>
      <w:r>
        <w:t xml:space="preserve">Варианты ходьбы, бега, прыжков. </w:t>
      </w:r>
    </w:p>
    <w:p w14:paraId="7FBBB71F" w14:textId="77777777" w:rsidR="00C90515" w:rsidRDefault="006C7146" w:rsidP="00742727">
      <w:pPr>
        <w:tabs>
          <w:tab w:val="left" w:pos="0"/>
          <w:tab w:val="left" w:pos="1276"/>
        </w:tabs>
        <w:ind w:firstLine="709"/>
        <w:jc w:val="both"/>
      </w:pPr>
      <w:r>
        <w:t xml:space="preserve">Общеразвивающие упражнения. </w:t>
      </w:r>
    </w:p>
    <w:p w14:paraId="79DC3774" w14:textId="77777777" w:rsidR="00C90515" w:rsidRDefault="006C7146" w:rsidP="00742727">
      <w:pPr>
        <w:tabs>
          <w:tab w:val="left" w:pos="0"/>
          <w:tab w:val="left" w:pos="1276"/>
        </w:tabs>
        <w:ind w:firstLine="709"/>
        <w:jc w:val="both"/>
      </w:pPr>
      <w:r>
        <w:t xml:space="preserve">Упражнения для мышц и суставов туловища и шеи. </w:t>
      </w:r>
    </w:p>
    <w:p w14:paraId="44CCD84C" w14:textId="77777777" w:rsidR="00C90515" w:rsidRDefault="006C7146" w:rsidP="00742727">
      <w:pPr>
        <w:tabs>
          <w:tab w:val="left" w:pos="0"/>
          <w:tab w:val="left" w:pos="1276"/>
        </w:tabs>
        <w:ind w:firstLine="709"/>
        <w:jc w:val="both"/>
      </w:pPr>
      <w:r>
        <w:t xml:space="preserve">Упражнения для мышц и суставов рук и ног. </w:t>
      </w:r>
    </w:p>
    <w:p w14:paraId="74396F18" w14:textId="77777777" w:rsidR="00C90515" w:rsidRDefault="006C7146" w:rsidP="00742727">
      <w:pPr>
        <w:tabs>
          <w:tab w:val="left" w:pos="0"/>
          <w:tab w:val="left" w:pos="1276"/>
        </w:tabs>
        <w:ind w:firstLine="709"/>
        <w:jc w:val="both"/>
      </w:pPr>
      <w:r>
        <w:t xml:space="preserve">Упражнения с отягощением весом собственного тела для воспитания физических качеств: силы, гибкости, быстроты, ловкости, выносливости. </w:t>
      </w:r>
    </w:p>
    <w:p w14:paraId="5D18195F" w14:textId="77777777" w:rsidR="00C90515" w:rsidRDefault="006C7146" w:rsidP="00742727">
      <w:pPr>
        <w:tabs>
          <w:tab w:val="left" w:pos="0"/>
          <w:tab w:val="left" w:pos="1276"/>
        </w:tabs>
        <w:ind w:firstLine="709"/>
        <w:jc w:val="both"/>
      </w:pPr>
      <w:r w:rsidRPr="00C90515">
        <w:rPr>
          <w:b/>
          <w:i/>
        </w:rPr>
        <w:t>Стретчинг.</w:t>
      </w:r>
      <w:r>
        <w:t xml:space="preserve"> </w:t>
      </w:r>
    </w:p>
    <w:p w14:paraId="02F4C91A" w14:textId="77777777" w:rsidR="00C90515" w:rsidRDefault="006C7146" w:rsidP="00742727">
      <w:pPr>
        <w:tabs>
          <w:tab w:val="left" w:pos="0"/>
          <w:tab w:val="left" w:pos="1276"/>
        </w:tabs>
        <w:ind w:firstLine="709"/>
        <w:jc w:val="both"/>
      </w:pPr>
      <w:r>
        <w:t xml:space="preserve">Анатомические и физиологические особенности стретчинга. </w:t>
      </w:r>
    </w:p>
    <w:p w14:paraId="6AEAC68C" w14:textId="77777777" w:rsidR="00C90515" w:rsidRDefault="006C7146" w:rsidP="00742727">
      <w:pPr>
        <w:tabs>
          <w:tab w:val="left" w:pos="0"/>
          <w:tab w:val="left" w:pos="1276"/>
        </w:tabs>
        <w:ind w:firstLine="709"/>
        <w:jc w:val="both"/>
      </w:pPr>
      <w:r>
        <w:t xml:space="preserve">Ознакомление с зонами растяжения. </w:t>
      </w:r>
    </w:p>
    <w:p w14:paraId="7EA53147" w14:textId="77777777" w:rsidR="00C90515" w:rsidRDefault="006C7146" w:rsidP="00742727">
      <w:pPr>
        <w:tabs>
          <w:tab w:val="left" w:pos="0"/>
          <w:tab w:val="left" w:pos="1276"/>
        </w:tabs>
        <w:ind w:firstLine="709"/>
        <w:jc w:val="both"/>
      </w:pPr>
      <w:r>
        <w:t xml:space="preserve">Расслабляющие упражнения для спины. </w:t>
      </w:r>
    </w:p>
    <w:p w14:paraId="696E51DC" w14:textId="77777777" w:rsidR="00C90515" w:rsidRDefault="006C7146" w:rsidP="00742727">
      <w:pPr>
        <w:tabs>
          <w:tab w:val="left" w:pos="0"/>
          <w:tab w:val="left" w:pos="1276"/>
        </w:tabs>
        <w:ind w:firstLine="709"/>
        <w:jc w:val="both"/>
      </w:pPr>
      <w:r>
        <w:t xml:space="preserve">Упражнения для ног, ступней и голеностопного сустава. </w:t>
      </w:r>
    </w:p>
    <w:p w14:paraId="754476B3" w14:textId="77777777" w:rsidR="00C90515" w:rsidRDefault="006C7146" w:rsidP="00742727">
      <w:pPr>
        <w:tabs>
          <w:tab w:val="left" w:pos="0"/>
          <w:tab w:val="left" w:pos="1276"/>
        </w:tabs>
        <w:ind w:firstLine="709"/>
        <w:jc w:val="both"/>
      </w:pPr>
      <w:r>
        <w:t xml:space="preserve">Упражнения для спины, плеч и рук. </w:t>
      </w:r>
    </w:p>
    <w:p w14:paraId="06511E56" w14:textId="77777777" w:rsidR="00C90515" w:rsidRDefault="006C7146" w:rsidP="00C90515">
      <w:pPr>
        <w:tabs>
          <w:tab w:val="left" w:pos="0"/>
          <w:tab w:val="left" w:pos="1276"/>
        </w:tabs>
        <w:ind w:firstLine="709"/>
        <w:jc w:val="both"/>
      </w:pPr>
      <w:r>
        <w:t xml:space="preserve">Упражнения для поясницы, таза, паховой области и мышц задней поверхности бедра. </w:t>
      </w:r>
    </w:p>
    <w:p w14:paraId="78CE04B0" w14:textId="77777777" w:rsidR="00C90515" w:rsidRDefault="006C7146" w:rsidP="00C90515">
      <w:pPr>
        <w:tabs>
          <w:tab w:val="left" w:pos="0"/>
          <w:tab w:val="left" w:pos="1276"/>
        </w:tabs>
        <w:ind w:firstLine="709"/>
        <w:jc w:val="both"/>
      </w:pPr>
      <w:r>
        <w:t xml:space="preserve">Упражнения на перекладине. </w:t>
      </w:r>
    </w:p>
    <w:p w14:paraId="3DE54B61" w14:textId="77777777" w:rsidR="00C90515" w:rsidRDefault="006C7146" w:rsidP="00C90515">
      <w:pPr>
        <w:tabs>
          <w:tab w:val="left" w:pos="0"/>
          <w:tab w:val="left" w:pos="1276"/>
        </w:tabs>
        <w:ind w:firstLine="709"/>
        <w:jc w:val="both"/>
      </w:pPr>
      <w:r>
        <w:t>Упражнения для верхней части туловища с использованием пояса.</w:t>
      </w:r>
    </w:p>
    <w:p w14:paraId="26329D10" w14:textId="77777777" w:rsidR="00C90515" w:rsidRDefault="006C7146" w:rsidP="00C90515">
      <w:pPr>
        <w:tabs>
          <w:tab w:val="left" w:pos="0"/>
          <w:tab w:val="left" w:pos="1276"/>
        </w:tabs>
        <w:ind w:firstLine="709"/>
        <w:jc w:val="both"/>
      </w:pPr>
      <w:r>
        <w:t xml:space="preserve">Комплекс упражнений для кистей, запястий и предплечий. </w:t>
      </w:r>
    </w:p>
    <w:p w14:paraId="2DA52EE6" w14:textId="77777777" w:rsidR="00C90515" w:rsidRDefault="006C7146" w:rsidP="00C90515">
      <w:pPr>
        <w:tabs>
          <w:tab w:val="left" w:pos="0"/>
          <w:tab w:val="left" w:pos="1276"/>
        </w:tabs>
        <w:ind w:firstLine="709"/>
        <w:jc w:val="both"/>
      </w:pPr>
      <w:r>
        <w:t xml:space="preserve">Использование различных упражнений стретчинга для увеличения подвижности в суставах, предотвращения травм. </w:t>
      </w:r>
    </w:p>
    <w:p w14:paraId="1B0B159C" w14:textId="77777777" w:rsidR="00C90515" w:rsidRDefault="006C7146" w:rsidP="00C90515">
      <w:pPr>
        <w:tabs>
          <w:tab w:val="left" w:pos="0"/>
          <w:tab w:val="left" w:pos="1276"/>
        </w:tabs>
        <w:ind w:firstLine="709"/>
        <w:jc w:val="both"/>
      </w:pPr>
      <w:r w:rsidRPr="00C90515">
        <w:rPr>
          <w:b/>
          <w:i/>
        </w:rPr>
        <w:t>Упражнения с партнером</w:t>
      </w:r>
      <w:r>
        <w:t xml:space="preserve">. </w:t>
      </w:r>
    </w:p>
    <w:p w14:paraId="6A0665B2" w14:textId="77777777" w:rsidR="00C90515" w:rsidRDefault="006C7146" w:rsidP="00C90515">
      <w:pPr>
        <w:tabs>
          <w:tab w:val="left" w:pos="0"/>
          <w:tab w:val="left" w:pos="1276"/>
        </w:tabs>
        <w:ind w:firstLine="709"/>
        <w:jc w:val="both"/>
      </w:pPr>
      <w:r>
        <w:t xml:space="preserve">Упражнения в различных положениях: в стойке, в партере, лежа, на мосту и др. </w:t>
      </w:r>
    </w:p>
    <w:p w14:paraId="2B63059A" w14:textId="77777777" w:rsidR="00C90515" w:rsidRDefault="006C7146" w:rsidP="00C90515">
      <w:pPr>
        <w:tabs>
          <w:tab w:val="left" w:pos="0"/>
          <w:tab w:val="left" w:pos="1276"/>
        </w:tabs>
        <w:ind w:firstLine="709"/>
        <w:jc w:val="both"/>
      </w:pPr>
      <w:r>
        <w:t xml:space="preserve">Упражнения для развития силы: поднимание, наклоны, повороты, приседания, ходьба, бег, переползание, отжимание в упоре лежа, отжимание лежа на спине, в положении на «борцовском мосту». </w:t>
      </w:r>
    </w:p>
    <w:p w14:paraId="3199C4EB" w14:textId="77777777" w:rsidR="00C90515" w:rsidRDefault="006C7146" w:rsidP="00C90515">
      <w:pPr>
        <w:tabs>
          <w:tab w:val="left" w:pos="0"/>
          <w:tab w:val="left" w:pos="1276"/>
        </w:tabs>
        <w:ind w:firstLine="709"/>
        <w:jc w:val="both"/>
      </w:pPr>
      <w:r>
        <w:t xml:space="preserve">Упражнения с сопротивлением партнера: в положении стоя, в положении сидя, в положении лежа на спине, в положении лежа на животе. </w:t>
      </w:r>
    </w:p>
    <w:p w14:paraId="50608739" w14:textId="77777777" w:rsidR="00C90515" w:rsidRDefault="006C7146" w:rsidP="00C90515">
      <w:pPr>
        <w:tabs>
          <w:tab w:val="left" w:pos="0"/>
          <w:tab w:val="left" w:pos="1276"/>
        </w:tabs>
        <w:ind w:firstLine="709"/>
        <w:jc w:val="both"/>
      </w:pPr>
      <w:r>
        <w:t xml:space="preserve">Упражнения для развития гибкости с помощью партнера. </w:t>
      </w:r>
    </w:p>
    <w:p w14:paraId="35AD311F" w14:textId="77777777" w:rsidR="00C90515" w:rsidRDefault="006C7146" w:rsidP="00C90515">
      <w:pPr>
        <w:tabs>
          <w:tab w:val="left" w:pos="0"/>
          <w:tab w:val="left" w:pos="1276"/>
        </w:tabs>
        <w:ind w:firstLine="709"/>
        <w:jc w:val="both"/>
      </w:pPr>
      <w:r>
        <w:t xml:space="preserve">Упражнения для развития ловкости с партнером. </w:t>
      </w:r>
    </w:p>
    <w:p w14:paraId="181E2DC3" w14:textId="77777777" w:rsidR="00C90515" w:rsidRDefault="006C7146" w:rsidP="00C90515">
      <w:pPr>
        <w:tabs>
          <w:tab w:val="left" w:pos="0"/>
          <w:tab w:val="left" w:pos="1276"/>
        </w:tabs>
        <w:ind w:firstLine="709"/>
        <w:jc w:val="both"/>
      </w:pPr>
      <w:r>
        <w:t xml:space="preserve">Упражнения с гирями. </w:t>
      </w:r>
    </w:p>
    <w:p w14:paraId="7CF27E56" w14:textId="77777777" w:rsidR="00C90515" w:rsidRDefault="006C7146" w:rsidP="00C90515">
      <w:pPr>
        <w:tabs>
          <w:tab w:val="left" w:pos="0"/>
          <w:tab w:val="left" w:pos="1276"/>
        </w:tabs>
        <w:ind w:firstLine="709"/>
        <w:jc w:val="both"/>
      </w:pPr>
      <w:r>
        <w:t xml:space="preserve">Упражнения с гирями выполняются в различных положениях: стоя, сидя, лежа, на мосту. </w:t>
      </w:r>
    </w:p>
    <w:p w14:paraId="6C01AA6C" w14:textId="77777777" w:rsidR="00C90515" w:rsidRDefault="006C7146" w:rsidP="00C90515">
      <w:pPr>
        <w:tabs>
          <w:tab w:val="left" w:pos="0"/>
          <w:tab w:val="left" w:pos="1276"/>
        </w:tabs>
        <w:ind w:firstLine="709"/>
        <w:jc w:val="both"/>
      </w:pPr>
      <w:r w:rsidRPr="00C90515">
        <w:rPr>
          <w:b/>
          <w:i/>
        </w:rPr>
        <w:t>Упражнения с гирей (гирями)</w:t>
      </w:r>
      <w:r>
        <w:t xml:space="preserve"> в положении стоя: варианты поднимания гири, выжимание, вращение, вырывание, повороты, наклоны, жонглирование. </w:t>
      </w:r>
    </w:p>
    <w:p w14:paraId="23889538" w14:textId="77777777" w:rsidR="00C90515" w:rsidRDefault="006C7146" w:rsidP="00C90515">
      <w:pPr>
        <w:tabs>
          <w:tab w:val="left" w:pos="0"/>
          <w:tab w:val="left" w:pos="1276"/>
        </w:tabs>
        <w:ind w:firstLine="709"/>
        <w:jc w:val="both"/>
      </w:pPr>
      <w:r>
        <w:t xml:space="preserve">Упражнения, выполняемые ногами: поднимание, переставление, передвижение или перекатывание. </w:t>
      </w:r>
    </w:p>
    <w:p w14:paraId="7B9FF4E5" w14:textId="77777777" w:rsidR="00C90515" w:rsidRDefault="006C7146" w:rsidP="00C90515">
      <w:pPr>
        <w:tabs>
          <w:tab w:val="left" w:pos="0"/>
          <w:tab w:val="left" w:pos="1276"/>
        </w:tabs>
        <w:ind w:firstLine="709"/>
        <w:jc w:val="both"/>
      </w:pPr>
      <w:r>
        <w:t xml:space="preserve">Упражнения в положении лежа на ковре: на спине - перекладывание, выжимание, перекатывание, поднимание, переставление. </w:t>
      </w:r>
    </w:p>
    <w:p w14:paraId="35D90C55" w14:textId="77777777" w:rsidR="00C90515" w:rsidRDefault="006C7146" w:rsidP="00C90515">
      <w:pPr>
        <w:tabs>
          <w:tab w:val="left" w:pos="0"/>
          <w:tab w:val="left" w:pos="1276"/>
        </w:tabs>
        <w:ind w:firstLine="709"/>
        <w:jc w:val="both"/>
      </w:pPr>
      <w:r>
        <w:lastRenderedPageBreak/>
        <w:t xml:space="preserve">Упражнения в положении на «борцовском мосту». </w:t>
      </w:r>
    </w:p>
    <w:p w14:paraId="5F6AEF8A" w14:textId="77777777" w:rsidR="00C90515" w:rsidRDefault="006C7146" w:rsidP="00C90515">
      <w:pPr>
        <w:tabs>
          <w:tab w:val="left" w:pos="0"/>
          <w:tab w:val="left" w:pos="1276"/>
        </w:tabs>
        <w:ind w:firstLine="709"/>
        <w:jc w:val="both"/>
      </w:pPr>
      <w:r w:rsidRPr="00C90515">
        <w:rPr>
          <w:b/>
          <w:i/>
        </w:rPr>
        <w:t>Упражнения на гимнастической стенке.</w:t>
      </w:r>
      <w:r>
        <w:t xml:space="preserve"> Лазание с помощью ног; без помощи ног. Прыжки вверх с рейки на рейку, с одновременным толчком руками и ногами. Прыжки в стороны, вниз. Подтягивание лицом к стенке; то же спиной к стенке. Поднимание ног до касания рейки над головой. Раскачивание. Вис ноги в сторону с захватом реек на разной высоте («флажок»). Угол в висе. Соскоки из различных висов. Вис вниз головой, коснуться ковра (пола) ногами. Из упора (хват за рейкуснизу на уровне пояса) коснуться грудью или тазом ковра и вернуться. Сидя спиной к стенке, захватить рейку над головой, не сгибая руки, прогнуться и выйти в стойку и вернуться в и.п. Стоя лицом к стенке, хват за рейку на уровне груди: махи ногой в стороны. Ногой наступить на рейку (возможно выше): прыжки на другой ноге, отставляя ее возможно дальше от стенки. Упражнения с гимнастической палкой. Варианты вращения палки одной рукой, двумя. Переворот вперед с упором палкой в ковер (с разбега и без разбега). Хватом за конец обеими руками, круги палкой над головой; то же впереди; то же за спиной. Хватом за середину поднимание палки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Хватом за концы опускание палки за спину, не сгибая руки (выкрут). Кувырки с палкой (вперед, назад). Наклоны с палкой, захваченной за концы, руки вверх; то же, но палка за головой. Палка за спиной (на лопатках), хватом за концы: повороты. Хватом за один конец: вращение палки по ковру и прыжки через нее, как через скакалку. Лежа на спине, проносить ноги через палку, захвач</w:t>
      </w:r>
      <w:r w:rsidR="00C90515">
        <w:t xml:space="preserve">енную за концы. Хватом обеими </w:t>
      </w:r>
      <w:r>
        <w:t xml:space="preserve"> руками за конец: перекаты в сторону (палкой ковра не касаться). Перетягивание партнера в стойке захватом за палку; то же сидя. </w:t>
      </w:r>
    </w:p>
    <w:p w14:paraId="208AA058" w14:textId="77777777" w:rsidR="00C90515" w:rsidRDefault="006C7146" w:rsidP="00C90515">
      <w:pPr>
        <w:tabs>
          <w:tab w:val="left" w:pos="0"/>
          <w:tab w:val="left" w:pos="1276"/>
        </w:tabs>
        <w:ind w:firstLine="709"/>
        <w:jc w:val="both"/>
      </w:pPr>
      <w:r w:rsidRPr="00C90515">
        <w:rPr>
          <w:b/>
          <w:i/>
        </w:rPr>
        <w:t>Упражнения с манекеном</w:t>
      </w:r>
      <w:r>
        <w:t xml:space="preserve">. Поднимание манекена, лежащего (стоящего) на ковре, различными способами. Переноска манекена на руках; то же на плече, на спине, на бедре, на стопе, на голове и т. п. Повороты с манекеном на плечах; то же на руках, на бедре, на голове. Перетаскивание манекена через себя, лежа на спине. Перекаты в сторону с манекеном в захвате туловища с рукой. Приседание с манекеном на спине (плечах). Бег с манекеном на руках, на спине, на бедре, на голове и т. п. Броски манекена толчком руками: вперед, в сторону, назад (через голову). Наклоны с манекеном на руках; то же на плечах, на спине и т. п. Движения на мосту с манекеном на груди (продольно, поперек). Имитация на манекене выполнения бросков подножкой, подсечкой, подхватом, зацепом, через голову, через спину (бедро), прогибом, уходов от удержания, переходов на болевой прием рычагом локтя, захватом руки ногами. </w:t>
      </w:r>
    </w:p>
    <w:p w14:paraId="135C797D" w14:textId="77777777" w:rsidR="00C90515" w:rsidRDefault="006C7146" w:rsidP="00C90515">
      <w:pPr>
        <w:tabs>
          <w:tab w:val="left" w:pos="0"/>
          <w:tab w:val="left" w:pos="1276"/>
        </w:tabs>
        <w:ind w:firstLine="709"/>
        <w:jc w:val="both"/>
      </w:pPr>
      <w:r w:rsidRPr="00C90515">
        <w:rPr>
          <w:b/>
          <w:i/>
        </w:rPr>
        <w:t>Упражнения с мячом (набивным, теннисным и др.).</w:t>
      </w:r>
      <w:r>
        <w:t xml:space="preserve"> Общеподготовительные упражнения для ОФП. Выполняются в движении по залу или на месте. Вращение мяча пальцами. Перебрасывание из руки в руку. Варианты бросков и ловли мяча. Броски и ловля мяча в парах. Упражнения в положении лежа на спине: перекладывать мяч прямыми руками с одной стороны на другую; бросок мяча вверх и ловля руками (выполнять упражнение двумя, затем одной); бросок вверх ногами - ловля руками; перекаты с мячом в сторону; кувырки вперед и назад с мячом в руках; то же, но мяч зажат ногами. Удары по мячу: подошвой, подъемом стопы, пяткой, пальцами, коленом, голенью, бедром. Бросок и ловля мяча: зацепом стопой, зажимая ногами. Наклоны с мячом в вытянутых вверх руках вперед, в стороны. Повороты с мячом в вытянутых вперед руках вправо, влево. Круговые движения туловищем с мячом в вытянутых вперед руках. </w:t>
      </w:r>
    </w:p>
    <w:p w14:paraId="633F11B6" w14:textId="77777777" w:rsidR="00C90515" w:rsidRDefault="006C7146" w:rsidP="00C90515">
      <w:pPr>
        <w:tabs>
          <w:tab w:val="left" w:pos="0"/>
          <w:tab w:val="left" w:pos="1276"/>
        </w:tabs>
        <w:ind w:firstLine="709"/>
        <w:jc w:val="both"/>
      </w:pPr>
      <w:r w:rsidRPr="00C90515">
        <w:rPr>
          <w:b/>
          <w:i/>
        </w:rPr>
        <w:t>Упражнения с самбистским поясом (скакалкой).</w:t>
      </w:r>
      <w:r>
        <w:t xml:space="preserve"> Общеподготовительные упражнения с поясом. Прыжки на месте. Прыжки с вращением скакалки вперед, назад с подскоком и без него. Прыжки ноги врозь. Прыжки с поворотом таза. Прыжки, сгибая ноги коленями к груди. Прыжки с отведением голеней назад. Прыжки в приседе. Прыжки с поворотом на 90°, 180°, 270°. Прыжки ноги скрестно. Прыжки на одной ноге. Прыжки на снарядах с ограниченной поверхностью (на гимнастической скамейке, на коне, на бревне). Прыжки через скакалку, вращаемую в горизонтальной плоскости. Прыжки в положении сидя: круг скакалкой над головой, круг над полом. Прыжки в положении «ласточка» с вращением </w:t>
      </w:r>
      <w:r>
        <w:lastRenderedPageBreak/>
        <w:t xml:space="preserve">скакалки вперед. Прыжки со скрестным вращением скакалки. Прыжки с продвижением вперед и назад, влево и вправо - с подскоками и без подскоков, вращая скакалку вперед или назад. Бег с прыжками через скакалку, вращая ее вперед: по кругу, по восьмерке, по гимнастической скамейке или бревну. Продвижение вперед прыжками на одной ноге с горизонтальным вращением скакалки. Галоп с продвижением вперед, влево, вправо и вращением скакалки вперед и назад. </w:t>
      </w:r>
    </w:p>
    <w:p w14:paraId="18A6C239" w14:textId="77777777" w:rsidR="00C90515" w:rsidRDefault="006C7146" w:rsidP="00C90515">
      <w:pPr>
        <w:tabs>
          <w:tab w:val="left" w:pos="0"/>
          <w:tab w:val="left" w:pos="1276"/>
        </w:tabs>
        <w:ind w:firstLine="709"/>
        <w:jc w:val="both"/>
      </w:pPr>
      <w:r w:rsidRPr="00C90515">
        <w:rPr>
          <w:b/>
        </w:rPr>
        <w:t>Упражнения с партнером и в группе</w:t>
      </w:r>
      <w:r>
        <w:t xml:space="preserve">. </w:t>
      </w:r>
    </w:p>
    <w:p w14:paraId="4EDA183D" w14:textId="77777777" w:rsidR="00C90515" w:rsidRDefault="006C7146" w:rsidP="00C90515">
      <w:pPr>
        <w:tabs>
          <w:tab w:val="left" w:pos="0"/>
          <w:tab w:val="left" w:pos="1276"/>
        </w:tabs>
        <w:ind w:firstLine="709"/>
        <w:jc w:val="both"/>
      </w:pPr>
      <w:r w:rsidRPr="00C90515">
        <w:rPr>
          <w:b/>
          <w:i/>
        </w:rPr>
        <w:t>Акробатика.</w:t>
      </w:r>
      <w:r>
        <w:t xml:space="preserve"> Особенности обучения и совершенствование элементов акробатики и акробатических прыжков в условиях зала борьбы. Стойки: основная, ноги врозь, выпад вперед, выпад влево (вправо), выпад назад, присед, на коленях, на колене, на руках, на предплечьях, на голове, на голове и предплечьях, стойка на голове и лопатках. «Седы»: ноги вместе, ноги врозь, углом, согнув ноги, в группировке, на пятках. Упоры: присев; присев на правой, левую в сторону на носок; стоя; лежа; лежа на согнутых руках; лежа сзади; лежа сзади, согнув ноги; лежа правым боком; на коленях. Перекаты: вперед, назад, влево (вправо), звездный. Прыжки: прогибаясь, ноги врозь, согнув ноги. Кувырки: в группировке - вперед, назад; согнувшись - вперед, назад; назад перекатом; назад через стойку на руках; вперед прыжком (длинный); кувырок-полет. Перевороты: боком-влево, вправо (колесо); медленный - вперед, назад; </w:t>
      </w:r>
    </w:p>
    <w:p w14:paraId="0A0F170C" w14:textId="77777777" w:rsidR="00C90515" w:rsidRDefault="006C7146" w:rsidP="00C90515">
      <w:pPr>
        <w:tabs>
          <w:tab w:val="left" w:pos="0"/>
          <w:tab w:val="left" w:pos="1276"/>
        </w:tabs>
        <w:ind w:firstLine="709"/>
        <w:jc w:val="both"/>
      </w:pPr>
      <w:r>
        <w:t>Акробатические прыжки: рондат; фляк; сальто вперед в группировке; сальто вперед, прогнувшись; арабское сальто; сальто назад. Осуществление страховки преподавателем при проведении занятий по акробатике в зале самбо. Использование различных средств для повышения эффективности обучения занимающихся акробатическим прыжкам.</w:t>
      </w:r>
    </w:p>
    <w:p w14:paraId="49C2EE0B" w14:textId="77777777" w:rsidR="00C90515" w:rsidRDefault="00C90515" w:rsidP="00C90515">
      <w:pPr>
        <w:tabs>
          <w:tab w:val="left" w:pos="0"/>
          <w:tab w:val="left" w:pos="1276"/>
        </w:tabs>
        <w:ind w:firstLine="709"/>
        <w:jc w:val="both"/>
      </w:pPr>
    </w:p>
    <w:p w14:paraId="5632F0BD" w14:textId="77777777" w:rsidR="00C90515" w:rsidRPr="00C90515" w:rsidRDefault="006C7146" w:rsidP="00C90515">
      <w:pPr>
        <w:tabs>
          <w:tab w:val="left" w:pos="0"/>
          <w:tab w:val="left" w:pos="1276"/>
        </w:tabs>
        <w:ind w:firstLine="709"/>
        <w:jc w:val="both"/>
        <w:rPr>
          <w:b/>
        </w:rPr>
      </w:pPr>
      <w:r>
        <w:t xml:space="preserve"> </w:t>
      </w:r>
      <w:r w:rsidRPr="00C90515">
        <w:rPr>
          <w:b/>
        </w:rPr>
        <w:t>Специально-подготовительные упражнения для защиты от бросков (самостраховки)</w:t>
      </w:r>
    </w:p>
    <w:p w14:paraId="714C6F54" w14:textId="77777777" w:rsidR="00C90515" w:rsidRDefault="006C7146" w:rsidP="00C90515">
      <w:pPr>
        <w:tabs>
          <w:tab w:val="left" w:pos="0"/>
          <w:tab w:val="left" w:pos="1276"/>
        </w:tabs>
        <w:ind w:firstLine="709"/>
        <w:jc w:val="both"/>
      </w:pPr>
      <w:r>
        <w:t xml:space="preserve"> Классификация падений самбиста по способу приземления или по частям тела, которые раньше всего соприкасаются с ковром (на руки, ноги, туловище, голову), по направлению движения падающего 28 (вперед, назад, в сторону), по сложности и трудности выполнения (прямое, вращательное движение, высота полета, перекатом, прыжком, с партнером или без него). </w:t>
      </w:r>
    </w:p>
    <w:p w14:paraId="73E1C743" w14:textId="77777777" w:rsidR="00C90515" w:rsidRDefault="006C7146" w:rsidP="00C90515">
      <w:pPr>
        <w:tabs>
          <w:tab w:val="left" w:pos="0"/>
          <w:tab w:val="left" w:pos="1276"/>
        </w:tabs>
        <w:ind w:firstLine="709"/>
        <w:jc w:val="both"/>
      </w:pPr>
      <w:r w:rsidRPr="00C90515">
        <w:rPr>
          <w:b/>
          <w:i/>
        </w:rPr>
        <w:t>Падение с опорой на руки.</w:t>
      </w:r>
      <w:r>
        <w:t xml:space="preserve"> Упражнения для падения с опорой на ладони, с поворотом в падении на 180°, прыжок вперед с приземлением на руки и грудь; падение в сторону с опорой на руки; падение назад без поворота с опорой на руки (сначала садясь, затем, не сгибая ноги); падение в сторону с опорой на одну руку (то же вперед, назад); кувырок-полет с места или с разбега (в том числе и через препятствие: набивной мяч, манекен, партнер); перевороты вперед с места и с разбега с опорой руками (рукой) в ковер, манекен, партнера; падение вперед с партнером, обхватывающим сзади (за ноги, таз, грудную клетку, шею).</w:t>
      </w:r>
    </w:p>
    <w:p w14:paraId="70BE9AC2" w14:textId="77777777" w:rsidR="00C90515" w:rsidRDefault="006C7146" w:rsidP="00C90515">
      <w:pPr>
        <w:tabs>
          <w:tab w:val="left" w:pos="0"/>
          <w:tab w:val="left" w:pos="1276"/>
        </w:tabs>
        <w:ind w:firstLine="709"/>
        <w:jc w:val="both"/>
      </w:pPr>
      <w:r w:rsidRPr="00C90515">
        <w:rPr>
          <w:b/>
        </w:rPr>
        <w:t>Падение с опорой на ноги</w:t>
      </w:r>
      <w:r>
        <w:t>. При приземлении на стопы: прыжок в длину с места на две ноги (то же на одну ногу); прыжок в длину с разбега с приземлением на две (одну) ноги; прыжок с высоты (скамейка, стул, стол, гимнастическая стенка и т.п.) с приземлением на две или одну ногу (на носки, на пятки); прыжок на широко расставленные ноги с приземлением на носки или пятки; прыжок в сторону выпадом с приземлением на одно колено; прыжок с приземлением на скрещенные ноги; кувырок вперед с выходом на одну ногу; переворот вперед с приземлением на две ноги (то же на одну ногу); из стойки кувырком вперед выйти в положение моста на лопатках и ступнях; сальто вперед с разбега, с места, с возвышения, приземляясь наодну или две ноги; кувырок назад с выходом в стойку на носках (пятках, скрещенных ногах, одной ноге); кувырок назад с выпрямленными ногами.</w:t>
      </w:r>
    </w:p>
    <w:p w14:paraId="5F3416E0" w14:textId="77777777" w:rsidR="001739B0" w:rsidRDefault="006C7146" w:rsidP="00C90515">
      <w:pPr>
        <w:tabs>
          <w:tab w:val="left" w:pos="0"/>
          <w:tab w:val="left" w:pos="1276"/>
        </w:tabs>
        <w:ind w:firstLine="709"/>
        <w:jc w:val="both"/>
      </w:pPr>
      <w:r w:rsidRPr="001739B0">
        <w:rPr>
          <w:b/>
          <w:i/>
        </w:rPr>
        <w:t>Падение с приземлением на колени</w:t>
      </w:r>
      <w:r>
        <w:t xml:space="preserve">: из стойки прыжком встать на колени и вернуться в и.п.; кувырок назад на колени; кувырок назад с выходом в стойку на кистях назад с приземлением на колени (колено); прыжок с высоты с приземлением на колени (предварительно коснувшись стопами); переворот с гимнастического и борцовского моста в </w:t>
      </w:r>
      <w:r>
        <w:lastRenderedPageBreak/>
        <w:t xml:space="preserve">упор на колени; прыжок назад с приземлением на одно колено (типа передней подножки с колена); передвижение (ходьба) на коленях; то же с захватом голеней сзади (за стопы). </w:t>
      </w:r>
    </w:p>
    <w:p w14:paraId="7F8C56E7" w14:textId="77777777" w:rsidR="001739B0" w:rsidRDefault="006C7146" w:rsidP="00C90515">
      <w:pPr>
        <w:tabs>
          <w:tab w:val="left" w:pos="0"/>
          <w:tab w:val="left" w:pos="1276"/>
        </w:tabs>
        <w:ind w:firstLine="709"/>
        <w:jc w:val="both"/>
      </w:pPr>
      <w:r w:rsidRPr="001739B0">
        <w:rPr>
          <w:b/>
          <w:i/>
        </w:rPr>
        <w:t>Падение с приземлением на ягодицы</w:t>
      </w:r>
      <w:r>
        <w:t xml:space="preserve">: из стойки сесть и вернуться в и.п.; сидя - передвигаться вперед прыжками на ягодицах; из приседа - прыжком вынести ноги вперед и сесть, и прыжком вернуться в и.п. (то же из положения стоя); прыжок с высоты (скамейка, манекен, стул, гимнастическая стенка) с приземлением на ягодицы (первоначально приземление смягчается опорой на ноги); кувырок назад, не сгибая ног, то же с высоты (скамейка, стул); в упоре лежа: прыжком сделать «высед» в одну сторону, затем в другую. Садиться назад через партнера, лежащего на ковре (стоящего на четвереньках); переворот вперед с приземлением на ягодицы; сальто вперед с разбега с приземлением на ягодицы. </w:t>
      </w:r>
    </w:p>
    <w:p w14:paraId="1C0EFA97" w14:textId="77777777" w:rsidR="001739B0" w:rsidRDefault="006C7146" w:rsidP="00C90515">
      <w:pPr>
        <w:tabs>
          <w:tab w:val="left" w:pos="0"/>
          <w:tab w:val="left" w:pos="1276"/>
        </w:tabs>
        <w:ind w:firstLine="709"/>
        <w:jc w:val="both"/>
      </w:pPr>
      <w:r w:rsidRPr="001739B0">
        <w:rPr>
          <w:b/>
          <w:i/>
        </w:rPr>
        <w:t>Падение с приземлением на голову</w:t>
      </w:r>
      <w:r>
        <w:t xml:space="preserve">. Движения в положении упора головой в ковер; перевороты; из положения лежа на спине -встать на гимнастический мост, борцовский мост и вернуться в и. п. Лежа на одном боку, повернуться на другой бок через мост (не касаясь спиной ковра). В стойке на кистях у стены, сгибая руки, перейти в стойку на голове и затем вернуться в и.п. Переворот вперед с касанием головой ковра. В стойке на голове передвигаться по ковру. В положении стоя на коленях - падать вперед перекатом сначала с помощью рук, затем без помощи рук, руки за спину, перейти на мост с последующим вставанием; то же из стойки на широко расставленных ногах; из основной стойки. Из стойки, прыжком, встать в стойку на голове и руках. Из положения лежа на спине: подъем разгибом (с помощью и без помощи рук); то же после кувырка вперед. В положении борцовский мост партнер садится на бедра или живот, движения на мосту вперед-назад; партнер на спине, захватить туловище сверху и, поворачиваясь через мост в сторону, вернуться в и.п.; и.п. борцовский мост партнер захватом спереди сверху за туловище приподнимает борца вверх и опускает на голову или пытается положить «на лопатки» (на спину). </w:t>
      </w:r>
    </w:p>
    <w:p w14:paraId="54CEF91D" w14:textId="77777777" w:rsidR="001739B0" w:rsidRDefault="006C7146" w:rsidP="00C90515">
      <w:pPr>
        <w:tabs>
          <w:tab w:val="left" w:pos="0"/>
          <w:tab w:val="left" w:pos="1276"/>
        </w:tabs>
        <w:ind w:firstLine="709"/>
        <w:jc w:val="both"/>
      </w:pPr>
      <w:r w:rsidRPr="001739B0">
        <w:rPr>
          <w:b/>
          <w:i/>
        </w:rPr>
        <w:t>Падение с приземлением на туловище</w:t>
      </w:r>
      <w:r>
        <w:t xml:space="preserve">. Падение на бок. Группировки на боку. Перекат на другой бок через лопатки, приподнимая таз. Из положения сидя: падая назад и в сторону, выполнить самостраховку. То же выполняется из положения упор присев, полуприседа и из стойки; стойки на одной ноге, стоя на скамейке, стуле. Захватив ворот партнера, стоящего на четвереньках, падение назад; падение вперед; кувырок вперед на бок; то же после полета-кувырка, с места и с разбега, через партнера, через препятствие (стул и т.п.); падение на бок после кувырка в воздухе (полусальто); падение на бок через шест, стоя к нему спиной или стоя к нему лицом (то же упражнение делать с разбега). Стоя лицом к партнеру, захватить его руку за кисть (рукав куртки), выпрыгнуть вперед-вверх, с приземлением на бок. Стоя на стуле, падение вперед на бок; падение на бок 29 перекатом без группировки. Шагом назад и приседая, опуститься боком на ковер. Падение на бок как имитация броска захватом руки под плечо. В и.п. на коленях - руки вверх, отклоняясь в сторону перекатом падать на бок без опоры руками, то же из положения стойки; и.п. стоя на одной ноге, махом другой ногой подбить опорную ногу и падать на бок с группировкой. В стойке на голове и руках - падение на бок с группировкой, то же из стойки на кистях. Из и.п. наклон вперед, партнер захватывает туловище спереди сверху (то же захватом туловища сзади) - падение на бок вместе с партнером. </w:t>
      </w:r>
    </w:p>
    <w:p w14:paraId="2C4D3AD2" w14:textId="77777777" w:rsidR="001739B0" w:rsidRDefault="006C7146" w:rsidP="00C90515">
      <w:pPr>
        <w:tabs>
          <w:tab w:val="left" w:pos="0"/>
          <w:tab w:val="left" w:pos="1276"/>
        </w:tabs>
        <w:ind w:firstLine="709"/>
        <w:jc w:val="both"/>
      </w:pPr>
      <w:r w:rsidRPr="001739B0">
        <w:rPr>
          <w:b/>
        </w:rPr>
        <w:t>Падение на спину</w:t>
      </w:r>
      <w:r>
        <w:t xml:space="preserve">. Упражнения: перекаты по спине в положении группировки. Из положения сидя (упора присев, полуприседа, стойки) падение назад с выполнением элементов самостраховки. После кувырка вперед занять положение группировки на спине; и.п. стойка на голове - кувырок вперед в положение группировки на спине (то же из положения стойки на голове и руках). Из приседа (полуприседа, стойки) Руки за спиной: кувырок вперед до положения группировки (без хлопка Руками по ковру); то же с разбега. Падение с разбега вперед на спину кувырком в воздухе (полусальто), то же с возвышения (скамейка, манекен, стул), через препятствие. Кувырки вдвоем с партнером (вперед, назад); падение назад прыжком в положение группировки; падение назад с возвышения (скамейка, манекен, стул); падение назад через партнера, стоящего на четвереньках; падение назад через шест, который двое партнеров держат на уровне колен. Выполнение броска захватом двух ног. </w:t>
      </w:r>
    </w:p>
    <w:p w14:paraId="1DCF7A10" w14:textId="77777777" w:rsidR="001739B0" w:rsidRDefault="006C7146" w:rsidP="00C90515">
      <w:pPr>
        <w:tabs>
          <w:tab w:val="left" w:pos="0"/>
          <w:tab w:val="left" w:pos="1276"/>
        </w:tabs>
        <w:ind w:firstLine="709"/>
        <w:jc w:val="both"/>
      </w:pPr>
      <w:r w:rsidRPr="001739B0">
        <w:rPr>
          <w:b/>
          <w:i/>
        </w:rPr>
        <w:lastRenderedPageBreak/>
        <w:t>Падение на живот</w:t>
      </w:r>
      <w:r>
        <w:t xml:space="preserve">. Лежа на животе: захватить, прогибаясь, голени - перекаты с груди на бедра и обратно (то же с боку на бок). Из стойки на голове и руках: падать на грудь и живот перекатом. Из положения стоя на коленях (из стойки) руки сцеплены за спиной - падение вперед на живот без опоры на руки, прогнувшись, перекатом, руки в стороны. Из положения лежа на спине кувырок назад через плечо, прогнувшись, и перекатом через грудь и живот (то же из положения сидя). И.п. упор присев (полуприсед, стойка) - кувырок назад с выходом в стойку на кистях и падением на грудь и живот перекатом (прогнувшись). И.п. мост (гимнастический или борцовский) - переворот с перекатом через грудь и живот. В стойке партнер захватывает туловище сзади - падение вперед на живот без опоры на руки; то же, но партнер захватывает туловище с руками; захватывает ноги. </w:t>
      </w:r>
    </w:p>
    <w:p w14:paraId="4B7EA24F" w14:textId="77777777" w:rsidR="001739B0" w:rsidRDefault="006C7146" w:rsidP="00C90515">
      <w:pPr>
        <w:tabs>
          <w:tab w:val="left" w:pos="0"/>
          <w:tab w:val="left" w:pos="1276"/>
        </w:tabs>
        <w:ind w:firstLine="709"/>
        <w:jc w:val="both"/>
      </w:pPr>
      <w:r w:rsidRPr="001739B0">
        <w:rPr>
          <w:b/>
          <w:i/>
        </w:rPr>
        <w:t>Защита от падения партнера сверху</w:t>
      </w:r>
      <w:r>
        <w:t xml:space="preserve">. В положении лежа на спине остановить падение партнера, стоящего сбоку на коленях; то же, но сталкивая партнера на ковер; то же, когда партнер падает из стойки. И.п. в положении на коленях и руках - партнер (сбоку на коленях) падает грудью на спину: амортизировать падение сгибанием рук и ног, то же перемещением. И.п. лежа на спине, свернув ноги и выставив вверх руки - партнер с разбега, упором в колени лежащего и плечами в его руки, делает переворот вперед. И.п. лежа на животе - партнер на коленях - передвигаясь на коленях, партнер наступает на ноги, бедра, таз, спину, грудную клетку лежащего сначала одной ногой, потом двумя (сначала коленями, затем стоя подошвами ног). В и.п. лежа на спине, упираясь ногами в таз и руками в лопатки, позволить падающему партнеру выполнить переворот назад (партнер стоит со стороны ног спиной к лежащему). </w:t>
      </w:r>
    </w:p>
    <w:p w14:paraId="204DCEF5" w14:textId="77777777" w:rsidR="001739B0" w:rsidRDefault="001739B0" w:rsidP="00C90515">
      <w:pPr>
        <w:tabs>
          <w:tab w:val="left" w:pos="0"/>
          <w:tab w:val="left" w:pos="1276"/>
        </w:tabs>
        <w:ind w:firstLine="709"/>
        <w:jc w:val="both"/>
      </w:pPr>
    </w:p>
    <w:p w14:paraId="3F8B5E71" w14:textId="4CA2E591" w:rsidR="001739B0" w:rsidRPr="001739B0" w:rsidRDefault="006C7146" w:rsidP="001739B0">
      <w:pPr>
        <w:tabs>
          <w:tab w:val="left" w:pos="0"/>
          <w:tab w:val="left" w:pos="1276"/>
        </w:tabs>
        <w:ind w:firstLine="709"/>
        <w:jc w:val="center"/>
        <w:rPr>
          <w:b/>
        </w:rPr>
      </w:pPr>
      <w:r w:rsidRPr="001739B0">
        <w:rPr>
          <w:b/>
        </w:rPr>
        <w:t>Специально-подготовительные упражнения для бросков</w:t>
      </w:r>
    </w:p>
    <w:p w14:paraId="555CB0BA" w14:textId="77777777" w:rsidR="001739B0" w:rsidRDefault="006C7146" w:rsidP="00C90515">
      <w:pPr>
        <w:tabs>
          <w:tab w:val="left" w:pos="0"/>
          <w:tab w:val="left" w:pos="1276"/>
        </w:tabs>
        <w:ind w:firstLine="709"/>
        <w:jc w:val="both"/>
      </w:pPr>
      <w:r w:rsidRPr="001739B0">
        <w:rPr>
          <w:b/>
          <w:i/>
        </w:rPr>
        <w:t>Упражнения для выведения из равновесия</w:t>
      </w:r>
      <w:r>
        <w:t xml:space="preserve">. Стоя лицом к партнеру, упираясь ладонями в ладони, попеременно сгибать и разгибать руки с поворотом туловища. С захватом друг друга за кисть или запястье - попеременно тянуть за руку, одной рукой преодолевая, другой уступая партнеру. И.п. стойка лицом к партнеру - толчком руки в плечо вывести партнера из равновесия, вынудив сделать шаг (то же рывком за рукав куртки или плечо, пройму, отворот). И.п. стоя лицом к партнеру, захватом руки и туловища сбоку рывком перевести партнера на четвереньки (то же захватом руки и шеи). И.п. партнер на коленях - захватом туловища и рывком (толчком, скручиванием) в сторону (вперед, назад) вынудить коснуться ковра туловищем (боком, плечом). </w:t>
      </w:r>
    </w:p>
    <w:p w14:paraId="64095A54" w14:textId="5FF4ABF5" w:rsidR="001739B0" w:rsidRDefault="006C7146" w:rsidP="00C90515">
      <w:pPr>
        <w:tabs>
          <w:tab w:val="left" w:pos="0"/>
          <w:tab w:val="left" w:pos="1276"/>
        </w:tabs>
        <w:ind w:firstLine="709"/>
        <w:jc w:val="both"/>
      </w:pPr>
      <w:r w:rsidRPr="001739B0">
        <w:rPr>
          <w:b/>
          <w:i/>
        </w:rPr>
        <w:t>Упражнения для бросков захватом ног (ноги)</w:t>
      </w:r>
      <w:r>
        <w:t xml:space="preserve">. Подшагивания к партнеру с захватом его ноги и подниманием вверх. Наклоны вперед с партнером, сидящим на животе и захватившим шею руками и оплетая туловище ногами. Наклоны с партнером, лежащим на плечах (вперед, в стороны, для броска мельницей - захватруки и ноги). Прыжком встать на колени боком к партнеру с захватом одноименной ноги и разноименной руки. </w:t>
      </w:r>
    </w:p>
    <w:p w14:paraId="4875AE6B" w14:textId="77777777" w:rsidR="001739B0" w:rsidRDefault="006C7146" w:rsidP="00C90515">
      <w:pPr>
        <w:tabs>
          <w:tab w:val="left" w:pos="0"/>
          <w:tab w:val="left" w:pos="1276"/>
        </w:tabs>
        <w:ind w:firstLine="709"/>
        <w:jc w:val="both"/>
      </w:pPr>
      <w:r w:rsidRPr="001739B0">
        <w:rPr>
          <w:b/>
          <w:i/>
        </w:rPr>
        <w:t>Упражнения для подножек</w:t>
      </w:r>
      <w:r>
        <w:t xml:space="preserve">. Выпады в сторону, то же в движении, прыжком. Передвижение вперед с выпадами в сторону (для задней подножки). Имитация задней подножки в одну и в другую сторону. Прыжки с выносом ноги в сторону и постановкой на одно колено. Приседание на одной ноге с выносом другой в сторону, то же вперед. Поворот кругом на одной ноге махом вперед в сторону другой ногой. С 30 партнером имитация поворота и постановки ноги перед ногами партнера. Прыжки с поворотом и постановкой на колено. </w:t>
      </w:r>
    </w:p>
    <w:p w14:paraId="57FC398B" w14:textId="77777777" w:rsidR="001739B0" w:rsidRDefault="006C7146" w:rsidP="00C90515">
      <w:pPr>
        <w:tabs>
          <w:tab w:val="left" w:pos="0"/>
          <w:tab w:val="left" w:pos="1276"/>
        </w:tabs>
        <w:ind w:firstLine="709"/>
        <w:jc w:val="both"/>
      </w:pPr>
      <w:r w:rsidRPr="001739B0">
        <w:rPr>
          <w:b/>
          <w:i/>
        </w:rPr>
        <w:t>Упражнения для подсечки</w:t>
      </w:r>
      <w:r>
        <w:t xml:space="preserve">. Встречные махи руками и ногой. Ходьба на наружном крае стопы (подошва под углом 90° к полу). Удар подошвой по стене дальней от нее ногой (стать боком вплотную к стене). Подсечки по мячу (набивному, теннисному и др.) лежащему, падающему, катящемуся по полу. Можно выполнять в парах или в кругу, передавая друг другу мяч ударом. «Очистка ковра». Сметать мелкие предметы движением типа подсечки (боковой, изнутри). Подсечка по манекену, по ножке стула. </w:t>
      </w:r>
    </w:p>
    <w:p w14:paraId="4B38CA08" w14:textId="77777777" w:rsidR="001739B0" w:rsidRDefault="006C7146" w:rsidP="00C90515">
      <w:pPr>
        <w:tabs>
          <w:tab w:val="left" w:pos="0"/>
          <w:tab w:val="left" w:pos="1276"/>
        </w:tabs>
        <w:ind w:firstLine="709"/>
        <w:jc w:val="both"/>
      </w:pPr>
      <w:r w:rsidRPr="001739B0">
        <w:rPr>
          <w:b/>
          <w:i/>
        </w:rPr>
        <w:t>Упражнения для зацепов</w:t>
      </w:r>
      <w:r>
        <w:t xml:space="preserve">. Ходьба на внутреннем крае стопы. Передвижение гири зацепом за дужку. «Зацеп» (снаружи, изнутри) за столб, тонкое дерево, ножку стола или стула; </w:t>
      </w:r>
      <w:r>
        <w:lastRenderedPageBreak/>
        <w:t xml:space="preserve">то же, обвив. Зацеп манекена: стопой, голенью (снаружи, изнутри). Имитация зацепа без партнера (то же с партнером). </w:t>
      </w:r>
    </w:p>
    <w:p w14:paraId="36DE8869" w14:textId="77777777" w:rsidR="001739B0" w:rsidRDefault="006C7146" w:rsidP="00C90515">
      <w:pPr>
        <w:tabs>
          <w:tab w:val="left" w:pos="0"/>
          <w:tab w:val="left" w:pos="1276"/>
        </w:tabs>
        <w:ind w:firstLine="709"/>
        <w:jc w:val="both"/>
      </w:pPr>
      <w:r w:rsidRPr="001739B0">
        <w:rPr>
          <w:b/>
          <w:i/>
        </w:rPr>
        <w:t>Упражнения для подхватов</w:t>
      </w:r>
      <w:r>
        <w:t xml:space="preserve">. Махи ногой назад с наклоном, то же с кувырком вперед через плечо. Имитация подхвата (без партнера и с партнером). Имитация подхвата с манекеном (стулом). Удары задней поверхностью ноги по стене, стоя к ней спиной (то же с поворотом кругом из положения стоя к стене лицом). </w:t>
      </w:r>
    </w:p>
    <w:p w14:paraId="0610898C" w14:textId="77777777" w:rsidR="001739B0" w:rsidRDefault="006C7146" w:rsidP="00C90515">
      <w:pPr>
        <w:tabs>
          <w:tab w:val="left" w:pos="0"/>
          <w:tab w:val="left" w:pos="1276"/>
        </w:tabs>
        <w:ind w:firstLine="709"/>
        <w:jc w:val="both"/>
      </w:pPr>
      <w:r w:rsidRPr="001739B0">
        <w:rPr>
          <w:b/>
          <w:i/>
        </w:rPr>
        <w:t>Упражнения для бросков через голову</w:t>
      </w:r>
      <w:r>
        <w:t xml:space="preserve">. Кувырок назад из положения стоя на одной ноге. В положении лежа на спине - поднимать манекен ногой, то же перебрасывать манекен через себя. С партнером в положении лежа на спине поднимать и опускать ногой (с захватом за руки, шею, отвороты куртки). Кувырок назад с мячом в Руках - выталкивать мяч через себя в момент кувырка. </w:t>
      </w:r>
    </w:p>
    <w:p w14:paraId="25251D99" w14:textId="77777777" w:rsidR="001739B0" w:rsidRDefault="006C7146" w:rsidP="00C90515">
      <w:pPr>
        <w:tabs>
          <w:tab w:val="left" w:pos="0"/>
          <w:tab w:val="left" w:pos="1276"/>
        </w:tabs>
        <w:ind w:firstLine="709"/>
        <w:jc w:val="both"/>
      </w:pPr>
      <w:r w:rsidRPr="001739B0">
        <w:rPr>
          <w:b/>
          <w:i/>
        </w:rPr>
        <w:t>Упражнения для бросков через спину</w:t>
      </w:r>
      <w:r>
        <w:t xml:space="preserve">. Поворот кругом со скрещиванием ног, то же перешагивая через свою ногу. У гимнастической стенки с захватом рейки на уровне головы - поворот спиной к стене до касания ягодицами. Захватом столба (дерева) поворот спиной. Имитация броска через спину с манекеном, палкой (подбивая тазом, ягодицами, боком). Переноска партнера на бедре (спине). Подбив тазом, спиной, боком. </w:t>
      </w:r>
    </w:p>
    <w:p w14:paraId="76A999A4" w14:textId="77777777" w:rsidR="001739B0" w:rsidRDefault="006C7146" w:rsidP="00C90515">
      <w:pPr>
        <w:tabs>
          <w:tab w:val="left" w:pos="0"/>
          <w:tab w:val="left" w:pos="1276"/>
        </w:tabs>
        <w:ind w:firstLine="709"/>
        <w:jc w:val="both"/>
      </w:pPr>
      <w:r w:rsidRPr="001739B0">
        <w:rPr>
          <w:b/>
          <w:i/>
        </w:rPr>
        <w:t>Упражнения для бросков прогибом</w:t>
      </w:r>
      <w:r>
        <w:t xml:space="preserve">. Падение назад с поворотом грудью к ковру. Бросок мяча через себя в падении назад (то же с попаданием в цель). Бросок манекена. </w:t>
      </w:r>
    </w:p>
    <w:p w14:paraId="12C17DFE" w14:textId="77777777" w:rsidR="001739B0" w:rsidRDefault="001739B0" w:rsidP="00C90515">
      <w:pPr>
        <w:tabs>
          <w:tab w:val="left" w:pos="0"/>
          <w:tab w:val="left" w:pos="1276"/>
        </w:tabs>
        <w:ind w:firstLine="709"/>
        <w:jc w:val="both"/>
      </w:pPr>
    </w:p>
    <w:p w14:paraId="240B2961" w14:textId="2383D28C" w:rsidR="001739B0" w:rsidRPr="001739B0" w:rsidRDefault="006C7146" w:rsidP="001739B0">
      <w:pPr>
        <w:tabs>
          <w:tab w:val="left" w:pos="0"/>
          <w:tab w:val="left" w:pos="1276"/>
        </w:tabs>
        <w:ind w:firstLine="709"/>
        <w:jc w:val="center"/>
        <w:rPr>
          <w:b/>
        </w:rPr>
      </w:pPr>
      <w:r w:rsidRPr="001739B0">
        <w:rPr>
          <w:b/>
        </w:rPr>
        <w:t>Специально-подготовительные упражнения с мячом для техники.</w:t>
      </w:r>
    </w:p>
    <w:p w14:paraId="1331023B" w14:textId="77777777" w:rsidR="001739B0" w:rsidRDefault="006C7146" w:rsidP="00C90515">
      <w:pPr>
        <w:tabs>
          <w:tab w:val="left" w:pos="0"/>
          <w:tab w:val="left" w:pos="1276"/>
        </w:tabs>
        <w:ind w:firstLine="709"/>
        <w:jc w:val="both"/>
      </w:pPr>
      <w:r>
        <w:t xml:space="preserve">Для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 </w:t>
      </w:r>
    </w:p>
    <w:p w14:paraId="0D3F8447" w14:textId="77777777" w:rsidR="001739B0" w:rsidRDefault="006C7146" w:rsidP="00C90515">
      <w:pPr>
        <w:tabs>
          <w:tab w:val="left" w:pos="0"/>
          <w:tab w:val="left" w:pos="1276"/>
        </w:tabs>
        <w:ind w:firstLine="709"/>
        <w:jc w:val="both"/>
      </w:pPr>
      <w:r>
        <w:t xml:space="preserve">Для совершенствования подножек: распрямляя ногу, подбить подколенным сгибом мяч (мяч в руках). </w:t>
      </w:r>
    </w:p>
    <w:p w14:paraId="6260A00B" w14:textId="58C23D08" w:rsidR="001739B0" w:rsidRDefault="006C7146" w:rsidP="00C90515">
      <w:pPr>
        <w:tabs>
          <w:tab w:val="left" w:pos="0"/>
          <w:tab w:val="left" w:pos="1276"/>
        </w:tabs>
        <w:ind w:firstLine="709"/>
        <w:jc w:val="both"/>
      </w:pPr>
      <w:r>
        <w:t>Для зацепа стопой: перебрасывание мяча, остановка катящегося мяча, подбрасывание подъемом стопы падающего мяча.</w:t>
      </w:r>
    </w:p>
    <w:p w14:paraId="2EAC4050" w14:textId="77777777" w:rsidR="001739B0" w:rsidRDefault="006C7146" w:rsidP="00C90515">
      <w:pPr>
        <w:tabs>
          <w:tab w:val="left" w:pos="0"/>
          <w:tab w:val="left" w:pos="1276"/>
        </w:tabs>
        <w:ind w:firstLine="709"/>
        <w:jc w:val="both"/>
      </w:pPr>
      <w:r>
        <w:t xml:space="preserve">Для подхвата (отхвата, зацепа голенью): удар пяткой по лежащему мячу, удар голенью по падающему мячу. </w:t>
      </w:r>
    </w:p>
    <w:p w14:paraId="3002156C" w14:textId="77777777" w:rsidR="001739B0" w:rsidRDefault="006C7146" w:rsidP="00C90515">
      <w:pPr>
        <w:tabs>
          <w:tab w:val="left" w:pos="0"/>
          <w:tab w:val="left" w:pos="1276"/>
        </w:tabs>
        <w:ind w:firstLine="709"/>
        <w:jc w:val="both"/>
      </w:pPr>
      <w:r>
        <w:t xml:space="preserve">Для совершенствования захвата ног - быстрое поднимание лежащего мяча и бросок за себя; обратным захватом отбросить лежащий мяч в сторону; ударом ладони отбросить мяч в сторону. </w:t>
      </w:r>
    </w:p>
    <w:p w14:paraId="10F84DAE" w14:textId="77777777" w:rsidR="001739B0" w:rsidRDefault="006C7146" w:rsidP="00C90515">
      <w:pPr>
        <w:tabs>
          <w:tab w:val="left" w:pos="0"/>
          <w:tab w:val="left" w:pos="1276"/>
        </w:tabs>
        <w:ind w:firstLine="709"/>
        <w:jc w:val="both"/>
      </w:pPr>
      <w:r>
        <w:t xml:space="preserve">Для совершенствования броска прогибом: стать на мост, упираясь мячом в ковер; падая назад с поворотом, попасть мячом в мишень, установленную на расстоянии 3 метра сзади на уровне коленей. </w:t>
      </w:r>
    </w:p>
    <w:p w14:paraId="51490AC8" w14:textId="77777777" w:rsidR="001739B0" w:rsidRDefault="001739B0" w:rsidP="00C90515">
      <w:pPr>
        <w:tabs>
          <w:tab w:val="left" w:pos="0"/>
          <w:tab w:val="left" w:pos="1276"/>
        </w:tabs>
        <w:ind w:firstLine="709"/>
        <w:jc w:val="both"/>
      </w:pPr>
    </w:p>
    <w:p w14:paraId="2A82A7A9" w14:textId="20C8C562" w:rsidR="001739B0" w:rsidRPr="001739B0" w:rsidRDefault="006C7146" w:rsidP="001739B0">
      <w:pPr>
        <w:tabs>
          <w:tab w:val="left" w:pos="0"/>
          <w:tab w:val="left" w:pos="1276"/>
        </w:tabs>
        <w:ind w:firstLine="709"/>
        <w:jc w:val="center"/>
        <w:rPr>
          <w:b/>
        </w:rPr>
      </w:pPr>
      <w:r w:rsidRPr="001739B0">
        <w:rPr>
          <w:b/>
        </w:rPr>
        <w:t>Специально-подготовительные упражнения с мячом, для тактики.</w:t>
      </w:r>
    </w:p>
    <w:p w14:paraId="7A2F6DC0" w14:textId="77777777" w:rsidR="001739B0" w:rsidRDefault="006C7146" w:rsidP="00C90515">
      <w:pPr>
        <w:tabs>
          <w:tab w:val="left" w:pos="0"/>
          <w:tab w:val="left" w:pos="1276"/>
        </w:tabs>
        <w:ind w:firstLine="709"/>
        <w:jc w:val="both"/>
      </w:pPr>
      <w:r>
        <w:t xml:space="preserve"> Игры с мячом в командах (можно использовать несколько мячей и различные варианты правил с усложнением): «вышибалы», баскетбол, регби, футбол, ручной мяч. Игры в парах.</w:t>
      </w:r>
    </w:p>
    <w:p w14:paraId="6F188D6D" w14:textId="77777777" w:rsidR="001739B0" w:rsidRDefault="001739B0" w:rsidP="00C90515">
      <w:pPr>
        <w:tabs>
          <w:tab w:val="left" w:pos="0"/>
          <w:tab w:val="left" w:pos="1276"/>
        </w:tabs>
        <w:ind w:firstLine="709"/>
        <w:jc w:val="both"/>
      </w:pPr>
    </w:p>
    <w:p w14:paraId="1BF687D6" w14:textId="7A58DE86" w:rsidR="001739B0" w:rsidRDefault="006C7146" w:rsidP="001739B0">
      <w:pPr>
        <w:tabs>
          <w:tab w:val="left" w:pos="0"/>
          <w:tab w:val="left" w:pos="1276"/>
        </w:tabs>
        <w:ind w:firstLine="709"/>
        <w:jc w:val="center"/>
      </w:pPr>
      <w:r w:rsidRPr="001739B0">
        <w:rPr>
          <w:b/>
        </w:rPr>
        <w:t>Специально-подготовительные упражнения с поясом</w:t>
      </w:r>
      <w:r>
        <w:t>.</w:t>
      </w:r>
    </w:p>
    <w:p w14:paraId="3E5DC227" w14:textId="77777777" w:rsidR="001739B0" w:rsidRDefault="006C7146" w:rsidP="00C90515">
      <w:pPr>
        <w:tabs>
          <w:tab w:val="left" w:pos="0"/>
          <w:tab w:val="left" w:pos="1276"/>
        </w:tabs>
        <w:ind w:firstLine="709"/>
        <w:jc w:val="both"/>
      </w:pPr>
      <w:r>
        <w:t xml:space="preserve">Имитация подворотов для различных бросков: передней подножки, подсечек, подхватов и др. Специально-подготовительные упражнения для технических действий в положении лежа Упражнения для удержаний. «Выседы» в одну и прыжком переход в другую сторону. Упор грудью в набивной мяч - перемещение ног по кругу. Все виды переворачивания партнера из положения упора или лежа. Для ухода от удержаний. Перевороты с «борцовского моста» забеганием. Перетаскивание через себя гири, набивного мяча, манекена. Поворот со спины на живот: перекатом, через мост, переворотом через голову. Из положения лежа - махом ногами выйти в положение сидя. Жим штанги, гири в положении лежа. </w:t>
      </w:r>
    </w:p>
    <w:p w14:paraId="21B141B7" w14:textId="77777777" w:rsidR="001739B0" w:rsidRDefault="001739B0" w:rsidP="00C90515">
      <w:pPr>
        <w:tabs>
          <w:tab w:val="left" w:pos="0"/>
          <w:tab w:val="left" w:pos="1276"/>
        </w:tabs>
        <w:ind w:firstLine="709"/>
        <w:jc w:val="both"/>
      </w:pPr>
    </w:p>
    <w:p w14:paraId="45BB4A28" w14:textId="77777777" w:rsidR="001739B0" w:rsidRDefault="006C7146" w:rsidP="001739B0">
      <w:pPr>
        <w:tabs>
          <w:tab w:val="left" w:pos="0"/>
          <w:tab w:val="left" w:pos="1276"/>
        </w:tabs>
        <w:ind w:firstLine="709"/>
        <w:jc w:val="center"/>
      </w:pPr>
      <w:r w:rsidRPr="001739B0">
        <w:rPr>
          <w:b/>
        </w:rPr>
        <w:t>Упражнения специальной физической и психологической подготовки</w:t>
      </w:r>
      <w:r>
        <w:t xml:space="preserve">  </w:t>
      </w:r>
    </w:p>
    <w:p w14:paraId="783CC57C" w14:textId="62573F24" w:rsidR="001739B0" w:rsidRDefault="006C7146" w:rsidP="001739B0">
      <w:pPr>
        <w:tabs>
          <w:tab w:val="left" w:pos="0"/>
          <w:tab w:val="left" w:pos="1276"/>
        </w:tabs>
        <w:ind w:firstLine="709"/>
        <w:jc w:val="both"/>
      </w:pPr>
      <w:r w:rsidRPr="001739B0">
        <w:rPr>
          <w:b/>
          <w:i/>
        </w:rPr>
        <w:t>Система координационных и кондиционных упражнений самбиста</w:t>
      </w:r>
      <w:r>
        <w:t xml:space="preserve">. Схватки на технику, на тактику. Схватки на развитие специальных физических качеств (силы, быстроты, </w:t>
      </w:r>
      <w:r>
        <w:lastRenderedPageBreak/>
        <w:t>выносливости, ловкости, гибкости). Схватки для развития морально- волевых качеств (смелости, настойчивости, выдержки, решительности, инициативности). Схватки без сопротивления с партнерами различного веса. Схватки с более сильным или слабым партнером. Игровые схватки. Продолжительные учебно</w:t>
      </w:r>
      <w:r w:rsidR="001739B0">
        <w:t>-</w:t>
      </w:r>
      <w:r>
        <w:t xml:space="preserve">тренировочные схватки (10-20 мин). Схватки со сменой партнеров. Схватки с опережением. Схватки на гибкость в определенном исходном положении. Схватки на ловкость. Схватки на развитие волевых качеств: смелости, выдержки, инициативности, настойчивости, решительности и др. Основные упражнения для развития специальной силы: схватки с сильным противником, игровые схватки, схватки на броски с падением, выполнение приемов в направлении усилий противника, выполнение приемов в направлении движений противника, схватки на сохранение статического положения, дифференцирование. Упражнения для воспитания специальной выносливости: длительные схватки оптимальной интенсивности, схватки с несколькими противниками подряд, схватки на утомление противника, схватки с задачей отдохнуть, схватки с задачей быстрее выиграть. Упражнения для воспитания специальной быстроты: опережение, схватки с форой, схватки с легким противником, схватки спуртами, замедленные схватки (замедленные движения). Схватки на замедление защитных действий противника, уменьшение дистанции и др. Упражнения для воспитания специальной ловкости: схватки с различными заданиями с изменением ситуаций: сверху, снизу, сзади, сбоку, прямо, согнувшись, одноименная, разноименная стойка, различные захваты, передвижения. Упражнения для воспитания специальной гибкости: уменьшение амплитуды атакующих действий, увеличение амплитуды защиты. Уменьшение амплитуды защитных действий противника. </w:t>
      </w:r>
    </w:p>
    <w:p w14:paraId="481E3121" w14:textId="77777777" w:rsidR="001739B0" w:rsidRPr="001739B0" w:rsidRDefault="006C7146" w:rsidP="001739B0">
      <w:pPr>
        <w:tabs>
          <w:tab w:val="left" w:pos="0"/>
          <w:tab w:val="left" w:pos="1276"/>
        </w:tabs>
        <w:ind w:firstLine="709"/>
        <w:jc w:val="both"/>
        <w:rPr>
          <w:b/>
          <w:i/>
        </w:rPr>
      </w:pPr>
      <w:r w:rsidRPr="001739B0">
        <w:rPr>
          <w:b/>
          <w:i/>
        </w:rPr>
        <w:t xml:space="preserve">Схватки для совершенствования физических качеств </w:t>
      </w:r>
    </w:p>
    <w:p w14:paraId="0BB2A532" w14:textId="77777777" w:rsidR="001739B0" w:rsidRDefault="006C7146" w:rsidP="001739B0">
      <w:pPr>
        <w:tabs>
          <w:tab w:val="left" w:pos="0"/>
          <w:tab w:val="left" w:pos="1276"/>
        </w:tabs>
        <w:ind w:firstLine="709"/>
        <w:jc w:val="both"/>
      </w:pPr>
      <w:r w:rsidRPr="001739B0">
        <w:rPr>
          <w:b/>
          <w:u w:val="single"/>
        </w:rPr>
        <w:t>Сила:</w:t>
      </w:r>
      <w:r>
        <w:t xml:space="preserve"> схватки с более сильным противником, игровые схватки, схватки на броски с падением, схватки с выполнением приемов в направлении передвижения противника, схватки на сохранение статической позы (положения борца), схватки на дифференцирование. Выносливость: длительные схватки оптимальной интенсивности, схватки с несколькими противниками подряд, схватки на утомление противника, схватки с задачей «отдохнуть», схватки с задачей добиться победы в наиболее краткий промежуток времени. </w:t>
      </w:r>
    </w:p>
    <w:p w14:paraId="1CFE5476" w14:textId="77777777" w:rsidR="001739B0" w:rsidRDefault="006C7146" w:rsidP="001739B0">
      <w:pPr>
        <w:tabs>
          <w:tab w:val="left" w:pos="0"/>
          <w:tab w:val="left" w:pos="1276"/>
        </w:tabs>
        <w:ind w:firstLine="709"/>
        <w:jc w:val="both"/>
      </w:pPr>
      <w:r w:rsidRPr="001739B0">
        <w:rPr>
          <w:b/>
          <w:u w:val="single"/>
        </w:rPr>
        <w:t>Быстрота</w:t>
      </w:r>
      <w:r>
        <w:t>: схватки с опережением, схватки с форой, схватки с более легким противником, схватки спуртами, схватки с противодействием усилиям противника, схватки на снижение быстроты движений противника.</w:t>
      </w:r>
    </w:p>
    <w:p w14:paraId="2ECE9A13" w14:textId="77777777" w:rsidR="001739B0" w:rsidRDefault="006C7146" w:rsidP="001739B0">
      <w:pPr>
        <w:tabs>
          <w:tab w:val="left" w:pos="0"/>
          <w:tab w:val="left" w:pos="1276"/>
        </w:tabs>
        <w:ind w:firstLine="709"/>
        <w:jc w:val="both"/>
      </w:pPr>
      <w:r w:rsidRPr="001739B0">
        <w:rPr>
          <w:b/>
          <w:u w:val="single"/>
        </w:rPr>
        <w:t>Ловкость:</w:t>
      </w:r>
      <w:r>
        <w:t xml:space="preserve"> схватки на различных коврах (по мягкости, размеру, цвету, покрышке, ровности, скользкости и др.), схватки при различном освещении (ярком, в темноте, с завязанными глазами и др.), схватки при различной температуре и составе воздуха (холодно, жарко, душно, на открытом воздухе и др.), схватки с участием и без участия зрителей (зрители болеют за противника, зрители болеют за спортсмена, подсказки), схватки с подсказками и без подсказок тренера, схватки с предвзятым судейством; схватки с партнерами, различными по телосложению (высокий, низкий, худой, упитанный и др.), по физическому развитию (сильный, слабый, быстрый, медлительный, выносливый, ловкий, неловкий, гибкий, негибкий), по технике, применяемой ими (в стойке, в партере), по тактике (подавляющий, маневрирующий, атакующий, обороняющийся), по психологической подготовке (смелый, трусливый, решительный, нерешительный, инициативный, безынициативный, выдержанный, невыдержанный, настойчивый, ненастойчивый, упрямый и др.). </w:t>
      </w:r>
    </w:p>
    <w:p w14:paraId="65A70183" w14:textId="46F99A2D" w:rsidR="00620B01" w:rsidRPr="00C90515" w:rsidRDefault="006C7146" w:rsidP="001739B0">
      <w:pPr>
        <w:tabs>
          <w:tab w:val="left" w:pos="0"/>
          <w:tab w:val="left" w:pos="1276"/>
        </w:tabs>
        <w:ind w:firstLine="709"/>
        <w:jc w:val="both"/>
      </w:pPr>
      <w:r w:rsidRPr="001739B0">
        <w:rPr>
          <w:b/>
          <w:u w:val="single"/>
        </w:rPr>
        <w:t>Гибкость:</w:t>
      </w:r>
      <w:r>
        <w:t xml:space="preserve"> схватки на выполнение бросков с максимальной амплитудой, схватки на болевые приемы и другое</w:t>
      </w:r>
    </w:p>
    <w:p w14:paraId="50B9CB24" w14:textId="77777777" w:rsidR="003D31AE" w:rsidRPr="00672BD0" w:rsidRDefault="003D31AE" w:rsidP="00620B01">
      <w:pPr>
        <w:tabs>
          <w:tab w:val="left" w:pos="0"/>
          <w:tab w:val="left" w:pos="1276"/>
        </w:tabs>
        <w:jc w:val="both"/>
        <w:rPr>
          <w:rFonts w:eastAsiaTheme="minorHAnsi"/>
          <w:lang w:eastAsia="en-US"/>
        </w:rPr>
      </w:pPr>
    </w:p>
    <w:p w14:paraId="02B30E41" w14:textId="77777777" w:rsidR="00742727" w:rsidRPr="00672BD0" w:rsidRDefault="00742727" w:rsidP="003D31AE">
      <w:pPr>
        <w:jc w:val="center"/>
      </w:pPr>
      <w:r w:rsidRPr="00672BD0">
        <w:rPr>
          <w:b/>
          <w:lang w:val="en-US"/>
        </w:rPr>
        <w:t>V</w:t>
      </w:r>
      <w:r w:rsidRPr="00672BD0">
        <w:rPr>
          <w:b/>
        </w:rPr>
        <w:t xml:space="preserve">. </w:t>
      </w:r>
      <w:r w:rsidR="00283429" w:rsidRPr="00672BD0">
        <w:rPr>
          <w:b/>
        </w:rPr>
        <w:t>ОСОБЕННОСТИ ОСУЩЕСТВЛЕНИЯ СПОРТИВНОЙ ПОДГОТОВКИ ПО ОТДЕЛЬНЫМ СПОРТИВНЫМ ДИСЦИПЛИНАМ</w:t>
      </w:r>
    </w:p>
    <w:p w14:paraId="0B1F958E" w14:textId="6F3AA56A"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052562">
        <w:rPr>
          <w:rFonts w:ascii="Times New Roman" w:hAnsi="Times New Roman" w:cs="Times New Roman"/>
          <w:sz w:val="24"/>
          <w:szCs w:val="24"/>
        </w:rPr>
        <w:t xml:space="preserve">Особенности осуществления спортивной подготовки </w:t>
      </w:r>
      <w:r w:rsidRPr="00672BD0">
        <w:rPr>
          <w:rFonts w:ascii="Times New Roman" w:hAnsi="Times New Roman" w:cs="Times New Roman"/>
          <w:sz w:val="24"/>
          <w:szCs w:val="24"/>
        </w:rPr>
        <w:t xml:space="preserve">по отдельным спортивным дисциплинам вида спорта </w:t>
      </w:r>
      <w:r w:rsidR="00052562">
        <w:rPr>
          <w:rFonts w:ascii="Times New Roman" w:hAnsi="Times New Roman" w:cs="Times New Roman"/>
          <w:sz w:val="24"/>
          <w:szCs w:val="24"/>
        </w:rPr>
        <w:t xml:space="preserve"> </w:t>
      </w:r>
      <w:r w:rsidRPr="00672BD0">
        <w:rPr>
          <w:rFonts w:ascii="Times New Roman" w:hAnsi="Times New Roman" w:cs="Times New Roman"/>
          <w:sz w:val="24"/>
          <w:szCs w:val="24"/>
        </w:rPr>
        <w:t xml:space="preserve">основаны  на особенностях вида спорта и его спортивных дисциплин. Реализация дополнительных образовательных программ спортивной подготовки </w:t>
      </w:r>
      <w:r w:rsidRPr="00672BD0">
        <w:rPr>
          <w:rFonts w:ascii="Times New Roman" w:hAnsi="Times New Roman" w:cs="Times New Roman"/>
          <w:sz w:val="24"/>
          <w:szCs w:val="24"/>
        </w:rPr>
        <w:lastRenderedPageBreak/>
        <w:t xml:space="preserve">проводится  с учетом этапа спортивной подготовки и спортивных дисциплин вида спорта, по которым осуществляется спортивная подготовка. </w:t>
      </w:r>
    </w:p>
    <w:p w14:paraId="55B92C65" w14:textId="37E8D12A"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Особенности осуществления спортивной подготовки по спортивным дисциплинам вида спорта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3BE9074B" w14:textId="77777777"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75C99199" w14:textId="50B08E0C"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и участия в официальных спортивных соревнованиях по виду спорта не ниже уровня всероссийских спортивных соревнований.</w:t>
      </w:r>
    </w:p>
    <w:p w14:paraId="1A8B743F" w14:textId="77777777" w:rsidR="00532395" w:rsidRDefault="003A12EF" w:rsidP="00532395">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w:t>
      </w:r>
      <w:r w:rsidR="00532395">
        <w:rPr>
          <w:rFonts w:ascii="Times New Roman" w:hAnsi="Times New Roman" w:cs="Times New Roman"/>
          <w:sz w:val="24"/>
          <w:szCs w:val="24"/>
        </w:rPr>
        <w:t>тивным дисциплинам вида спорта.</w:t>
      </w:r>
    </w:p>
    <w:p w14:paraId="7336530B" w14:textId="77777777" w:rsidR="0023727E" w:rsidRDefault="0023727E" w:rsidP="0023727E">
      <w:pPr>
        <w:pStyle w:val="ConsPlusNormal"/>
        <w:tabs>
          <w:tab w:val="left" w:pos="0"/>
          <w:tab w:val="left" w:pos="1134"/>
        </w:tabs>
        <w:jc w:val="center"/>
      </w:pPr>
    </w:p>
    <w:p w14:paraId="061CCD34" w14:textId="77777777" w:rsidR="0023727E" w:rsidRDefault="0023727E" w:rsidP="0023727E">
      <w:pPr>
        <w:pStyle w:val="ConsPlusNormal"/>
        <w:tabs>
          <w:tab w:val="left" w:pos="0"/>
          <w:tab w:val="left" w:pos="1134"/>
        </w:tabs>
        <w:jc w:val="center"/>
      </w:pPr>
    </w:p>
    <w:p w14:paraId="74516929" w14:textId="5CC45679" w:rsidR="00742727" w:rsidRPr="00532395" w:rsidRDefault="00742727" w:rsidP="0023727E">
      <w:pPr>
        <w:pStyle w:val="ConsPlusNormal"/>
        <w:tabs>
          <w:tab w:val="left" w:pos="0"/>
          <w:tab w:val="left" w:pos="1134"/>
        </w:tabs>
        <w:jc w:val="center"/>
        <w:rPr>
          <w:rFonts w:ascii="Times New Roman" w:hAnsi="Times New Roman" w:cs="Times New Roman"/>
          <w:sz w:val="24"/>
          <w:szCs w:val="28"/>
        </w:rPr>
      </w:pPr>
      <w:r w:rsidRPr="00532395">
        <w:rPr>
          <w:rFonts w:ascii="Times New Roman" w:hAnsi="Times New Roman" w:cs="Times New Roman"/>
          <w:b/>
          <w:sz w:val="24"/>
          <w:szCs w:val="28"/>
          <w:lang w:val="en-US"/>
        </w:rPr>
        <w:t>VI</w:t>
      </w:r>
      <w:r w:rsidRPr="00532395">
        <w:rPr>
          <w:rFonts w:ascii="Times New Roman" w:hAnsi="Times New Roman" w:cs="Times New Roman"/>
          <w:b/>
          <w:sz w:val="24"/>
          <w:szCs w:val="28"/>
        </w:rPr>
        <w:t xml:space="preserve">. </w:t>
      </w:r>
      <w:r w:rsidR="00283429" w:rsidRPr="00532395">
        <w:rPr>
          <w:rFonts w:ascii="Times New Roman" w:hAnsi="Times New Roman" w:cs="Times New Roman"/>
          <w:b/>
          <w:sz w:val="24"/>
          <w:szCs w:val="28"/>
        </w:rPr>
        <w:t>УСЛОВИЯ РЕАЛИЗАЦИИ ДОПОЛНИТЕЛЬНОЙ ОБРАЗОВАТЕЛЬНОЙ ПРОГРАММЫ СПОРТИВНОЙ ПОДГОТОВКИ</w:t>
      </w:r>
    </w:p>
    <w:p w14:paraId="723C3B42" w14:textId="77777777" w:rsidR="00742727" w:rsidRPr="00672BD0" w:rsidRDefault="00742727" w:rsidP="0079385B">
      <w:pPr>
        <w:pStyle w:val="a5"/>
        <w:numPr>
          <w:ilvl w:val="1"/>
          <w:numId w:val="45"/>
        </w:numPr>
        <w:tabs>
          <w:tab w:val="left" w:pos="142"/>
          <w:tab w:val="left" w:pos="1276"/>
        </w:tabs>
        <w:jc w:val="both"/>
        <w:rPr>
          <w:bCs/>
          <w:color w:val="000000"/>
          <w:shd w:val="clear" w:color="auto" w:fill="FFFFFF"/>
        </w:rPr>
      </w:pPr>
      <w:r w:rsidRPr="00672BD0">
        <w:t>Материально-технические условия реализации Программы.</w:t>
      </w:r>
    </w:p>
    <w:p w14:paraId="0513291A" w14:textId="6B5C9A59" w:rsidR="003D31AE" w:rsidRPr="00672BD0" w:rsidRDefault="003D31AE" w:rsidP="003D31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72BD0">
        <w:rPr>
          <w:rFonts w:ascii="Times New Roman CYR" w:eastAsiaTheme="minorEastAsia" w:hAnsi="Times New Roman CYR" w:cs="Times New Roman CYR"/>
          <w:b/>
          <w:bCs/>
          <w:color w:val="26282F"/>
        </w:rPr>
        <w:t xml:space="preserve">Обеспечение оборудованием и спортивным инвентарем, необходимыми для </w:t>
      </w:r>
      <w:r w:rsidR="00C8662C">
        <w:rPr>
          <w:rFonts w:ascii="Times New Roman CYR" w:eastAsiaTheme="minorEastAsia" w:hAnsi="Times New Roman CYR" w:cs="Times New Roman CYR"/>
          <w:b/>
          <w:bCs/>
          <w:color w:val="26282F"/>
        </w:rPr>
        <w:t>прохождения</w:t>
      </w:r>
      <w:r w:rsidRPr="00672BD0">
        <w:rPr>
          <w:rFonts w:ascii="Times New Roman CYR" w:eastAsiaTheme="minorEastAsia" w:hAnsi="Times New Roman CYR" w:cs="Times New Roman CYR"/>
          <w:b/>
          <w:bCs/>
          <w:color w:val="26282F"/>
        </w:rPr>
        <w:t xml:space="preserve"> спортивной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6283"/>
        <w:gridCol w:w="1307"/>
        <w:gridCol w:w="1417"/>
      </w:tblGrid>
      <w:tr w:rsidR="003D31AE" w:rsidRPr="00672BD0" w14:paraId="3BCCC779" w14:textId="77777777" w:rsidTr="00C8662C">
        <w:tc>
          <w:tcPr>
            <w:tcW w:w="324" w:type="pct"/>
          </w:tcPr>
          <w:p w14:paraId="4B1C77B4" w14:textId="4CD2B0D2" w:rsidR="003D31AE" w:rsidRPr="00672BD0" w:rsidRDefault="00532395"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r w:rsidR="003D31AE" w:rsidRPr="00672BD0">
              <w:rPr>
                <w:rFonts w:ascii="Times New Roman CYR" w:eastAsiaTheme="minorEastAsia" w:hAnsi="Times New Roman CYR" w:cs="Times New Roman CYR"/>
              </w:rPr>
              <w:t> </w:t>
            </w:r>
          </w:p>
          <w:p w14:paraId="1E29032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п/п</w:t>
            </w:r>
          </w:p>
        </w:tc>
        <w:tc>
          <w:tcPr>
            <w:tcW w:w="3264" w:type="pct"/>
          </w:tcPr>
          <w:p w14:paraId="266A523F"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Наименование</w:t>
            </w:r>
          </w:p>
        </w:tc>
        <w:tc>
          <w:tcPr>
            <w:tcW w:w="680" w:type="pct"/>
          </w:tcPr>
          <w:p w14:paraId="57E21061"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Единица</w:t>
            </w:r>
          </w:p>
          <w:p w14:paraId="169B3CBF"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измерения</w:t>
            </w:r>
          </w:p>
        </w:tc>
        <w:tc>
          <w:tcPr>
            <w:tcW w:w="732" w:type="pct"/>
          </w:tcPr>
          <w:p w14:paraId="5C762741"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r>
      <w:tr w:rsidR="003D31AE" w:rsidRPr="00672BD0" w14:paraId="64DB0EA3" w14:textId="77777777" w:rsidTr="00C8662C">
        <w:tc>
          <w:tcPr>
            <w:tcW w:w="324" w:type="pct"/>
          </w:tcPr>
          <w:p w14:paraId="0BACA574"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bookmarkStart w:id="8" w:name="sub_111001"/>
            <w:r w:rsidRPr="00672BD0">
              <w:rPr>
                <w:rFonts w:ascii="Times New Roman CYR" w:eastAsiaTheme="minorEastAsia" w:hAnsi="Times New Roman CYR" w:cs="Times New Roman CYR"/>
              </w:rPr>
              <w:t>1.</w:t>
            </w:r>
            <w:bookmarkEnd w:id="8"/>
          </w:p>
        </w:tc>
        <w:tc>
          <w:tcPr>
            <w:tcW w:w="3264" w:type="pct"/>
          </w:tcPr>
          <w:p w14:paraId="7954191F" w14:textId="5FA7E140" w:rsidR="003D31AE"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Брусья переменной высоты на гимнастическую стенку</w:t>
            </w:r>
          </w:p>
        </w:tc>
        <w:tc>
          <w:tcPr>
            <w:tcW w:w="680" w:type="pct"/>
          </w:tcPr>
          <w:p w14:paraId="2A54AD21" w14:textId="4AF8BCA8" w:rsidR="003D31AE"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732" w:type="pct"/>
          </w:tcPr>
          <w:p w14:paraId="0D829000" w14:textId="5CA6C760" w:rsidR="003D31AE"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32395" w:rsidRPr="00672BD0" w14:paraId="1E3875BE" w14:textId="77777777" w:rsidTr="00C8662C">
        <w:tc>
          <w:tcPr>
            <w:tcW w:w="324" w:type="pct"/>
          </w:tcPr>
          <w:p w14:paraId="553BCDC3" w14:textId="0144046C" w:rsidR="00532395"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3264" w:type="pct"/>
          </w:tcPr>
          <w:p w14:paraId="7251A347" w14:textId="43FAAB79" w:rsidR="00532395"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Гири спортивные (6,8,16,24,32 кг)</w:t>
            </w:r>
          </w:p>
        </w:tc>
        <w:tc>
          <w:tcPr>
            <w:tcW w:w="680" w:type="pct"/>
          </w:tcPr>
          <w:p w14:paraId="40F1DB25" w14:textId="436A5112" w:rsidR="00532395"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732" w:type="pct"/>
          </w:tcPr>
          <w:p w14:paraId="1970FA21" w14:textId="053B8997" w:rsidR="00532395"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C8662C" w:rsidRPr="00672BD0" w14:paraId="0AED966E" w14:textId="77777777" w:rsidTr="00C8662C">
        <w:trPr>
          <w:trHeight w:val="70"/>
        </w:trPr>
        <w:tc>
          <w:tcPr>
            <w:tcW w:w="324" w:type="pct"/>
          </w:tcPr>
          <w:p w14:paraId="32B50FA0" w14:textId="296A469A"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3264" w:type="pct"/>
          </w:tcPr>
          <w:p w14:paraId="672546F6" w14:textId="12205BC2"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Гонг </w:t>
            </w:r>
          </w:p>
        </w:tc>
        <w:tc>
          <w:tcPr>
            <w:tcW w:w="680" w:type="pct"/>
          </w:tcPr>
          <w:p w14:paraId="1C204368" w14:textId="0436AF1D"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A25C72">
              <w:rPr>
                <w:rFonts w:ascii="Times New Roman CYR" w:eastAsiaTheme="minorEastAsia" w:hAnsi="Times New Roman CYR" w:cs="Times New Roman CYR"/>
              </w:rPr>
              <w:t>штук</w:t>
            </w:r>
          </w:p>
        </w:tc>
        <w:tc>
          <w:tcPr>
            <w:tcW w:w="732" w:type="pct"/>
          </w:tcPr>
          <w:p w14:paraId="1CC69FCF" w14:textId="581A25EB"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18C43511" w14:textId="77777777" w:rsidTr="00C8662C">
        <w:tc>
          <w:tcPr>
            <w:tcW w:w="324" w:type="pct"/>
          </w:tcPr>
          <w:p w14:paraId="69842F8D" w14:textId="6D235198"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3264" w:type="pct"/>
          </w:tcPr>
          <w:p w14:paraId="0F2132B4" w14:textId="202B416B"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Доска информационная</w:t>
            </w:r>
          </w:p>
        </w:tc>
        <w:tc>
          <w:tcPr>
            <w:tcW w:w="680" w:type="pct"/>
          </w:tcPr>
          <w:p w14:paraId="07A2EE3F" w14:textId="40E8A8E7"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A25C72">
              <w:rPr>
                <w:rFonts w:ascii="Times New Roman CYR" w:eastAsiaTheme="minorEastAsia" w:hAnsi="Times New Roman CYR" w:cs="Times New Roman CYR"/>
              </w:rPr>
              <w:t>штук</w:t>
            </w:r>
          </w:p>
        </w:tc>
        <w:tc>
          <w:tcPr>
            <w:tcW w:w="732" w:type="pct"/>
          </w:tcPr>
          <w:p w14:paraId="109AABF9" w14:textId="7E2D8DD2"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312771C4" w14:textId="77777777" w:rsidTr="00C8662C">
        <w:tc>
          <w:tcPr>
            <w:tcW w:w="324" w:type="pct"/>
          </w:tcPr>
          <w:p w14:paraId="51EED455" w14:textId="7EFE1CC7"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3264" w:type="pct"/>
          </w:tcPr>
          <w:p w14:paraId="52548F1A" w14:textId="0D543189"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Зеркало (2х3)</w:t>
            </w:r>
          </w:p>
        </w:tc>
        <w:tc>
          <w:tcPr>
            <w:tcW w:w="680" w:type="pct"/>
          </w:tcPr>
          <w:p w14:paraId="1102CA90" w14:textId="38A476B1"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A25C72">
              <w:rPr>
                <w:rFonts w:ascii="Times New Roman CYR" w:eastAsiaTheme="minorEastAsia" w:hAnsi="Times New Roman CYR" w:cs="Times New Roman CYR"/>
              </w:rPr>
              <w:t>штук</w:t>
            </w:r>
          </w:p>
        </w:tc>
        <w:tc>
          <w:tcPr>
            <w:tcW w:w="732" w:type="pct"/>
          </w:tcPr>
          <w:p w14:paraId="3321C24A" w14:textId="34A6AF3F"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1FE26F35" w14:textId="77777777" w:rsidTr="00C8662C">
        <w:tc>
          <w:tcPr>
            <w:tcW w:w="324" w:type="pct"/>
          </w:tcPr>
          <w:p w14:paraId="008FDD83" w14:textId="75A2FDBE"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3264" w:type="pct"/>
          </w:tcPr>
          <w:p w14:paraId="2A31AD47" w14:textId="09A4DD21"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Игла для накачивания мячей</w:t>
            </w:r>
          </w:p>
        </w:tc>
        <w:tc>
          <w:tcPr>
            <w:tcW w:w="680" w:type="pct"/>
          </w:tcPr>
          <w:p w14:paraId="4ED14998" w14:textId="186A36CD"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A25C72">
              <w:rPr>
                <w:rFonts w:ascii="Times New Roman CYR" w:eastAsiaTheme="minorEastAsia" w:hAnsi="Times New Roman CYR" w:cs="Times New Roman CYR"/>
              </w:rPr>
              <w:t>штук</w:t>
            </w:r>
          </w:p>
        </w:tc>
        <w:tc>
          <w:tcPr>
            <w:tcW w:w="732" w:type="pct"/>
          </w:tcPr>
          <w:p w14:paraId="4E013887" w14:textId="799DC466"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r>
      <w:tr w:rsidR="00C8662C" w:rsidRPr="00672BD0" w14:paraId="37181416" w14:textId="77777777" w:rsidTr="00C8662C">
        <w:tc>
          <w:tcPr>
            <w:tcW w:w="324" w:type="pct"/>
          </w:tcPr>
          <w:p w14:paraId="097B430C" w14:textId="08ED612E"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3264" w:type="pct"/>
          </w:tcPr>
          <w:p w14:paraId="58C7DF13" w14:textId="5DA3BEF0"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Канат для лазанья</w:t>
            </w:r>
          </w:p>
        </w:tc>
        <w:tc>
          <w:tcPr>
            <w:tcW w:w="680" w:type="pct"/>
          </w:tcPr>
          <w:p w14:paraId="06C5D331" w14:textId="3DC5096D"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A25C72">
              <w:rPr>
                <w:rFonts w:ascii="Times New Roman CYR" w:eastAsiaTheme="minorEastAsia" w:hAnsi="Times New Roman CYR" w:cs="Times New Roman CYR"/>
              </w:rPr>
              <w:t>штук</w:t>
            </w:r>
          </w:p>
        </w:tc>
        <w:tc>
          <w:tcPr>
            <w:tcW w:w="732" w:type="pct"/>
          </w:tcPr>
          <w:p w14:paraId="6E43B8DE" w14:textId="348465F5"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C8662C" w:rsidRPr="00672BD0" w14:paraId="31F576F9" w14:textId="77777777" w:rsidTr="00C8662C">
        <w:tc>
          <w:tcPr>
            <w:tcW w:w="324" w:type="pct"/>
          </w:tcPr>
          <w:p w14:paraId="3AB7DE23" w14:textId="15B5DEA1"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3264" w:type="pct"/>
          </w:tcPr>
          <w:p w14:paraId="3AD1B3B1" w14:textId="6209E27A"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Канат для перетягивания</w:t>
            </w:r>
          </w:p>
        </w:tc>
        <w:tc>
          <w:tcPr>
            <w:tcW w:w="680" w:type="pct"/>
          </w:tcPr>
          <w:p w14:paraId="19E75203" w14:textId="4B0761DB"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A25C72">
              <w:rPr>
                <w:rFonts w:ascii="Times New Roman CYR" w:eastAsiaTheme="minorEastAsia" w:hAnsi="Times New Roman CYR" w:cs="Times New Roman CYR"/>
              </w:rPr>
              <w:t>штук</w:t>
            </w:r>
          </w:p>
        </w:tc>
        <w:tc>
          <w:tcPr>
            <w:tcW w:w="732" w:type="pct"/>
          </w:tcPr>
          <w:p w14:paraId="5A420638" w14:textId="564826DE"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64C0CD6E" w14:textId="77777777" w:rsidTr="00C8662C">
        <w:tc>
          <w:tcPr>
            <w:tcW w:w="324" w:type="pct"/>
          </w:tcPr>
          <w:p w14:paraId="35A7B09E" w14:textId="7D2A93D0"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3264" w:type="pct"/>
          </w:tcPr>
          <w:p w14:paraId="7D2F7F54" w14:textId="43E7690C"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Ковер для самбо (11х11)</w:t>
            </w:r>
          </w:p>
        </w:tc>
        <w:tc>
          <w:tcPr>
            <w:tcW w:w="680" w:type="pct"/>
          </w:tcPr>
          <w:p w14:paraId="2234A2DE" w14:textId="7D31E344"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732" w:type="pct"/>
          </w:tcPr>
          <w:p w14:paraId="5858E11C" w14:textId="2907FBB3"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4A0FAC69" w14:textId="77777777" w:rsidTr="00C8662C">
        <w:tc>
          <w:tcPr>
            <w:tcW w:w="324" w:type="pct"/>
          </w:tcPr>
          <w:p w14:paraId="5395E221" w14:textId="65757DC8"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3264" w:type="pct"/>
          </w:tcPr>
          <w:p w14:paraId="3810FEC7" w14:textId="6DFC98AC"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Кольца гимнастические </w:t>
            </w:r>
          </w:p>
        </w:tc>
        <w:tc>
          <w:tcPr>
            <w:tcW w:w="680" w:type="pct"/>
          </w:tcPr>
          <w:p w14:paraId="7F0AFC9E" w14:textId="62F9AFF5"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732" w:type="pct"/>
          </w:tcPr>
          <w:p w14:paraId="638A41EA" w14:textId="324FCED4"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46ED9F3E" w14:textId="77777777" w:rsidTr="00C8662C">
        <w:tc>
          <w:tcPr>
            <w:tcW w:w="324" w:type="pct"/>
          </w:tcPr>
          <w:p w14:paraId="56562264" w14:textId="67675F29"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11.</w:t>
            </w:r>
          </w:p>
        </w:tc>
        <w:tc>
          <w:tcPr>
            <w:tcW w:w="3264" w:type="pct"/>
          </w:tcPr>
          <w:p w14:paraId="417245E6" w14:textId="70945E14"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Кушетка массажная</w:t>
            </w:r>
          </w:p>
        </w:tc>
        <w:tc>
          <w:tcPr>
            <w:tcW w:w="680" w:type="pct"/>
          </w:tcPr>
          <w:p w14:paraId="57F04DCA" w14:textId="6962B987"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413890">
              <w:rPr>
                <w:rFonts w:ascii="Times New Roman CYR" w:eastAsiaTheme="minorEastAsia" w:hAnsi="Times New Roman CYR" w:cs="Times New Roman CYR"/>
              </w:rPr>
              <w:t>штук</w:t>
            </w:r>
          </w:p>
        </w:tc>
        <w:tc>
          <w:tcPr>
            <w:tcW w:w="732" w:type="pct"/>
          </w:tcPr>
          <w:p w14:paraId="38E511EE" w14:textId="3ABE7BD3"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7CB188B4" w14:textId="77777777" w:rsidTr="00C8662C">
        <w:tc>
          <w:tcPr>
            <w:tcW w:w="324" w:type="pct"/>
          </w:tcPr>
          <w:p w14:paraId="2502E7D0" w14:textId="03BA8B41"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3264" w:type="pct"/>
          </w:tcPr>
          <w:p w14:paraId="7B83EBAD" w14:textId="24466E8D"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Лонжа ручная</w:t>
            </w:r>
          </w:p>
        </w:tc>
        <w:tc>
          <w:tcPr>
            <w:tcW w:w="680" w:type="pct"/>
          </w:tcPr>
          <w:p w14:paraId="0EF5593E" w14:textId="0B7471E6"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413890">
              <w:rPr>
                <w:rFonts w:ascii="Times New Roman CYR" w:eastAsiaTheme="minorEastAsia" w:hAnsi="Times New Roman CYR" w:cs="Times New Roman CYR"/>
              </w:rPr>
              <w:t>штук</w:t>
            </w:r>
          </w:p>
        </w:tc>
        <w:tc>
          <w:tcPr>
            <w:tcW w:w="732" w:type="pct"/>
          </w:tcPr>
          <w:p w14:paraId="756D49B5" w14:textId="38A11B34"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08710F0A" w14:textId="77777777" w:rsidTr="00C8662C">
        <w:tc>
          <w:tcPr>
            <w:tcW w:w="324" w:type="pct"/>
          </w:tcPr>
          <w:p w14:paraId="41D66D95" w14:textId="267CEA8C"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13.</w:t>
            </w:r>
          </w:p>
        </w:tc>
        <w:tc>
          <w:tcPr>
            <w:tcW w:w="3264" w:type="pct"/>
          </w:tcPr>
          <w:p w14:paraId="5A36C146" w14:textId="3B47C2EA" w:rsidR="00C8662C" w:rsidRPr="00672BD0" w:rsidRDefault="00C8662C" w:rsidP="00C8662C">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Макет автомата </w:t>
            </w:r>
          </w:p>
        </w:tc>
        <w:tc>
          <w:tcPr>
            <w:tcW w:w="680" w:type="pct"/>
          </w:tcPr>
          <w:p w14:paraId="01A17399" w14:textId="0D422FB8"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413890">
              <w:rPr>
                <w:rFonts w:ascii="Times New Roman CYR" w:eastAsiaTheme="minorEastAsia" w:hAnsi="Times New Roman CYR" w:cs="Times New Roman CYR"/>
              </w:rPr>
              <w:t>штук</w:t>
            </w:r>
          </w:p>
        </w:tc>
        <w:tc>
          <w:tcPr>
            <w:tcW w:w="732" w:type="pct"/>
          </w:tcPr>
          <w:p w14:paraId="29DC6DE7" w14:textId="17AF3000"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r>
      <w:tr w:rsidR="00C8662C" w:rsidRPr="00672BD0" w14:paraId="0B9745D9" w14:textId="77777777" w:rsidTr="00C8662C">
        <w:tc>
          <w:tcPr>
            <w:tcW w:w="324" w:type="pct"/>
          </w:tcPr>
          <w:p w14:paraId="745AA29F" w14:textId="213EBD9A"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3264" w:type="pct"/>
          </w:tcPr>
          <w:p w14:paraId="541DA7DB" w14:textId="11C2211B"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Макет ножа</w:t>
            </w:r>
          </w:p>
        </w:tc>
        <w:tc>
          <w:tcPr>
            <w:tcW w:w="680" w:type="pct"/>
          </w:tcPr>
          <w:p w14:paraId="10BD68FC" w14:textId="3F2D4AEF"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413890">
              <w:rPr>
                <w:rFonts w:ascii="Times New Roman CYR" w:eastAsiaTheme="minorEastAsia" w:hAnsi="Times New Roman CYR" w:cs="Times New Roman CYR"/>
              </w:rPr>
              <w:t>штук</w:t>
            </w:r>
          </w:p>
        </w:tc>
        <w:tc>
          <w:tcPr>
            <w:tcW w:w="732" w:type="pct"/>
          </w:tcPr>
          <w:p w14:paraId="4D7138A7" w14:textId="36D12A5F"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r>
      <w:tr w:rsidR="00C8662C" w:rsidRPr="00672BD0" w14:paraId="67570271" w14:textId="77777777" w:rsidTr="00C8662C">
        <w:tc>
          <w:tcPr>
            <w:tcW w:w="324" w:type="pct"/>
          </w:tcPr>
          <w:p w14:paraId="455F4DE1" w14:textId="7EFC6E05"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15.</w:t>
            </w:r>
          </w:p>
        </w:tc>
        <w:tc>
          <w:tcPr>
            <w:tcW w:w="3264" w:type="pct"/>
          </w:tcPr>
          <w:p w14:paraId="743B857B" w14:textId="3D13C131"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Макет пистолета</w:t>
            </w:r>
          </w:p>
        </w:tc>
        <w:tc>
          <w:tcPr>
            <w:tcW w:w="680" w:type="pct"/>
          </w:tcPr>
          <w:p w14:paraId="2A7CAA3C" w14:textId="47A0894B"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413890">
              <w:rPr>
                <w:rFonts w:ascii="Times New Roman CYR" w:eastAsiaTheme="minorEastAsia" w:hAnsi="Times New Roman CYR" w:cs="Times New Roman CYR"/>
              </w:rPr>
              <w:t>штук</w:t>
            </w:r>
          </w:p>
        </w:tc>
        <w:tc>
          <w:tcPr>
            <w:tcW w:w="732" w:type="pct"/>
          </w:tcPr>
          <w:p w14:paraId="0B9B7EAA" w14:textId="11534519"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r>
      <w:tr w:rsidR="00C8662C" w:rsidRPr="00672BD0" w14:paraId="6FDDDD7A" w14:textId="77777777" w:rsidTr="00C8662C">
        <w:tc>
          <w:tcPr>
            <w:tcW w:w="324" w:type="pct"/>
          </w:tcPr>
          <w:p w14:paraId="5B5A418F" w14:textId="3515B50C"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3264" w:type="pct"/>
          </w:tcPr>
          <w:p w14:paraId="3091E876" w14:textId="7A291977"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Манекены тренировочные высотой 120, 130, 140, 150, 160 см</w:t>
            </w:r>
          </w:p>
        </w:tc>
        <w:tc>
          <w:tcPr>
            <w:tcW w:w="680" w:type="pct"/>
          </w:tcPr>
          <w:p w14:paraId="688FC4B7" w14:textId="1FE0238C"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732" w:type="pct"/>
          </w:tcPr>
          <w:p w14:paraId="6E7A961E" w14:textId="428E879B"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46C53B21" w14:textId="77777777" w:rsidTr="00C8662C">
        <w:tc>
          <w:tcPr>
            <w:tcW w:w="324" w:type="pct"/>
          </w:tcPr>
          <w:p w14:paraId="2D8696C5" w14:textId="1CCF5152"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c>
          <w:tcPr>
            <w:tcW w:w="3264" w:type="pct"/>
          </w:tcPr>
          <w:p w14:paraId="1F52CA60" w14:textId="492C7E5E"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Мат гимнастический</w:t>
            </w:r>
          </w:p>
        </w:tc>
        <w:tc>
          <w:tcPr>
            <w:tcW w:w="680" w:type="pct"/>
          </w:tcPr>
          <w:p w14:paraId="462A914D" w14:textId="19BB38B4"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65613C">
              <w:rPr>
                <w:rFonts w:ascii="Times New Roman CYR" w:eastAsiaTheme="minorEastAsia" w:hAnsi="Times New Roman CYR" w:cs="Times New Roman CYR"/>
              </w:rPr>
              <w:t>штук</w:t>
            </w:r>
          </w:p>
        </w:tc>
        <w:tc>
          <w:tcPr>
            <w:tcW w:w="732" w:type="pct"/>
          </w:tcPr>
          <w:p w14:paraId="6A151B4D" w14:textId="70F50FA3"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r>
      <w:tr w:rsidR="00C8662C" w:rsidRPr="00672BD0" w14:paraId="70F3C22E" w14:textId="77777777" w:rsidTr="00C8662C">
        <w:tc>
          <w:tcPr>
            <w:tcW w:w="324" w:type="pct"/>
          </w:tcPr>
          <w:p w14:paraId="177A38E2" w14:textId="586F86F6"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18.</w:t>
            </w:r>
          </w:p>
        </w:tc>
        <w:tc>
          <w:tcPr>
            <w:tcW w:w="3264" w:type="pct"/>
          </w:tcPr>
          <w:p w14:paraId="46E4EC0D" w14:textId="75333A44"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Мешок боксерский</w:t>
            </w:r>
          </w:p>
        </w:tc>
        <w:tc>
          <w:tcPr>
            <w:tcW w:w="680" w:type="pct"/>
          </w:tcPr>
          <w:p w14:paraId="5740802B" w14:textId="3E7B1188"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65613C">
              <w:rPr>
                <w:rFonts w:ascii="Times New Roman CYR" w:eastAsiaTheme="minorEastAsia" w:hAnsi="Times New Roman CYR" w:cs="Times New Roman CYR"/>
              </w:rPr>
              <w:t>штук</w:t>
            </w:r>
          </w:p>
        </w:tc>
        <w:tc>
          <w:tcPr>
            <w:tcW w:w="732" w:type="pct"/>
          </w:tcPr>
          <w:p w14:paraId="6081DC78" w14:textId="0465C140"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6D8429D4" w14:textId="77777777" w:rsidTr="00C8662C">
        <w:tc>
          <w:tcPr>
            <w:tcW w:w="324" w:type="pct"/>
          </w:tcPr>
          <w:p w14:paraId="526D4FB4" w14:textId="499972D8"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19.</w:t>
            </w:r>
          </w:p>
        </w:tc>
        <w:tc>
          <w:tcPr>
            <w:tcW w:w="3264" w:type="pct"/>
          </w:tcPr>
          <w:p w14:paraId="469782EF" w14:textId="7E551A37"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баскетбольный</w:t>
            </w:r>
          </w:p>
        </w:tc>
        <w:tc>
          <w:tcPr>
            <w:tcW w:w="680" w:type="pct"/>
          </w:tcPr>
          <w:p w14:paraId="3D86DCCC" w14:textId="125C5478"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65613C">
              <w:rPr>
                <w:rFonts w:ascii="Times New Roman CYR" w:eastAsiaTheme="minorEastAsia" w:hAnsi="Times New Roman CYR" w:cs="Times New Roman CYR"/>
              </w:rPr>
              <w:t>штук</w:t>
            </w:r>
          </w:p>
        </w:tc>
        <w:tc>
          <w:tcPr>
            <w:tcW w:w="732" w:type="pct"/>
          </w:tcPr>
          <w:p w14:paraId="79D14D01" w14:textId="4EB3706B"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C8662C" w:rsidRPr="00672BD0" w14:paraId="52E240ED" w14:textId="77777777" w:rsidTr="00C8662C">
        <w:tc>
          <w:tcPr>
            <w:tcW w:w="324" w:type="pct"/>
          </w:tcPr>
          <w:p w14:paraId="02459DA2" w14:textId="1ED79C64"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20.</w:t>
            </w:r>
          </w:p>
        </w:tc>
        <w:tc>
          <w:tcPr>
            <w:tcW w:w="3264" w:type="pct"/>
          </w:tcPr>
          <w:p w14:paraId="43BD0DD1" w14:textId="4C230EF5"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волейбольный</w:t>
            </w:r>
          </w:p>
        </w:tc>
        <w:tc>
          <w:tcPr>
            <w:tcW w:w="680" w:type="pct"/>
          </w:tcPr>
          <w:p w14:paraId="46C7ED16" w14:textId="7B212CB3"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65613C">
              <w:rPr>
                <w:rFonts w:ascii="Times New Roman CYR" w:eastAsiaTheme="minorEastAsia" w:hAnsi="Times New Roman CYR" w:cs="Times New Roman CYR"/>
              </w:rPr>
              <w:t>штук</w:t>
            </w:r>
          </w:p>
        </w:tc>
        <w:tc>
          <w:tcPr>
            <w:tcW w:w="732" w:type="pct"/>
          </w:tcPr>
          <w:p w14:paraId="7EDF2D85" w14:textId="54EC8D3D"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22</w:t>
            </w:r>
          </w:p>
        </w:tc>
      </w:tr>
      <w:tr w:rsidR="00C8662C" w:rsidRPr="00672BD0" w14:paraId="4A3DAEBC" w14:textId="77777777" w:rsidTr="00C8662C">
        <w:tc>
          <w:tcPr>
            <w:tcW w:w="324" w:type="pct"/>
          </w:tcPr>
          <w:p w14:paraId="4CE19672" w14:textId="50976C96"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21.</w:t>
            </w:r>
          </w:p>
        </w:tc>
        <w:tc>
          <w:tcPr>
            <w:tcW w:w="3264" w:type="pct"/>
          </w:tcPr>
          <w:p w14:paraId="05555ECC" w14:textId="4EE0213F" w:rsidR="00C8662C" w:rsidRPr="00672BD0" w:rsidRDefault="00C8662C"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для регби</w:t>
            </w:r>
          </w:p>
        </w:tc>
        <w:tc>
          <w:tcPr>
            <w:tcW w:w="680" w:type="pct"/>
          </w:tcPr>
          <w:p w14:paraId="3722613F" w14:textId="42BCB634"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sidRPr="0065613C">
              <w:rPr>
                <w:rFonts w:ascii="Times New Roman CYR" w:eastAsiaTheme="minorEastAsia" w:hAnsi="Times New Roman CYR" w:cs="Times New Roman CYR"/>
              </w:rPr>
              <w:t>штук</w:t>
            </w:r>
          </w:p>
        </w:tc>
        <w:tc>
          <w:tcPr>
            <w:tcW w:w="732" w:type="pct"/>
          </w:tcPr>
          <w:p w14:paraId="3CF97D03" w14:textId="11F34B3C"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C8662C" w:rsidRPr="00672BD0" w14:paraId="59831352" w14:textId="77777777" w:rsidTr="00C8662C">
        <w:tc>
          <w:tcPr>
            <w:tcW w:w="324" w:type="pct"/>
          </w:tcPr>
          <w:p w14:paraId="3B65498C" w14:textId="5C2DA28A"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22.</w:t>
            </w:r>
          </w:p>
        </w:tc>
        <w:tc>
          <w:tcPr>
            <w:tcW w:w="3264" w:type="pct"/>
          </w:tcPr>
          <w:p w14:paraId="37C3653D" w14:textId="1E51626C" w:rsidR="00C8662C"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набивной (медицинбол) (от 1 до 5 кг)</w:t>
            </w:r>
          </w:p>
        </w:tc>
        <w:tc>
          <w:tcPr>
            <w:tcW w:w="680" w:type="pct"/>
          </w:tcPr>
          <w:p w14:paraId="5E0FA5C8" w14:textId="42AC3C7D"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732" w:type="pct"/>
          </w:tcPr>
          <w:p w14:paraId="1957D495" w14:textId="61C3F9C0"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23727E" w:rsidRPr="00672BD0" w14:paraId="57B552BC" w14:textId="77777777" w:rsidTr="00C8662C">
        <w:tc>
          <w:tcPr>
            <w:tcW w:w="324" w:type="pct"/>
          </w:tcPr>
          <w:p w14:paraId="14891DAA" w14:textId="5DC15F20"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23.</w:t>
            </w:r>
          </w:p>
        </w:tc>
        <w:tc>
          <w:tcPr>
            <w:tcW w:w="3264" w:type="pct"/>
          </w:tcPr>
          <w:p w14:paraId="6B43B34F" w14:textId="0737B2A4"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футбольный</w:t>
            </w:r>
          </w:p>
        </w:tc>
        <w:tc>
          <w:tcPr>
            <w:tcW w:w="680" w:type="pct"/>
          </w:tcPr>
          <w:p w14:paraId="1F42D284" w14:textId="7300135D"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2A14D3">
              <w:rPr>
                <w:rFonts w:ascii="Times New Roman CYR" w:eastAsiaTheme="minorEastAsia" w:hAnsi="Times New Roman CYR" w:cs="Times New Roman CYR"/>
              </w:rPr>
              <w:t>штук</w:t>
            </w:r>
          </w:p>
        </w:tc>
        <w:tc>
          <w:tcPr>
            <w:tcW w:w="732" w:type="pct"/>
          </w:tcPr>
          <w:p w14:paraId="6192CC52" w14:textId="3651357C"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23727E" w:rsidRPr="00672BD0" w14:paraId="692F9E24" w14:textId="77777777" w:rsidTr="00C8662C">
        <w:tc>
          <w:tcPr>
            <w:tcW w:w="324" w:type="pct"/>
          </w:tcPr>
          <w:p w14:paraId="6233D42E" w14:textId="5E6B240B"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24.</w:t>
            </w:r>
          </w:p>
        </w:tc>
        <w:tc>
          <w:tcPr>
            <w:tcW w:w="3264" w:type="pct"/>
          </w:tcPr>
          <w:p w14:paraId="795FD966" w14:textId="14DD230E"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Насос универсальный (для накачивания мячей)</w:t>
            </w:r>
          </w:p>
        </w:tc>
        <w:tc>
          <w:tcPr>
            <w:tcW w:w="680" w:type="pct"/>
          </w:tcPr>
          <w:p w14:paraId="6D242573" w14:textId="64F3C48E"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2A14D3">
              <w:rPr>
                <w:rFonts w:ascii="Times New Roman CYR" w:eastAsiaTheme="minorEastAsia" w:hAnsi="Times New Roman CYR" w:cs="Times New Roman CYR"/>
              </w:rPr>
              <w:t>штук</w:t>
            </w:r>
          </w:p>
        </w:tc>
        <w:tc>
          <w:tcPr>
            <w:tcW w:w="732" w:type="pct"/>
          </w:tcPr>
          <w:p w14:paraId="1EBD8F4F" w14:textId="647D9DC0"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23727E" w:rsidRPr="00672BD0" w14:paraId="0F98E294" w14:textId="77777777" w:rsidTr="00C8662C">
        <w:tc>
          <w:tcPr>
            <w:tcW w:w="324" w:type="pct"/>
          </w:tcPr>
          <w:p w14:paraId="62D2C01D" w14:textId="4F529688"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25.</w:t>
            </w:r>
          </w:p>
        </w:tc>
        <w:tc>
          <w:tcPr>
            <w:tcW w:w="3264" w:type="pct"/>
          </w:tcPr>
          <w:p w14:paraId="4A210E19" w14:textId="580288A4"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Палка деревянная (шест до 2 м, диаметр 4 см)</w:t>
            </w:r>
          </w:p>
        </w:tc>
        <w:tc>
          <w:tcPr>
            <w:tcW w:w="680" w:type="pct"/>
          </w:tcPr>
          <w:p w14:paraId="7126AEB2" w14:textId="76C85978"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2A14D3">
              <w:rPr>
                <w:rFonts w:ascii="Times New Roman CYR" w:eastAsiaTheme="minorEastAsia" w:hAnsi="Times New Roman CYR" w:cs="Times New Roman CYR"/>
              </w:rPr>
              <w:t>штук</w:t>
            </w:r>
          </w:p>
        </w:tc>
        <w:tc>
          <w:tcPr>
            <w:tcW w:w="732" w:type="pct"/>
          </w:tcPr>
          <w:p w14:paraId="7408C5CB" w14:textId="4219C86F"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r>
      <w:tr w:rsidR="0023727E" w:rsidRPr="00672BD0" w14:paraId="1E7C4234" w14:textId="77777777" w:rsidTr="00C8662C">
        <w:tc>
          <w:tcPr>
            <w:tcW w:w="324" w:type="pct"/>
          </w:tcPr>
          <w:p w14:paraId="7738F58B" w14:textId="2E65C5C2"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26.</w:t>
            </w:r>
          </w:p>
        </w:tc>
        <w:tc>
          <w:tcPr>
            <w:tcW w:w="3264" w:type="pct"/>
          </w:tcPr>
          <w:p w14:paraId="5F30D506" w14:textId="0E05A9D5"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Перекладина переменной высоты на гимнастическую стенку (универсальная)</w:t>
            </w:r>
          </w:p>
        </w:tc>
        <w:tc>
          <w:tcPr>
            <w:tcW w:w="680" w:type="pct"/>
          </w:tcPr>
          <w:p w14:paraId="6F692703" w14:textId="7F1D4148"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2A14D3">
              <w:rPr>
                <w:rFonts w:ascii="Times New Roman CYR" w:eastAsiaTheme="minorEastAsia" w:hAnsi="Times New Roman CYR" w:cs="Times New Roman CYR"/>
              </w:rPr>
              <w:t>штук</w:t>
            </w:r>
          </w:p>
        </w:tc>
        <w:tc>
          <w:tcPr>
            <w:tcW w:w="732" w:type="pct"/>
          </w:tcPr>
          <w:p w14:paraId="300A8425" w14:textId="722B2390"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23727E" w:rsidRPr="00672BD0" w14:paraId="43F2FD7A" w14:textId="77777777" w:rsidTr="00C8662C">
        <w:tc>
          <w:tcPr>
            <w:tcW w:w="324" w:type="pct"/>
          </w:tcPr>
          <w:p w14:paraId="200498AA" w14:textId="116081F7"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27.</w:t>
            </w:r>
          </w:p>
        </w:tc>
        <w:tc>
          <w:tcPr>
            <w:tcW w:w="3264" w:type="pct"/>
          </w:tcPr>
          <w:p w14:paraId="6B616814" w14:textId="5B50B7E9"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Резиновый амортизатор</w:t>
            </w:r>
          </w:p>
        </w:tc>
        <w:tc>
          <w:tcPr>
            <w:tcW w:w="680" w:type="pct"/>
          </w:tcPr>
          <w:p w14:paraId="12E2BB8F" w14:textId="205E6E8E"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2A14D3">
              <w:rPr>
                <w:rFonts w:ascii="Times New Roman CYR" w:eastAsiaTheme="minorEastAsia" w:hAnsi="Times New Roman CYR" w:cs="Times New Roman CYR"/>
              </w:rPr>
              <w:t>штук</w:t>
            </w:r>
          </w:p>
        </w:tc>
        <w:tc>
          <w:tcPr>
            <w:tcW w:w="732" w:type="pct"/>
          </w:tcPr>
          <w:p w14:paraId="1F420CD5" w14:textId="7C0031F6"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r>
      <w:tr w:rsidR="0023727E" w:rsidRPr="00672BD0" w14:paraId="375C2BA0" w14:textId="77777777" w:rsidTr="00C8662C">
        <w:tc>
          <w:tcPr>
            <w:tcW w:w="324" w:type="pct"/>
          </w:tcPr>
          <w:p w14:paraId="5BF310B4" w14:textId="31602D18"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28.</w:t>
            </w:r>
          </w:p>
        </w:tc>
        <w:tc>
          <w:tcPr>
            <w:tcW w:w="3264" w:type="pct"/>
          </w:tcPr>
          <w:p w14:paraId="16D4AC00" w14:textId="620D10D0"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Секундомер электронный</w:t>
            </w:r>
          </w:p>
        </w:tc>
        <w:tc>
          <w:tcPr>
            <w:tcW w:w="680" w:type="pct"/>
          </w:tcPr>
          <w:p w14:paraId="77D730F9" w14:textId="04D26A06"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491B51">
              <w:rPr>
                <w:rFonts w:ascii="Times New Roman CYR" w:eastAsiaTheme="minorEastAsia" w:hAnsi="Times New Roman CYR" w:cs="Times New Roman CYR"/>
              </w:rPr>
              <w:t>штук</w:t>
            </w:r>
          </w:p>
        </w:tc>
        <w:tc>
          <w:tcPr>
            <w:tcW w:w="732" w:type="pct"/>
          </w:tcPr>
          <w:p w14:paraId="157EAA69" w14:textId="7BF6A935"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23727E" w:rsidRPr="00672BD0" w14:paraId="4B43C0B0" w14:textId="77777777" w:rsidTr="00C8662C">
        <w:tc>
          <w:tcPr>
            <w:tcW w:w="324" w:type="pct"/>
          </w:tcPr>
          <w:p w14:paraId="66027CC7" w14:textId="51AEBFDE"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29.</w:t>
            </w:r>
          </w:p>
        </w:tc>
        <w:tc>
          <w:tcPr>
            <w:tcW w:w="3264" w:type="pct"/>
          </w:tcPr>
          <w:p w14:paraId="0879CE77" w14:textId="118D521F"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Скакалка гимнастическая</w:t>
            </w:r>
          </w:p>
        </w:tc>
        <w:tc>
          <w:tcPr>
            <w:tcW w:w="680" w:type="pct"/>
          </w:tcPr>
          <w:p w14:paraId="43F25B7C" w14:textId="173A14D7"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491B51">
              <w:rPr>
                <w:rFonts w:ascii="Times New Roman CYR" w:eastAsiaTheme="minorEastAsia" w:hAnsi="Times New Roman CYR" w:cs="Times New Roman CYR"/>
              </w:rPr>
              <w:t>штук</w:t>
            </w:r>
          </w:p>
        </w:tc>
        <w:tc>
          <w:tcPr>
            <w:tcW w:w="732" w:type="pct"/>
          </w:tcPr>
          <w:p w14:paraId="43AC7CFD" w14:textId="40C66298"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20</w:t>
            </w:r>
          </w:p>
        </w:tc>
      </w:tr>
      <w:tr w:rsidR="0023727E" w:rsidRPr="00672BD0" w14:paraId="0F7C88E6" w14:textId="77777777" w:rsidTr="00C8662C">
        <w:tc>
          <w:tcPr>
            <w:tcW w:w="324" w:type="pct"/>
          </w:tcPr>
          <w:p w14:paraId="1689B4CF" w14:textId="380392CC"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30.</w:t>
            </w:r>
          </w:p>
        </w:tc>
        <w:tc>
          <w:tcPr>
            <w:tcW w:w="3264" w:type="pct"/>
          </w:tcPr>
          <w:p w14:paraId="3BEA2AB0" w14:textId="091959C0"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Скамейка гимнастическая</w:t>
            </w:r>
          </w:p>
        </w:tc>
        <w:tc>
          <w:tcPr>
            <w:tcW w:w="680" w:type="pct"/>
          </w:tcPr>
          <w:p w14:paraId="21747256" w14:textId="2A3E3979"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491B51">
              <w:rPr>
                <w:rFonts w:ascii="Times New Roman CYR" w:eastAsiaTheme="minorEastAsia" w:hAnsi="Times New Roman CYR" w:cs="Times New Roman CYR"/>
              </w:rPr>
              <w:t>штук</w:t>
            </w:r>
          </w:p>
        </w:tc>
        <w:tc>
          <w:tcPr>
            <w:tcW w:w="732" w:type="pct"/>
          </w:tcPr>
          <w:p w14:paraId="0B532343" w14:textId="15C1434E"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23727E" w:rsidRPr="00672BD0" w14:paraId="5B79A16B" w14:textId="77777777" w:rsidTr="00C8662C">
        <w:tc>
          <w:tcPr>
            <w:tcW w:w="324" w:type="pct"/>
          </w:tcPr>
          <w:p w14:paraId="379CA4F0" w14:textId="7C236C34"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31.</w:t>
            </w:r>
          </w:p>
        </w:tc>
        <w:tc>
          <w:tcPr>
            <w:tcW w:w="3264" w:type="pct"/>
          </w:tcPr>
          <w:p w14:paraId="0F706CAC" w14:textId="6DFAA57E"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Стенка гимнастическая (секция)</w:t>
            </w:r>
          </w:p>
        </w:tc>
        <w:tc>
          <w:tcPr>
            <w:tcW w:w="680" w:type="pct"/>
          </w:tcPr>
          <w:p w14:paraId="6705C206" w14:textId="302FA7BB"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491B51">
              <w:rPr>
                <w:rFonts w:ascii="Times New Roman CYR" w:eastAsiaTheme="minorEastAsia" w:hAnsi="Times New Roman CYR" w:cs="Times New Roman CYR"/>
              </w:rPr>
              <w:t>штук</w:t>
            </w:r>
          </w:p>
        </w:tc>
        <w:tc>
          <w:tcPr>
            <w:tcW w:w="732" w:type="pct"/>
          </w:tcPr>
          <w:p w14:paraId="62F13B37" w14:textId="323FB1E5"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r>
      <w:tr w:rsidR="00C8662C" w:rsidRPr="00672BD0" w14:paraId="2D3AA8E5" w14:textId="77777777" w:rsidTr="00C8662C">
        <w:tc>
          <w:tcPr>
            <w:tcW w:w="324" w:type="pct"/>
          </w:tcPr>
          <w:p w14:paraId="266DA514" w14:textId="75FB0DC2" w:rsidR="00C8662C" w:rsidRPr="00672BD0"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32.</w:t>
            </w:r>
          </w:p>
        </w:tc>
        <w:tc>
          <w:tcPr>
            <w:tcW w:w="3264" w:type="pct"/>
          </w:tcPr>
          <w:p w14:paraId="5762B37A" w14:textId="07BA12D5" w:rsidR="00C8662C"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Табло судейское электронное (телевизионная панель и ноутбук)</w:t>
            </w:r>
          </w:p>
        </w:tc>
        <w:tc>
          <w:tcPr>
            <w:tcW w:w="680" w:type="pct"/>
          </w:tcPr>
          <w:p w14:paraId="008C268B" w14:textId="2F42836E"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732" w:type="pct"/>
          </w:tcPr>
          <w:p w14:paraId="1BAF4018" w14:textId="50987EA0"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23727E" w:rsidRPr="00672BD0" w14:paraId="4ACC7EA8" w14:textId="77777777" w:rsidTr="00C8662C">
        <w:tc>
          <w:tcPr>
            <w:tcW w:w="324" w:type="pct"/>
          </w:tcPr>
          <w:p w14:paraId="3E6E25CE" w14:textId="3B4BC9E2"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33.</w:t>
            </w:r>
          </w:p>
        </w:tc>
        <w:tc>
          <w:tcPr>
            <w:tcW w:w="3264" w:type="pct"/>
          </w:tcPr>
          <w:p w14:paraId="22AD3268" w14:textId="218D5403"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кистевой фрикционный</w:t>
            </w:r>
          </w:p>
        </w:tc>
        <w:tc>
          <w:tcPr>
            <w:tcW w:w="680" w:type="pct"/>
          </w:tcPr>
          <w:p w14:paraId="6973846A" w14:textId="5EAF7D87"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DF3DAA">
              <w:rPr>
                <w:rFonts w:ascii="Times New Roman CYR" w:eastAsiaTheme="minorEastAsia" w:hAnsi="Times New Roman CYR" w:cs="Times New Roman CYR"/>
              </w:rPr>
              <w:t>штук</w:t>
            </w:r>
          </w:p>
        </w:tc>
        <w:tc>
          <w:tcPr>
            <w:tcW w:w="732" w:type="pct"/>
          </w:tcPr>
          <w:p w14:paraId="0FABBF09" w14:textId="053E9134"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r>
      <w:tr w:rsidR="0023727E" w:rsidRPr="00672BD0" w14:paraId="78FFAF35" w14:textId="77777777" w:rsidTr="00C8662C">
        <w:tc>
          <w:tcPr>
            <w:tcW w:w="324" w:type="pct"/>
          </w:tcPr>
          <w:p w14:paraId="2223CA53" w14:textId="658CA70F"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34.</w:t>
            </w:r>
          </w:p>
        </w:tc>
        <w:tc>
          <w:tcPr>
            <w:tcW w:w="3264" w:type="pct"/>
          </w:tcPr>
          <w:p w14:paraId="52159D14" w14:textId="783B249D"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универсальный малогабаритный</w:t>
            </w:r>
          </w:p>
        </w:tc>
        <w:tc>
          <w:tcPr>
            <w:tcW w:w="680" w:type="pct"/>
          </w:tcPr>
          <w:p w14:paraId="2237FAAF" w14:textId="0D6F859A"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DF3DAA">
              <w:rPr>
                <w:rFonts w:ascii="Times New Roman CYR" w:eastAsiaTheme="minorEastAsia" w:hAnsi="Times New Roman CYR" w:cs="Times New Roman CYR"/>
              </w:rPr>
              <w:t>штук</w:t>
            </w:r>
          </w:p>
        </w:tc>
        <w:tc>
          <w:tcPr>
            <w:tcW w:w="732" w:type="pct"/>
          </w:tcPr>
          <w:p w14:paraId="5898CD0F" w14:textId="4C551988"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23727E" w:rsidRPr="00672BD0" w14:paraId="73E19D65" w14:textId="77777777" w:rsidTr="00C8662C">
        <w:tc>
          <w:tcPr>
            <w:tcW w:w="324" w:type="pct"/>
          </w:tcPr>
          <w:p w14:paraId="03F180A4" w14:textId="5FF1E0FC"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35</w:t>
            </w:r>
          </w:p>
        </w:tc>
        <w:tc>
          <w:tcPr>
            <w:tcW w:w="3264" w:type="pct"/>
          </w:tcPr>
          <w:p w14:paraId="62E0B4C5" w14:textId="59A269B0" w:rsidR="0023727E"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Урна-плевательница</w:t>
            </w:r>
          </w:p>
        </w:tc>
        <w:tc>
          <w:tcPr>
            <w:tcW w:w="680" w:type="pct"/>
          </w:tcPr>
          <w:p w14:paraId="6183D550" w14:textId="0A652B75"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sidRPr="00DF3DAA">
              <w:rPr>
                <w:rFonts w:ascii="Times New Roman CYR" w:eastAsiaTheme="minorEastAsia" w:hAnsi="Times New Roman CYR" w:cs="Times New Roman CYR"/>
              </w:rPr>
              <w:t>штук</w:t>
            </w:r>
          </w:p>
        </w:tc>
        <w:tc>
          <w:tcPr>
            <w:tcW w:w="732" w:type="pct"/>
          </w:tcPr>
          <w:p w14:paraId="199B3F8C" w14:textId="77C16599" w:rsidR="0023727E"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C8662C" w:rsidRPr="00672BD0" w14:paraId="5CF71AA7" w14:textId="77777777" w:rsidTr="00C8662C">
        <w:tc>
          <w:tcPr>
            <w:tcW w:w="324" w:type="pct"/>
          </w:tcPr>
          <w:p w14:paraId="07268188" w14:textId="0EC665D8" w:rsidR="00C8662C"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36.</w:t>
            </w:r>
          </w:p>
        </w:tc>
        <w:tc>
          <w:tcPr>
            <w:tcW w:w="3264" w:type="pct"/>
          </w:tcPr>
          <w:p w14:paraId="6B43F9F9" w14:textId="633F0221" w:rsidR="00C8662C"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Штанга наборная тяжелоатлетическая</w:t>
            </w:r>
          </w:p>
        </w:tc>
        <w:tc>
          <w:tcPr>
            <w:tcW w:w="680" w:type="pct"/>
          </w:tcPr>
          <w:p w14:paraId="29D9AECF" w14:textId="6640D80E"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732" w:type="pct"/>
          </w:tcPr>
          <w:p w14:paraId="1F13FDAA" w14:textId="51638DB3"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C8662C" w:rsidRPr="00672BD0" w14:paraId="5A3C06E4" w14:textId="77777777" w:rsidTr="00C8662C">
        <w:tc>
          <w:tcPr>
            <w:tcW w:w="324" w:type="pct"/>
          </w:tcPr>
          <w:p w14:paraId="419F1EAE" w14:textId="6C3DB588" w:rsidR="00C8662C" w:rsidRDefault="00C8662C"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37.</w:t>
            </w:r>
          </w:p>
        </w:tc>
        <w:tc>
          <w:tcPr>
            <w:tcW w:w="3264" w:type="pct"/>
          </w:tcPr>
          <w:p w14:paraId="1068CEA2" w14:textId="6ECAA007" w:rsidR="00C8662C" w:rsidRPr="00672BD0" w:rsidRDefault="0023727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Электронные весы до 150 кг</w:t>
            </w:r>
          </w:p>
        </w:tc>
        <w:tc>
          <w:tcPr>
            <w:tcW w:w="680" w:type="pct"/>
          </w:tcPr>
          <w:p w14:paraId="1FCBD307" w14:textId="60AD85E6"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732" w:type="pct"/>
          </w:tcPr>
          <w:p w14:paraId="696B7388" w14:textId="733FF440" w:rsidR="00C8662C" w:rsidRPr="00672BD0" w:rsidRDefault="0023727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bl>
    <w:p w14:paraId="1BFC9C3E" w14:textId="77777777" w:rsidR="003D31AE" w:rsidRPr="00672BD0" w:rsidRDefault="003D31AE" w:rsidP="003A12EF">
      <w:pPr>
        <w:tabs>
          <w:tab w:val="left" w:pos="142"/>
        </w:tabs>
      </w:pPr>
    </w:p>
    <w:p w14:paraId="4502B025" w14:textId="77777777" w:rsidR="003D31AE" w:rsidRDefault="003D31A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72BD0">
        <w:rPr>
          <w:rFonts w:ascii="Times New Roman CYR" w:eastAsiaTheme="minorEastAsia" w:hAnsi="Times New Roman CYR" w:cs="Times New Roman CYR"/>
          <w:b/>
          <w:bCs/>
          <w:color w:val="26282F"/>
        </w:rPr>
        <w:t>Обеспечение спортивной экипировкой</w:t>
      </w:r>
    </w:p>
    <w:tbl>
      <w:tblPr>
        <w:tblStyle w:val="a7"/>
        <w:tblW w:w="0" w:type="auto"/>
        <w:tblLook w:val="04A0" w:firstRow="1" w:lastRow="0" w:firstColumn="1" w:lastColumn="0" w:noHBand="0" w:noVBand="1"/>
      </w:tblPr>
      <w:tblGrid>
        <w:gridCol w:w="655"/>
        <w:gridCol w:w="4125"/>
        <w:gridCol w:w="2415"/>
        <w:gridCol w:w="2433"/>
      </w:tblGrid>
      <w:tr w:rsidR="0023727E" w14:paraId="1266D805" w14:textId="77777777" w:rsidTr="0023727E">
        <w:tc>
          <w:tcPr>
            <w:tcW w:w="675" w:type="dxa"/>
          </w:tcPr>
          <w:p w14:paraId="060B17AD" w14:textId="2B53EE65" w:rsidR="0023727E" w:rsidRPr="0023727E" w:rsidRDefault="0023727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rPr>
            </w:pPr>
            <w:r w:rsidRPr="0023727E">
              <w:rPr>
                <w:rFonts w:ascii="Times New Roman CYR" w:eastAsiaTheme="minorEastAsia" w:hAnsi="Times New Roman CYR" w:cs="Times New Roman CYR"/>
                <w:bCs/>
                <w:color w:val="26282F"/>
              </w:rPr>
              <w:t>№ п/п</w:t>
            </w:r>
          </w:p>
        </w:tc>
        <w:tc>
          <w:tcPr>
            <w:tcW w:w="4535" w:type="dxa"/>
          </w:tcPr>
          <w:p w14:paraId="7297F3E7" w14:textId="28AEA452" w:rsidR="0023727E" w:rsidRPr="0023727E" w:rsidRDefault="0023727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rPr>
            </w:pPr>
            <w:r w:rsidRPr="0023727E">
              <w:rPr>
                <w:rFonts w:ascii="Times New Roman CYR" w:eastAsiaTheme="minorEastAsia" w:hAnsi="Times New Roman CYR" w:cs="Times New Roman CYR"/>
                <w:bCs/>
                <w:color w:val="26282F"/>
              </w:rPr>
              <w:t>Наименование спортивной экипировки</w:t>
            </w:r>
          </w:p>
        </w:tc>
        <w:tc>
          <w:tcPr>
            <w:tcW w:w="2606" w:type="dxa"/>
          </w:tcPr>
          <w:p w14:paraId="4A74DDA1" w14:textId="215363CB" w:rsidR="0023727E" w:rsidRPr="0023727E" w:rsidRDefault="0023727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rPr>
            </w:pPr>
            <w:r w:rsidRPr="0023727E">
              <w:rPr>
                <w:rFonts w:ascii="Times New Roman CYR" w:eastAsiaTheme="minorEastAsia" w:hAnsi="Times New Roman CYR" w:cs="Times New Roman CYR"/>
                <w:bCs/>
                <w:color w:val="26282F"/>
              </w:rPr>
              <w:t>Единица измерения</w:t>
            </w:r>
          </w:p>
        </w:tc>
        <w:tc>
          <w:tcPr>
            <w:tcW w:w="2606" w:type="dxa"/>
          </w:tcPr>
          <w:p w14:paraId="006734F2" w14:textId="1EA5E163" w:rsidR="0023727E" w:rsidRPr="0023727E" w:rsidRDefault="0023727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rPr>
            </w:pPr>
            <w:r w:rsidRPr="0023727E">
              <w:rPr>
                <w:rFonts w:ascii="Times New Roman CYR" w:eastAsiaTheme="minorEastAsia" w:hAnsi="Times New Roman CYR" w:cs="Times New Roman CYR"/>
                <w:bCs/>
                <w:color w:val="26282F"/>
              </w:rPr>
              <w:t>Количество изделий</w:t>
            </w:r>
          </w:p>
        </w:tc>
      </w:tr>
      <w:tr w:rsidR="0023727E" w14:paraId="101D6897" w14:textId="77777777" w:rsidTr="0023727E">
        <w:tc>
          <w:tcPr>
            <w:tcW w:w="675" w:type="dxa"/>
          </w:tcPr>
          <w:p w14:paraId="0E7A02D3" w14:textId="19F8EF47" w:rsidR="0023727E" w:rsidRPr="0023727E" w:rsidRDefault="0023727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rPr>
            </w:pPr>
            <w:r w:rsidRPr="0023727E">
              <w:rPr>
                <w:rFonts w:ascii="Times New Roman CYR" w:eastAsiaTheme="minorEastAsia" w:hAnsi="Times New Roman CYR" w:cs="Times New Roman CYR"/>
                <w:bCs/>
                <w:color w:val="26282F"/>
              </w:rPr>
              <w:t>1.</w:t>
            </w:r>
          </w:p>
        </w:tc>
        <w:tc>
          <w:tcPr>
            <w:tcW w:w="4535" w:type="dxa"/>
          </w:tcPr>
          <w:p w14:paraId="79CB13AD" w14:textId="68B65DCA" w:rsidR="0023727E" w:rsidRPr="0023727E" w:rsidRDefault="0023727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rPr>
            </w:pPr>
            <w:r w:rsidRPr="0023727E">
              <w:rPr>
                <w:rFonts w:ascii="Times New Roman CYR" w:eastAsiaTheme="minorEastAsia" w:hAnsi="Times New Roman CYR" w:cs="Times New Roman CYR"/>
                <w:bCs/>
                <w:color w:val="26282F"/>
              </w:rPr>
              <w:t>Пояса самбо (красного и синего цвета)</w:t>
            </w:r>
          </w:p>
        </w:tc>
        <w:tc>
          <w:tcPr>
            <w:tcW w:w="2606" w:type="dxa"/>
          </w:tcPr>
          <w:p w14:paraId="7EBEBAA1" w14:textId="3738F749" w:rsidR="0023727E" w:rsidRPr="0023727E" w:rsidRDefault="0023727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rPr>
            </w:pPr>
            <w:r w:rsidRPr="0023727E">
              <w:rPr>
                <w:rFonts w:ascii="Times New Roman CYR" w:eastAsiaTheme="minorEastAsia" w:hAnsi="Times New Roman CYR" w:cs="Times New Roman CYR"/>
                <w:bCs/>
                <w:color w:val="26282F"/>
              </w:rPr>
              <w:t>комплект</w:t>
            </w:r>
          </w:p>
        </w:tc>
        <w:tc>
          <w:tcPr>
            <w:tcW w:w="2606" w:type="dxa"/>
          </w:tcPr>
          <w:p w14:paraId="760A9C5C" w14:textId="1F7375DA" w:rsidR="0023727E" w:rsidRPr="0023727E" w:rsidRDefault="0023727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rPr>
            </w:pPr>
            <w:r w:rsidRPr="0023727E">
              <w:rPr>
                <w:rFonts w:ascii="Times New Roman CYR" w:eastAsiaTheme="minorEastAsia" w:hAnsi="Times New Roman CYR" w:cs="Times New Roman CYR"/>
                <w:bCs/>
                <w:color w:val="26282F"/>
              </w:rPr>
              <w:t>20</w:t>
            </w:r>
          </w:p>
        </w:tc>
      </w:tr>
    </w:tbl>
    <w:p w14:paraId="778A2E7D" w14:textId="77777777" w:rsidR="0023727E" w:rsidRPr="00672BD0" w:rsidRDefault="0023727E" w:rsidP="003A12EF">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tbl>
      <w:tblPr>
        <w:tblW w:w="501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1312"/>
        <w:gridCol w:w="1047"/>
        <w:gridCol w:w="1310"/>
        <w:gridCol w:w="786"/>
        <w:gridCol w:w="786"/>
        <w:gridCol w:w="916"/>
        <w:gridCol w:w="918"/>
        <w:gridCol w:w="916"/>
        <w:gridCol w:w="1151"/>
        <w:gridCol w:w="27"/>
      </w:tblGrid>
      <w:tr w:rsidR="00A11DCE" w:rsidRPr="00672BD0" w14:paraId="7F359A0C" w14:textId="2E32D097" w:rsidTr="00A11DCE">
        <w:tc>
          <w:tcPr>
            <w:tcW w:w="254" w:type="pct"/>
            <w:vMerge w:val="restart"/>
            <w:tcBorders>
              <w:top w:val="single" w:sz="4" w:space="0" w:color="auto"/>
              <w:bottom w:val="single" w:sz="4" w:space="0" w:color="auto"/>
              <w:right w:val="single" w:sz="4" w:space="0" w:color="auto"/>
            </w:tcBorders>
          </w:tcPr>
          <w:p w14:paraId="707C3E39" w14:textId="0212E019"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r w:rsidRPr="00672BD0">
              <w:rPr>
                <w:rFonts w:ascii="Times New Roman CYR" w:eastAsiaTheme="minorEastAsia" w:hAnsi="Times New Roman CYR" w:cs="Times New Roman CYR"/>
              </w:rPr>
              <w:t xml:space="preserve"> п/п</w:t>
            </w:r>
          </w:p>
        </w:tc>
        <w:tc>
          <w:tcPr>
            <w:tcW w:w="679" w:type="pct"/>
            <w:vMerge w:val="restart"/>
            <w:tcBorders>
              <w:top w:val="single" w:sz="4" w:space="0" w:color="auto"/>
              <w:left w:val="single" w:sz="4" w:space="0" w:color="auto"/>
              <w:bottom w:val="single" w:sz="4" w:space="0" w:color="auto"/>
              <w:right w:val="single" w:sz="4" w:space="0" w:color="auto"/>
            </w:tcBorders>
          </w:tcPr>
          <w:p w14:paraId="696C14F4" w14:textId="77777777"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Наименование</w:t>
            </w:r>
          </w:p>
        </w:tc>
        <w:tc>
          <w:tcPr>
            <w:tcW w:w="542" w:type="pct"/>
            <w:vMerge w:val="restart"/>
            <w:tcBorders>
              <w:top w:val="single" w:sz="4" w:space="0" w:color="auto"/>
              <w:left w:val="single" w:sz="4" w:space="0" w:color="auto"/>
              <w:bottom w:val="single" w:sz="4" w:space="0" w:color="auto"/>
              <w:right w:val="single" w:sz="4" w:space="0" w:color="auto"/>
            </w:tcBorders>
          </w:tcPr>
          <w:p w14:paraId="726CC568" w14:textId="77777777"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Единица измерения</w:t>
            </w:r>
          </w:p>
        </w:tc>
        <w:tc>
          <w:tcPr>
            <w:tcW w:w="678" w:type="pct"/>
            <w:vMerge w:val="restart"/>
            <w:tcBorders>
              <w:top w:val="single" w:sz="4" w:space="0" w:color="auto"/>
              <w:left w:val="single" w:sz="4" w:space="0" w:color="auto"/>
              <w:bottom w:val="single" w:sz="4" w:space="0" w:color="auto"/>
              <w:right w:val="single" w:sz="4" w:space="0" w:color="auto"/>
            </w:tcBorders>
          </w:tcPr>
          <w:p w14:paraId="51DE0EC8" w14:textId="77777777"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Расчетная единица</w:t>
            </w:r>
          </w:p>
        </w:tc>
        <w:tc>
          <w:tcPr>
            <w:tcW w:w="2846" w:type="pct"/>
            <w:gridSpan w:val="7"/>
            <w:tcBorders>
              <w:top w:val="single" w:sz="4" w:space="0" w:color="auto"/>
              <w:left w:val="single" w:sz="4" w:space="0" w:color="auto"/>
              <w:bottom w:val="single" w:sz="4" w:space="0" w:color="auto"/>
            </w:tcBorders>
          </w:tcPr>
          <w:p w14:paraId="6E78ECF2" w14:textId="615F261D"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Этапы спортивной подготовки</w:t>
            </w:r>
          </w:p>
        </w:tc>
      </w:tr>
      <w:tr w:rsidR="00A11DCE" w:rsidRPr="00672BD0" w14:paraId="21FA3F92" w14:textId="7B9C70E5" w:rsidTr="00A11DCE">
        <w:trPr>
          <w:gridAfter w:val="1"/>
          <w:wAfter w:w="14" w:type="pct"/>
        </w:trPr>
        <w:tc>
          <w:tcPr>
            <w:tcW w:w="254" w:type="pct"/>
            <w:vMerge/>
            <w:tcBorders>
              <w:top w:val="single" w:sz="4" w:space="0" w:color="auto"/>
              <w:bottom w:val="single" w:sz="4" w:space="0" w:color="auto"/>
              <w:right w:val="single" w:sz="4" w:space="0" w:color="auto"/>
            </w:tcBorders>
          </w:tcPr>
          <w:p w14:paraId="4663AD07" w14:textId="77777777" w:rsidR="00A11DCE" w:rsidRPr="00672BD0" w:rsidRDefault="00A11DCE" w:rsidP="003D31AE">
            <w:pPr>
              <w:widowControl w:val="0"/>
              <w:autoSpaceDE w:val="0"/>
              <w:autoSpaceDN w:val="0"/>
              <w:adjustRightInd w:val="0"/>
              <w:jc w:val="both"/>
              <w:rPr>
                <w:rFonts w:ascii="Times New Roman CYR" w:eastAsiaTheme="minorEastAsia" w:hAnsi="Times New Roman CYR" w:cs="Times New Roman CYR"/>
              </w:rPr>
            </w:pPr>
          </w:p>
        </w:tc>
        <w:tc>
          <w:tcPr>
            <w:tcW w:w="679" w:type="pct"/>
            <w:vMerge/>
            <w:tcBorders>
              <w:top w:val="single" w:sz="4" w:space="0" w:color="auto"/>
              <w:left w:val="single" w:sz="4" w:space="0" w:color="auto"/>
              <w:bottom w:val="single" w:sz="4" w:space="0" w:color="auto"/>
              <w:right w:val="single" w:sz="4" w:space="0" w:color="auto"/>
            </w:tcBorders>
          </w:tcPr>
          <w:p w14:paraId="78F1CA52" w14:textId="77777777" w:rsidR="00A11DCE" w:rsidRPr="00672BD0" w:rsidRDefault="00A11DCE" w:rsidP="003D31AE">
            <w:pPr>
              <w:widowControl w:val="0"/>
              <w:autoSpaceDE w:val="0"/>
              <w:autoSpaceDN w:val="0"/>
              <w:adjustRightInd w:val="0"/>
              <w:jc w:val="both"/>
              <w:rPr>
                <w:rFonts w:ascii="Times New Roman CYR" w:eastAsiaTheme="minorEastAsia" w:hAnsi="Times New Roman CYR" w:cs="Times New Roman CYR"/>
              </w:rPr>
            </w:pPr>
          </w:p>
        </w:tc>
        <w:tc>
          <w:tcPr>
            <w:tcW w:w="542" w:type="pct"/>
            <w:vMerge/>
            <w:tcBorders>
              <w:top w:val="single" w:sz="4" w:space="0" w:color="auto"/>
              <w:left w:val="single" w:sz="4" w:space="0" w:color="auto"/>
              <w:bottom w:val="single" w:sz="4" w:space="0" w:color="auto"/>
              <w:right w:val="single" w:sz="4" w:space="0" w:color="auto"/>
            </w:tcBorders>
          </w:tcPr>
          <w:p w14:paraId="6EEB9164" w14:textId="77777777" w:rsidR="00A11DCE" w:rsidRPr="00672BD0" w:rsidRDefault="00A11DCE" w:rsidP="003D31AE">
            <w:pPr>
              <w:widowControl w:val="0"/>
              <w:autoSpaceDE w:val="0"/>
              <w:autoSpaceDN w:val="0"/>
              <w:adjustRightInd w:val="0"/>
              <w:jc w:val="both"/>
              <w:rPr>
                <w:rFonts w:ascii="Times New Roman CYR" w:eastAsiaTheme="minorEastAsia" w:hAnsi="Times New Roman CYR" w:cs="Times New Roman CYR"/>
              </w:rPr>
            </w:pPr>
          </w:p>
        </w:tc>
        <w:tc>
          <w:tcPr>
            <w:tcW w:w="678" w:type="pct"/>
            <w:vMerge/>
            <w:tcBorders>
              <w:top w:val="single" w:sz="4" w:space="0" w:color="auto"/>
              <w:left w:val="single" w:sz="4" w:space="0" w:color="auto"/>
              <w:bottom w:val="single" w:sz="4" w:space="0" w:color="auto"/>
              <w:right w:val="single" w:sz="4" w:space="0" w:color="auto"/>
            </w:tcBorders>
          </w:tcPr>
          <w:p w14:paraId="5E358EDB" w14:textId="77777777" w:rsidR="00A11DCE" w:rsidRPr="00672BD0" w:rsidRDefault="00A11DCE" w:rsidP="003D31AE">
            <w:pPr>
              <w:widowControl w:val="0"/>
              <w:autoSpaceDE w:val="0"/>
              <w:autoSpaceDN w:val="0"/>
              <w:adjustRightInd w:val="0"/>
              <w:jc w:val="both"/>
              <w:rPr>
                <w:rFonts w:ascii="Times New Roman CYR" w:eastAsiaTheme="minorEastAsia" w:hAnsi="Times New Roman CYR" w:cs="Times New Roman CYR"/>
              </w:rPr>
            </w:pPr>
          </w:p>
        </w:tc>
        <w:tc>
          <w:tcPr>
            <w:tcW w:w="814" w:type="pct"/>
            <w:gridSpan w:val="2"/>
            <w:tcBorders>
              <w:top w:val="single" w:sz="4" w:space="0" w:color="auto"/>
              <w:left w:val="single" w:sz="4" w:space="0" w:color="auto"/>
              <w:bottom w:val="single" w:sz="4" w:space="0" w:color="auto"/>
              <w:right w:val="single" w:sz="4" w:space="0" w:color="auto"/>
            </w:tcBorders>
          </w:tcPr>
          <w:p w14:paraId="36AFAF73" w14:textId="7EE8D13E"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Тренировочный этап (этап спортивной специализации)</w:t>
            </w:r>
          </w:p>
        </w:tc>
        <w:tc>
          <w:tcPr>
            <w:tcW w:w="949" w:type="pct"/>
            <w:gridSpan w:val="2"/>
            <w:tcBorders>
              <w:top w:val="single" w:sz="4" w:space="0" w:color="auto"/>
              <w:left w:val="single" w:sz="4" w:space="0" w:color="auto"/>
              <w:bottom w:val="single" w:sz="4" w:space="0" w:color="auto"/>
              <w:right w:val="single" w:sz="4" w:space="0" w:color="auto"/>
            </w:tcBorders>
          </w:tcPr>
          <w:p w14:paraId="0CEAACF7" w14:textId="44B02CDC"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совершенствования спортивного мастерства</w:t>
            </w:r>
          </w:p>
        </w:tc>
        <w:tc>
          <w:tcPr>
            <w:tcW w:w="1070" w:type="pct"/>
            <w:gridSpan w:val="2"/>
            <w:tcBorders>
              <w:top w:val="single" w:sz="4" w:space="0" w:color="auto"/>
              <w:left w:val="single" w:sz="4" w:space="0" w:color="auto"/>
              <w:bottom w:val="single" w:sz="4" w:space="0" w:color="auto"/>
              <w:right w:val="single" w:sz="4" w:space="0" w:color="auto"/>
            </w:tcBorders>
          </w:tcPr>
          <w:p w14:paraId="1ECAA65F" w14:textId="35B5DF25"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высшего спортивного мастерства</w:t>
            </w:r>
          </w:p>
        </w:tc>
      </w:tr>
      <w:tr w:rsidR="00A11DCE" w:rsidRPr="00672BD0" w14:paraId="7B74814C" w14:textId="5F5D5EE1" w:rsidTr="00A11DCE">
        <w:trPr>
          <w:gridAfter w:val="1"/>
          <w:wAfter w:w="14" w:type="pct"/>
        </w:trPr>
        <w:tc>
          <w:tcPr>
            <w:tcW w:w="254" w:type="pct"/>
            <w:vMerge/>
            <w:tcBorders>
              <w:top w:val="single" w:sz="4" w:space="0" w:color="auto"/>
              <w:bottom w:val="single" w:sz="4" w:space="0" w:color="auto"/>
              <w:right w:val="single" w:sz="4" w:space="0" w:color="auto"/>
            </w:tcBorders>
          </w:tcPr>
          <w:p w14:paraId="18659497" w14:textId="77777777" w:rsidR="00A11DCE" w:rsidRPr="00672BD0" w:rsidRDefault="00A11DCE" w:rsidP="003D31AE">
            <w:pPr>
              <w:widowControl w:val="0"/>
              <w:autoSpaceDE w:val="0"/>
              <w:autoSpaceDN w:val="0"/>
              <w:adjustRightInd w:val="0"/>
              <w:jc w:val="both"/>
              <w:rPr>
                <w:rFonts w:ascii="Times New Roman CYR" w:eastAsiaTheme="minorEastAsia" w:hAnsi="Times New Roman CYR" w:cs="Times New Roman CYR"/>
              </w:rPr>
            </w:pPr>
          </w:p>
        </w:tc>
        <w:tc>
          <w:tcPr>
            <w:tcW w:w="679" w:type="pct"/>
            <w:vMerge/>
            <w:tcBorders>
              <w:top w:val="single" w:sz="4" w:space="0" w:color="auto"/>
              <w:left w:val="single" w:sz="4" w:space="0" w:color="auto"/>
              <w:bottom w:val="single" w:sz="4" w:space="0" w:color="auto"/>
              <w:right w:val="single" w:sz="4" w:space="0" w:color="auto"/>
            </w:tcBorders>
          </w:tcPr>
          <w:p w14:paraId="0C022273" w14:textId="77777777" w:rsidR="00A11DCE" w:rsidRPr="00672BD0" w:rsidRDefault="00A11DCE" w:rsidP="003D31AE">
            <w:pPr>
              <w:widowControl w:val="0"/>
              <w:autoSpaceDE w:val="0"/>
              <w:autoSpaceDN w:val="0"/>
              <w:adjustRightInd w:val="0"/>
              <w:jc w:val="both"/>
              <w:rPr>
                <w:rFonts w:ascii="Times New Roman CYR" w:eastAsiaTheme="minorEastAsia" w:hAnsi="Times New Roman CYR" w:cs="Times New Roman CYR"/>
              </w:rPr>
            </w:pPr>
          </w:p>
        </w:tc>
        <w:tc>
          <w:tcPr>
            <w:tcW w:w="542" w:type="pct"/>
            <w:vMerge/>
            <w:tcBorders>
              <w:top w:val="single" w:sz="4" w:space="0" w:color="auto"/>
              <w:left w:val="single" w:sz="4" w:space="0" w:color="auto"/>
              <w:bottom w:val="single" w:sz="4" w:space="0" w:color="auto"/>
              <w:right w:val="single" w:sz="4" w:space="0" w:color="auto"/>
            </w:tcBorders>
          </w:tcPr>
          <w:p w14:paraId="48F05517" w14:textId="77777777" w:rsidR="00A11DCE" w:rsidRPr="00672BD0" w:rsidRDefault="00A11DCE" w:rsidP="003D31AE">
            <w:pPr>
              <w:widowControl w:val="0"/>
              <w:autoSpaceDE w:val="0"/>
              <w:autoSpaceDN w:val="0"/>
              <w:adjustRightInd w:val="0"/>
              <w:jc w:val="both"/>
              <w:rPr>
                <w:rFonts w:ascii="Times New Roman CYR" w:eastAsiaTheme="minorEastAsia" w:hAnsi="Times New Roman CYR" w:cs="Times New Roman CYR"/>
              </w:rPr>
            </w:pPr>
          </w:p>
        </w:tc>
        <w:tc>
          <w:tcPr>
            <w:tcW w:w="678" w:type="pct"/>
            <w:vMerge/>
            <w:tcBorders>
              <w:top w:val="single" w:sz="4" w:space="0" w:color="auto"/>
              <w:left w:val="single" w:sz="4" w:space="0" w:color="auto"/>
              <w:bottom w:val="single" w:sz="4" w:space="0" w:color="auto"/>
              <w:right w:val="single" w:sz="4" w:space="0" w:color="auto"/>
            </w:tcBorders>
          </w:tcPr>
          <w:p w14:paraId="46FD3FDA" w14:textId="77777777" w:rsidR="00A11DCE" w:rsidRPr="00672BD0" w:rsidRDefault="00A11DCE" w:rsidP="003D31AE">
            <w:pPr>
              <w:widowControl w:val="0"/>
              <w:autoSpaceDE w:val="0"/>
              <w:autoSpaceDN w:val="0"/>
              <w:adjustRightInd w:val="0"/>
              <w:jc w:val="both"/>
              <w:rPr>
                <w:rFonts w:ascii="Times New Roman CYR" w:eastAsiaTheme="minorEastAsia" w:hAnsi="Times New Roman CYR" w:cs="Times New Roman CYR"/>
              </w:rPr>
            </w:pPr>
          </w:p>
        </w:tc>
        <w:tc>
          <w:tcPr>
            <w:tcW w:w="407" w:type="pct"/>
            <w:tcBorders>
              <w:top w:val="single" w:sz="4" w:space="0" w:color="auto"/>
              <w:left w:val="single" w:sz="4" w:space="0" w:color="auto"/>
              <w:bottom w:val="single" w:sz="4" w:space="0" w:color="auto"/>
              <w:right w:val="single" w:sz="4" w:space="0" w:color="auto"/>
            </w:tcBorders>
          </w:tcPr>
          <w:p w14:paraId="51DE3037" w14:textId="0A59D289"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407" w:type="pct"/>
            <w:tcBorders>
              <w:top w:val="single" w:sz="4" w:space="0" w:color="auto"/>
              <w:left w:val="single" w:sz="4" w:space="0" w:color="auto"/>
              <w:bottom w:val="single" w:sz="4" w:space="0" w:color="auto"/>
              <w:right w:val="single" w:sz="4" w:space="0" w:color="auto"/>
            </w:tcBorders>
          </w:tcPr>
          <w:p w14:paraId="53EC8D37" w14:textId="32EE8F96"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474" w:type="pct"/>
            <w:tcBorders>
              <w:top w:val="single" w:sz="4" w:space="0" w:color="auto"/>
              <w:left w:val="single" w:sz="4" w:space="0" w:color="auto"/>
              <w:bottom w:val="single" w:sz="4" w:space="0" w:color="auto"/>
              <w:right w:val="single" w:sz="4" w:space="0" w:color="auto"/>
            </w:tcBorders>
          </w:tcPr>
          <w:p w14:paraId="34F24BA7" w14:textId="050741B7"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475" w:type="pct"/>
            <w:tcBorders>
              <w:top w:val="single" w:sz="4" w:space="0" w:color="auto"/>
              <w:left w:val="single" w:sz="4" w:space="0" w:color="auto"/>
              <w:bottom w:val="single" w:sz="4" w:space="0" w:color="auto"/>
              <w:right w:val="single" w:sz="4" w:space="0" w:color="auto"/>
            </w:tcBorders>
          </w:tcPr>
          <w:p w14:paraId="4E4D02E2" w14:textId="0270C341"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474" w:type="pct"/>
            <w:tcBorders>
              <w:top w:val="single" w:sz="4" w:space="0" w:color="auto"/>
              <w:left w:val="single" w:sz="4" w:space="0" w:color="auto"/>
              <w:bottom w:val="single" w:sz="4" w:space="0" w:color="auto"/>
              <w:right w:val="single" w:sz="4" w:space="0" w:color="auto"/>
            </w:tcBorders>
          </w:tcPr>
          <w:p w14:paraId="1C0DCBCF" w14:textId="3AFF49D0"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596" w:type="pct"/>
            <w:tcBorders>
              <w:top w:val="single" w:sz="4" w:space="0" w:color="auto"/>
              <w:left w:val="single" w:sz="4" w:space="0" w:color="auto"/>
              <w:bottom w:val="single" w:sz="4" w:space="0" w:color="auto"/>
              <w:right w:val="single" w:sz="4" w:space="0" w:color="auto"/>
            </w:tcBorders>
          </w:tcPr>
          <w:p w14:paraId="58509785" w14:textId="6EBF890D"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r>
      <w:tr w:rsidR="00A11DCE" w:rsidRPr="00672BD0" w14:paraId="758048B2" w14:textId="26D1A28F" w:rsidTr="00A11DCE">
        <w:trPr>
          <w:gridAfter w:val="1"/>
          <w:wAfter w:w="14" w:type="pct"/>
        </w:trPr>
        <w:tc>
          <w:tcPr>
            <w:tcW w:w="254" w:type="pct"/>
            <w:tcBorders>
              <w:top w:val="single" w:sz="4" w:space="0" w:color="auto"/>
              <w:bottom w:val="single" w:sz="4" w:space="0" w:color="auto"/>
              <w:right w:val="single" w:sz="4" w:space="0" w:color="auto"/>
            </w:tcBorders>
          </w:tcPr>
          <w:p w14:paraId="3F9141B6" w14:textId="77777777"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bookmarkStart w:id="9" w:name="sub_112001"/>
            <w:r w:rsidRPr="00672BD0">
              <w:rPr>
                <w:rFonts w:ascii="Times New Roman CYR" w:eastAsiaTheme="minorEastAsia" w:hAnsi="Times New Roman CYR" w:cs="Times New Roman CYR"/>
              </w:rPr>
              <w:t>1.</w:t>
            </w:r>
            <w:bookmarkEnd w:id="9"/>
          </w:p>
        </w:tc>
        <w:tc>
          <w:tcPr>
            <w:tcW w:w="679" w:type="pct"/>
            <w:tcBorders>
              <w:top w:val="single" w:sz="4" w:space="0" w:color="auto"/>
              <w:left w:val="single" w:sz="4" w:space="0" w:color="auto"/>
              <w:bottom w:val="single" w:sz="4" w:space="0" w:color="auto"/>
              <w:right w:val="single" w:sz="4" w:space="0" w:color="auto"/>
            </w:tcBorders>
          </w:tcPr>
          <w:p w14:paraId="4292BBC2" w14:textId="1952602D" w:rsidR="00A11DCE" w:rsidRPr="00672BD0" w:rsidRDefault="00A11DC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Ботинки для самбо</w:t>
            </w:r>
          </w:p>
        </w:tc>
        <w:tc>
          <w:tcPr>
            <w:tcW w:w="542" w:type="pct"/>
            <w:tcBorders>
              <w:top w:val="single" w:sz="4" w:space="0" w:color="auto"/>
              <w:left w:val="single" w:sz="4" w:space="0" w:color="auto"/>
              <w:bottom w:val="single" w:sz="4" w:space="0" w:color="auto"/>
              <w:right w:val="single" w:sz="4" w:space="0" w:color="auto"/>
            </w:tcBorders>
          </w:tcPr>
          <w:p w14:paraId="1239D6C0" w14:textId="553097C0"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678" w:type="pct"/>
            <w:tcBorders>
              <w:top w:val="single" w:sz="4" w:space="0" w:color="auto"/>
              <w:left w:val="single" w:sz="4" w:space="0" w:color="auto"/>
              <w:bottom w:val="single" w:sz="4" w:space="0" w:color="auto"/>
              <w:right w:val="single" w:sz="4" w:space="0" w:color="auto"/>
            </w:tcBorders>
          </w:tcPr>
          <w:p w14:paraId="4FF02BFC" w14:textId="75D4682F"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5F1AA151" w14:textId="2781F145" w:rsidR="00A11DCE" w:rsidRPr="00672BD0" w:rsidRDefault="00A11DCE"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0A106F">
              <w:rPr>
                <w:rFonts w:ascii="Times New Roman CYR" w:eastAsiaTheme="minorEastAsia" w:hAnsi="Times New Roman CYR" w:cs="Times New Roman CYR"/>
              </w:rPr>
              <w:t>2</w:t>
            </w:r>
          </w:p>
        </w:tc>
        <w:tc>
          <w:tcPr>
            <w:tcW w:w="407" w:type="pct"/>
            <w:tcBorders>
              <w:top w:val="single" w:sz="4" w:space="0" w:color="auto"/>
              <w:left w:val="single" w:sz="4" w:space="0" w:color="auto"/>
              <w:bottom w:val="single" w:sz="4" w:space="0" w:color="auto"/>
              <w:right w:val="single" w:sz="4" w:space="0" w:color="auto"/>
            </w:tcBorders>
          </w:tcPr>
          <w:p w14:paraId="1BAB89B4" w14:textId="0BB78556" w:rsidR="00A11DCE" w:rsidRPr="00672BD0" w:rsidRDefault="000A106F"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1ECE79BC" w14:textId="2C5B3DB9" w:rsidR="00A11DCE" w:rsidRPr="00672BD0" w:rsidRDefault="000A106F"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5" w:type="pct"/>
            <w:tcBorders>
              <w:top w:val="single" w:sz="4" w:space="0" w:color="auto"/>
              <w:left w:val="single" w:sz="4" w:space="0" w:color="auto"/>
              <w:bottom w:val="single" w:sz="4" w:space="0" w:color="auto"/>
              <w:right w:val="single" w:sz="4" w:space="0" w:color="auto"/>
            </w:tcBorders>
          </w:tcPr>
          <w:p w14:paraId="7220F5BD" w14:textId="35E4B7DB" w:rsidR="00A11DCE" w:rsidRPr="00672BD0" w:rsidRDefault="000A106F"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5356083D" w14:textId="53F9905D" w:rsidR="00A11DCE" w:rsidRPr="00672BD0" w:rsidRDefault="000A106F"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96" w:type="pct"/>
            <w:tcBorders>
              <w:top w:val="single" w:sz="4" w:space="0" w:color="auto"/>
              <w:left w:val="single" w:sz="4" w:space="0" w:color="auto"/>
              <w:bottom w:val="single" w:sz="4" w:space="0" w:color="auto"/>
              <w:right w:val="single" w:sz="4" w:space="0" w:color="auto"/>
            </w:tcBorders>
          </w:tcPr>
          <w:p w14:paraId="2686E028" w14:textId="5135C42C" w:rsidR="00A11DCE" w:rsidRPr="00672BD0" w:rsidRDefault="000A106F" w:rsidP="00BB10B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r>
      <w:tr w:rsidR="000A106F" w:rsidRPr="00672BD0" w14:paraId="22271ECF" w14:textId="1F5229C3" w:rsidTr="00A11DCE">
        <w:trPr>
          <w:gridAfter w:val="1"/>
          <w:wAfter w:w="14" w:type="pct"/>
        </w:trPr>
        <w:tc>
          <w:tcPr>
            <w:tcW w:w="254" w:type="pct"/>
            <w:tcBorders>
              <w:top w:val="single" w:sz="4" w:space="0" w:color="auto"/>
              <w:bottom w:val="single" w:sz="4" w:space="0" w:color="auto"/>
              <w:right w:val="single" w:sz="4" w:space="0" w:color="auto"/>
            </w:tcBorders>
          </w:tcPr>
          <w:p w14:paraId="5571CA60" w14:textId="77777777"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bookmarkStart w:id="10" w:name="sub_112002"/>
            <w:r w:rsidRPr="00672BD0">
              <w:rPr>
                <w:rFonts w:ascii="Times New Roman CYR" w:eastAsiaTheme="minorEastAsia" w:hAnsi="Times New Roman CYR" w:cs="Times New Roman CYR"/>
              </w:rPr>
              <w:t>2.</w:t>
            </w:r>
            <w:bookmarkEnd w:id="10"/>
          </w:p>
        </w:tc>
        <w:tc>
          <w:tcPr>
            <w:tcW w:w="679" w:type="pct"/>
            <w:tcBorders>
              <w:top w:val="single" w:sz="4" w:space="0" w:color="auto"/>
              <w:left w:val="single" w:sz="4" w:space="0" w:color="auto"/>
              <w:bottom w:val="single" w:sz="4" w:space="0" w:color="auto"/>
              <w:right w:val="single" w:sz="4" w:space="0" w:color="auto"/>
            </w:tcBorders>
          </w:tcPr>
          <w:p w14:paraId="096DAC81" w14:textId="5F5D5E3D" w:rsidR="000A106F" w:rsidRPr="00672BD0" w:rsidRDefault="000A106F"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Куртка для самбо с поясом (красная и синяя)</w:t>
            </w:r>
          </w:p>
        </w:tc>
        <w:tc>
          <w:tcPr>
            <w:tcW w:w="542" w:type="pct"/>
            <w:tcBorders>
              <w:top w:val="single" w:sz="4" w:space="0" w:color="auto"/>
              <w:left w:val="single" w:sz="4" w:space="0" w:color="auto"/>
              <w:bottom w:val="single" w:sz="4" w:space="0" w:color="auto"/>
              <w:right w:val="single" w:sz="4" w:space="0" w:color="auto"/>
            </w:tcBorders>
          </w:tcPr>
          <w:p w14:paraId="4F7F8C5B" w14:textId="7DA2A9B2"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678" w:type="pct"/>
            <w:tcBorders>
              <w:top w:val="single" w:sz="4" w:space="0" w:color="auto"/>
              <w:left w:val="single" w:sz="4" w:space="0" w:color="auto"/>
              <w:bottom w:val="single" w:sz="4" w:space="0" w:color="auto"/>
              <w:right w:val="single" w:sz="4" w:space="0" w:color="auto"/>
            </w:tcBorders>
          </w:tcPr>
          <w:p w14:paraId="6B386170" w14:textId="5CD27D5F"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sidRPr="000C4370">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79485F48" w14:textId="3F11ADB9"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07" w:type="pct"/>
            <w:tcBorders>
              <w:top w:val="single" w:sz="4" w:space="0" w:color="auto"/>
              <w:left w:val="single" w:sz="4" w:space="0" w:color="auto"/>
              <w:bottom w:val="single" w:sz="4" w:space="0" w:color="auto"/>
              <w:right w:val="single" w:sz="4" w:space="0" w:color="auto"/>
            </w:tcBorders>
          </w:tcPr>
          <w:p w14:paraId="687C3468" w14:textId="47CEB032"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sidRPr="00C41FB4">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7FF35F4E" w14:textId="435BA5F1"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5" w:type="pct"/>
            <w:tcBorders>
              <w:top w:val="single" w:sz="4" w:space="0" w:color="auto"/>
              <w:left w:val="single" w:sz="4" w:space="0" w:color="auto"/>
              <w:bottom w:val="single" w:sz="4" w:space="0" w:color="auto"/>
              <w:right w:val="single" w:sz="4" w:space="0" w:color="auto"/>
            </w:tcBorders>
          </w:tcPr>
          <w:p w14:paraId="369C3842" w14:textId="226E0A14"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2E18DF67" w14:textId="28241432"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96" w:type="pct"/>
            <w:tcBorders>
              <w:top w:val="single" w:sz="4" w:space="0" w:color="auto"/>
              <w:left w:val="single" w:sz="4" w:space="0" w:color="auto"/>
              <w:bottom w:val="single" w:sz="4" w:space="0" w:color="auto"/>
              <w:right w:val="single" w:sz="4" w:space="0" w:color="auto"/>
            </w:tcBorders>
          </w:tcPr>
          <w:p w14:paraId="0B3F49CA" w14:textId="16B3A72D"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r>
      <w:tr w:rsidR="000A106F" w:rsidRPr="00672BD0" w14:paraId="51F47CFD" w14:textId="77777777" w:rsidTr="00A11DCE">
        <w:trPr>
          <w:gridAfter w:val="1"/>
          <w:wAfter w:w="14" w:type="pct"/>
        </w:trPr>
        <w:tc>
          <w:tcPr>
            <w:tcW w:w="254" w:type="pct"/>
            <w:tcBorders>
              <w:top w:val="single" w:sz="4" w:space="0" w:color="auto"/>
              <w:bottom w:val="single" w:sz="4" w:space="0" w:color="auto"/>
              <w:right w:val="single" w:sz="4" w:space="0" w:color="auto"/>
            </w:tcBorders>
          </w:tcPr>
          <w:p w14:paraId="55CD0A90" w14:textId="7531FA51"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679" w:type="pct"/>
            <w:tcBorders>
              <w:top w:val="single" w:sz="4" w:space="0" w:color="auto"/>
              <w:left w:val="single" w:sz="4" w:space="0" w:color="auto"/>
              <w:bottom w:val="single" w:sz="4" w:space="0" w:color="auto"/>
              <w:right w:val="single" w:sz="4" w:space="0" w:color="auto"/>
            </w:tcBorders>
          </w:tcPr>
          <w:p w14:paraId="361B26DB" w14:textId="574EDFDC" w:rsidR="000A106F" w:rsidRPr="00672BD0" w:rsidRDefault="000A106F"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Футболка белого цвета (для женщин)</w:t>
            </w:r>
          </w:p>
        </w:tc>
        <w:tc>
          <w:tcPr>
            <w:tcW w:w="542" w:type="pct"/>
            <w:tcBorders>
              <w:top w:val="single" w:sz="4" w:space="0" w:color="auto"/>
              <w:left w:val="single" w:sz="4" w:space="0" w:color="auto"/>
              <w:bottom w:val="single" w:sz="4" w:space="0" w:color="auto"/>
              <w:right w:val="single" w:sz="4" w:space="0" w:color="auto"/>
            </w:tcBorders>
          </w:tcPr>
          <w:p w14:paraId="4AAE72A7" w14:textId="64550DD1"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678" w:type="pct"/>
            <w:tcBorders>
              <w:top w:val="single" w:sz="4" w:space="0" w:color="auto"/>
              <w:left w:val="single" w:sz="4" w:space="0" w:color="auto"/>
              <w:bottom w:val="single" w:sz="4" w:space="0" w:color="auto"/>
              <w:right w:val="single" w:sz="4" w:space="0" w:color="auto"/>
            </w:tcBorders>
          </w:tcPr>
          <w:p w14:paraId="21715B5E" w14:textId="12208CEA"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sidRPr="000C4370">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66D1BDC2" w14:textId="24425AE4"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07" w:type="pct"/>
            <w:tcBorders>
              <w:top w:val="single" w:sz="4" w:space="0" w:color="auto"/>
              <w:left w:val="single" w:sz="4" w:space="0" w:color="auto"/>
              <w:bottom w:val="single" w:sz="4" w:space="0" w:color="auto"/>
              <w:right w:val="single" w:sz="4" w:space="0" w:color="auto"/>
            </w:tcBorders>
          </w:tcPr>
          <w:p w14:paraId="1769BADC" w14:textId="5F4A45E7"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sidRPr="00C41FB4">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4E32354E" w14:textId="2DF9F02F"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475" w:type="pct"/>
            <w:tcBorders>
              <w:top w:val="single" w:sz="4" w:space="0" w:color="auto"/>
              <w:left w:val="single" w:sz="4" w:space="0" w:color="auto"/>
              <w:bottom w:val="single" w:sz="4" w:space="0" w:color="auto"/>
              <w:right w:val="single" w:sz="4" w:space="0" w:color="auto"/>
            </w:tcBorders>
          </w:tcPr>
          <w:p w14:paraId="7733D1B1" w14:textId="7285599C"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0,2</w:t>
            </w:r>
          </w:p>
        </w:tc>
        <w:tc>
          <w:tcPr>
            <w:tcW w:w="474" w:type="pct"/>
            <w:tcBorders>
              <w:top w:val="single" w:sz="4" w:space="0" w:color="auto"/>
              <w:left w:val="single" w:sz="4" w:space="0" w:color="auto"/>
              <w:bottom w:val="single" w:sz="4" w:space="0" w:color="auto"/>
              <w:right w:val="single" w:sz="4" w:space="0" w:color="auto"/>
            </w:tcBorders>
          </w:tcPr>
          <w:p w14:paraId="1A0063C5" w14:textId="0B277A37"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596" w:type="pct"/>
            <w:tcBorders>
              <w:top w:val="single" w:sz="4" w:space="0" w:color="auto"/>
              <w:left w:val="single" w:sz="4" w:space="0" w:color="auto"/>
              <w:bottom w:val="single" w:sz="4" w:space="0" w:color="auto"/>
              <w:right w:val="single" w:sz="4" w:space="0" w:color="auto"/>
            </w:tcBorders>
          </w:tcPr>
          <w:p w14:paraId="1C0048C5" w14:textId="05211F00"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0,25</w:t>
            </w:r>
          </w:p>
        </w:tc>
      </w:tr>
      <w:tr w:rsidR="000A106F" w:rsidRPr="00672BD0" w14:paraId="68D87F6E" w14:textId="77777777" w:rsidTr="00A11DCE">
        <w:trPr>
          <w:gridAfter w:val="1"/>
          <w:wAfter w:w="14" w:type="pct"/>
        </w:trPr>
        <w:tc>
          <w:tcPr>
            <w:tcW w:w="254" w:type="pct"/>
            <w:tcBorders>
              <w:top w:val="single" w:sz="4" w:space="0" w:color="auto"/>
              <w:bottom w:val="single" w:sz="4" w:space="0" w:color="auto"/>
              <w:right w:val="single" w:sz="4" w:space="0" w:color="auto"/>
            </w:tcBorders>
          </w:tcPr>
          <w:p w14:paraId="2B6BE46E" w14:textId="195CF33C"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4</w:t>
            </w:r>
          </w:p>
        </w:tc>
        <w:tc>
          <w:tcPr>
            <w:tcW w:w="679" w:type="pct"/>
            <w:tcBorders>
              <w:top w:val="single" w:sz="4" w:space="0" w:color="auto"/>
              <w:left w:val="single" w:sz="4" w:space="0" w:color="auto"/>
              <w:bottom w:val="single" w:sz="4" w:space="0" w:color="auto"/>
              <w:right w:val="single" w:sz="4" w:space="0" w:color="auto"/>
            </w:tcBorders>
          </w:tcPr>
          <w:p w14:paraId="652726BA" w14:textId="534ABC98" w:rsidR="000A106F" w:rsidRPr="00672BD0" w:rsidRDefault="000A106F"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Шорты для самбо (красного и синего цвета)</w:t>
            </w:r>
          </w:p>
        </w:tc>
        <w:tc>
          <w:tcPr>
            <w:tcW w:w="542" w:type="pct"/>
            <w:tcBorders>
              <w:top w:val="single" w:sz="4" w:space="0" w:color="auto"/>
              <w:left w:val="single" w:sz="4" w:space="0" w:color="auto"/>
              <w:bottom w:val="single" w:sz="4" w:space="0" w:color="auto"/>
              <w:right w:val="single" w:sz="4" w:space="0" w:color="auto"/>
            </w:tcBorders>
          </w:tcPr>
          <w:p w14:paraId="2A059473" w14:textId="6E80C56D"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678" w:type="pct"/>
            <w:tcBorders>
              <w:top w:val="single" w:sz="4" w:space="0" w:color="auto"/>
              <w:left w:val="single" w:sz="4" w:space="0" w:color="auto"/>
              <w:bottom w:val="single" w:sz="4" w:space="0" w:color="auto"/>
              <w:right w:val="single" w:sz="4" w:space="0" w:color="auto"/>
            </w:tcBorders>
          </w:tcPr>
          <w:p w14:paraId="331CC251" w14:textId="3EA3ABA5"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sidRPr="009710E6">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23457CC7" w14:textId="20A597A6"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07" w:type="pct"/>
            <w:tcBorders>
              <w:top w:val="single" w:sz="4" w:space="0" w:color="auto"/>
              <w:left w:val="single" w:sz="4" w:space="0" w:color="auto"/>
              <w:bottom w:val="single" w:sz="4" w:space="0" w:color="auto"/>
              <w:right w:val="single" w:sz="4" w:space="0" w:color="auto"/>
            </w:tcBorders>
          </w:tcPr>
          <w:p w14:paraId="3BD0A6AD" w14:textId="3F68A3A8"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sidRPr="00C41FB4">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4E970028" w14:textId="6880088C"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5" w:type="pct"/>
            <w:tcBorders>
              <w:top w:val="single" w:sz="4" w:space="0" w:color="auto"/>
              <w:left w:val="single" w:sz="4" w:space="0" w:color="auto"/>
              <w:bottom w:val="single" w:sz="4" w:space="0" w:color="auto"/>
              <w:right w:val="single" w:sz="4" w:space="0" w:color="auto"/>
            </w:tcBorders>
          </w:tcPr>
          <w:p w14:paraId="11EDD90C" w14:textId="00CBA64B"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6CAC6504" w14:textId="04883E5D"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96" w:type="pct"/>
            <w:tcBorders>
              <w:top w:val="single" w:sz="4" w:space="0" w:color="auto"/>
              <w:left w:val="single" w:sz="4" w:space="0" w:color="auto"/>
              <w:bottom w:val="single" w:sz="4" w:space="0" w:color="auto"/>
              <w:right w:val="single" w:sz="4" w:space="0" w:color="auto"/>
            </w:tcBorders>
          </w:tcPr>
          <w:p w14:paraId="2CAC4B7B" w14:textId="62AEF892" w:rsidR="000A106F"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0,2</w:t>
            </w:r>
          </w:p>
        </w:tc>
      </w:tr>
      <w:tr w:rsidR="00A11DCE" w:rsidRPr="00672BD0" w14:paraId="68F004BA" w14:textId="77777777" w:rsidTr="00A11DCE">
        <w:trPr>
          <w:gridAfter w:val="1"/>
          <w:wAfter w:w="14" w:type="pct"/>
        </w:trPr>
        <w:tc>
          <w:tcPr>
            <w:tcW w:w="254" w:type="pct"/>
            <w:tcBorders>
              <w:top w:val="single" w:sz="4" w:space="0" w:color="auto"/>
              <w:bottom w:val="single" w:sz="4" w:space="0" w:color="auto"/>
              <w:right w:val="single" w:sz="4" w:space="0" w:color="auto"/>
            </w:tcBorders>
          </w:tcPr>
          <w:p w14:paraId="559BB6FE" w14:textId="1DEBF760"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679" w:type="pct"/>
            <w:tcBorders>
              <w:top w:val="single" w:sz="4" w:space="0" w:color="auto"/>
              <w:left w:val="single" w:sz="4" w:space="0" w:color="auto"/>
              <w:bottom w:val="single" w:sz="4" w:space="0" w:color="auto"/>
              <w:right w:val="single" w:sz="4" w:space="0" w:color="auto"/>
            </w:tcBorders>
          </w:tcPr>
          <w:p w14:paraId="51C81872" w14:textId="28BF32C9" w:rsidR="00A11DCE" w:rsidRPr="00672BD0" w:rsidRDefault="00A11DC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Протектор бандаж для паха</w:t>
            </w:r>
          </w:p>
        </w:tc>
        <w:tc>
          <w:tcPr>
            <w:tcW w:w="542" w:type="pct"/>
            <w:tcBorders>
              <w:top w:val="single" w:sz="4" w:space="0" w:color="auto"/>
              <w:left w:val="single" w:sz="4" w:space="0" w:color="auto"/>
              <w:bottom w:val="single" w:sz="4" w:space="0" w:color="auto"/>
              <w:right w:val="single" w:sz="4" w:space="0" w:color="auto"/>
            </w:tcBorders>
          </w:tcPr>
          <w:p w14:paraId="045EB605" w14:textId="5F3DDF36"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678" w:type="pct"/>
            <w:tcBorders>
              <w:top w:val="single" w:sz="4" w:space="0" w:color="auto"/>
              <w:left w:val="single" w:sz="4" w:space="0" w:color="auto"/>
              <w:bottom w:val="single" w:sz="4" w:space="0" w:color="auto"/>
              <w:right w:val="single" w:sz="4" w:space="0" w:color="auto"/>
            </w:tcBorders>
          </w:tcPr>
          <w:p w14:paraId="407980CF" w14:textId="27FCB1A9"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9710E6">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014BBD76" w14:textId="12D4DC06"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tcPr>
          <w:p w14:paraId="51B004C0" w14:textId="0B097AA5"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4" w:type="pct"/>
            <w:tcBorders>
              <w:top w:val="single" w:sz="4" w:space="0" w:color="auto"/>
              <w:left w:val="single" w:sz="4" w:space="0" w:color="auto"/>
              <w:bottom w:val="single" w:sz="4" w:space="0" w:color="auto"/>
              <w:right w:val="single" w:sz="4" w:space="0" w:color="auto"/>
            </w:tcBorders>
          </w:tcPr>
          <w:p w14:paraId="68B30C05" w14:textId="05B2C2B8"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5" w:type="pct"/>
            <w:tcBorders>
              <w:top w:val="single" w:sz="4" w:space="0" w:color="auto"/>
              <w:left w:val="single" w:sz="4" w:space="0" w:color="auto"/>
              <w:bottom w:val="single" w:sz="4" w:space="0" w:color="auto"/>
              <w:right w:val="single" w:sz="4" w:space="0" w:color="auto"/>
            </w:tcBorders>
          </w:tcPr>
          <w:p w14:paraId="37E1120E" w14:textId="1FB73F06"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507E6EB0" w14:textId="79CD39F7"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96" w:type="pct"/>
            <w:tcBorders>
              <w:top w:val="single" w:sz="4" w:space="0" w:color="auto"/>
              <w:left w:val="single" w:sz="4" w:space="0" w:color="auto"/>
              <w:bottom w:val="single" w:sz="4" w:space="0" w:color="auto"/>
              <w:right w:val="single" w:sz="4" w:space="0" w:color="auto"/>
            </w:tcBorders>
          </w:tcPr>
          <w:p w14:paraId="1D693A58" w14:textId="6D82F45E"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r>
      <w:tr w:rsidR="00A11DCE" w:rsidRPr="00672BD0" w14:paraId="362CA53B" w14:textId="77777777" w:rsidTr="00A11DCE">
        <w:trPr>
          <w:gridAfter w:val="1"/>
          <w:wAfter w:w="14" w:type="pct"/>
        </w:trPr>
        <w:tc>
          <w:tcPr>
            <w:tcW w:w="254" w:type="pct"/>
            <w:tcBorders>
              <w:top w:val="single" w:sz="4" w:space="0" w:color="auto"/>
              <w:bottom w:val="single" w:sz="4" w:space="0" w:color="auto"/>
              <w:right w:val="single" w:sz="4" w:space="0" w:color="auto"/>
            </w:tcBorders>
          </w:tcPr>
          <w:p w14:paraId="5AF24DB4" w14:textId="007DE8A8"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679" w:type="pct"/>
            <w:tcBorders>
              <w:top w:val="single" w:sz="4" w:space="0" w:color="auto"/>
              <w:left w:val="single" w:sz="4" w:space="0" w:color="auto"/>
              <w:bottom w:val="single" w:sz="4" w:space="0" w:color="auto"/>
              <w:right w:val="single" w:sz="4" w:space="0" w:color="auto"/>
            </w:tcBorders>
          </w:tcPr>
          <w:p w14:paraId="1C9BCF14" w14:textId="38490366" w:rsidR="00A11DCE" w:rsidRPr="00672BD0" w:rsidRDefault="00A11DC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Шлем для самбо (красного и синего цвета)</w:t>
            </w:r>
          </w:p>
        </w:tc>
        <w:tc>
          <w:tcPr>
            <w:tcW w:w="542" w:type="pct"/>
            <w:tcBorders>
              <w:top w:val="single" w:sz="4" w:space="0" w:color="auto"/>
              <w:left w:val="single" w:sz="4" w:space="0" w:color="auto"/>
              <w:bottom w:val="single" w:sz="4" w:space="0" w:color="auto"/>
              <w:right w:val="single" w:sz="4" w:space="0" w:color="auto"/>
            </w:tcBorders>
          </w:tcPr>
          <w:p w14:paraId="20640031" w14:textId="136BE4A8"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678" w:type="pct"/>
            <w:tcBorders>
              <w:top w:val="single" w:sz="4" w:space="0" w:color="auto"/>
              <w:left w:val="single" w:sz="4" w:space="0" w:color="auto"/>
              <w:bottom w:val="single" w:sz="4" w:space="0" w:color="auto"/>
              <w:right w:val="single" w:sz="4" w:space="0" w:color="auto"/>
            </w:tcBorders>
          </w:tcPr>
          <w:p w14:paraId="37682E0B" w14:textId="24385645"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9710E6">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4DDB4A12" w14:textId="07041C66"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tcPr>
          <w:p w14:paraId="70B56FE0" w14:textId="0E2284F1"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4" w:type="pct"/>
            <w:tcBorders>
              <w:top w:val="single" w:sz="4" w:space="0" w:color="auto"/>
              <w:left w:val="single" w:sz="4" w:space="0" w:color="auto"/>
              <w:bottom w:val="single" w:sz="4" w:space="0" w:color="auto"/>
              <w:right w:val="single" w:sz="4" w:space="0" w:color="auto"/>
            </w:tcBorders>
          </w:tcPr>
          <w:p w14:paraId="7B91CE52" w14:textId="5D52CEC4"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5" w:type="pct"/>
            <w:tcBorders>
              <w:top w:val="single" w:sz="4" w:space="0" w:color="auto"/>
              <w:left w:val="single" w:sz="4" w:space="0" w:color="auto"/>
              <w:bottom w:val="single" w:sz="4" w:space="0" w:color="auto"/>
              <w:right w:val="single" w:sz="4" w:space="0" w:color="auto"/>
            </w:tcBorders>
          </w:tcPr>
          <w:p w14:paraId="23A51A00" w14:textId="4CFD4FFC"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0FE32F5F" w14:textId="2CF25316"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96" w:type="pct"/>
            <w:tcBorders>
              <w:top w:val="single" w:sz="4" w:space="0" w:color="auto"/>
              <w:left w:val="single" w:sz="4" w:space="0" w:color="auto"/>
              <w:bottom w:val="single" w:sz="4" w:space="0" w:color="auto"/>
              <w:right w:val="single" w:sz="4" w:space="0" w:color="auto"/>
            </w:tcBorders>
          </w:tcPr>
          <w:p w14:paraId="199CF9EC" w14:textId="6B53A3C2"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r>
      <w:tr w:rsidR="00A11DCE" w:rsidRPr="00672BD0" w14:paraId="18B9F19B" w14:textId="77777777" w:rsidTr="00A11DCE">
        <w:trPr>
          <w:gridAfter w:val="1"/>
          <w:wAfter w:w="14" w:type="pct"/>
        </w:trPr>
        <w:tc>
          <w:tcPr>
            <w:tcW w:w="254" w:type="pct"/>
            <w:tcBorders>
              <w:top w:val="single" w:sz="4" w:space="0" w:color="auto"/>
              <w:bottom w:val="single" w:sz="4" w:space="0" w:color="auto"/>
              <w:right w:val="single" w:sz="4" w:space="0" w:color="auto"/>
            </w:tcBorders>
          </w:tcPr>
          <w:p w14:paraId="69CBA1BF" w14:textId="79533325"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679" w:type="pct"/>
            <w:tcBorders>
              <w:top w:val="single" w:sz="4" w:space="0" w:color="auto"/>
              <w:left w:val="single" w:sz="4" w:space="0" w:color="auto"/>
              <w:bottom w:val="single" w:sz="4" w:space="0" w:color="auto"/>
              <w:right w:val="single" w:sz="4" w:space="0" w:color="auto"/>
            </w:tcBorders>
          </w:tcPr>
          <w:p w14:paraId="44090A02" w14:textId="06C81CBF" w:rsidR="00A11DCE" w:rsidRPr="00672BD0" w:rsidRDefault="00A11DC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Перчатки для самбо (красного и синего цвета)</w:t>
            </w:r>
          </w:p>
        </w:tc>
        <w:tc>
          <w:tcPr>
            <w:tcW w:w="542" w:type="pct"/>
            <w:tcBorders>
              <w:top w:val="single" w:sz="4" w:space="0" w:color="auto"/>
              <w:left w:val="single" w:sz="4" w:space="0" w:color="auto"/>
              <w:bottom w:val="single" w:sz="4" w:space="0" w:color="auto"/>
              <w:right w:val="single" w:sz="4" w:space="0" w:color="auto"/>
            </w:tcBorders>
          </w:tcPr>
          <w:p w14:paraId="29D1BE9A" w14:textId="40E7EB23"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678" w:type="pct"/>
            <w:tcBorders>
              <w:top w:val="single" w:sz="4" w:space="0" w:color="auto"/>
              <w:left w:val="single" w:sz="4" w:space="0" w:color="auto"/>
              <w:bottom w:val="single" w:sz="4" w:space="0" w:color="auto"/>
              <w:right w:val="single" w:sz="4" w:space="0" w:color="auto"/>
            </w:tcBorders>
          </w:tcPr>
          <w:p w14:paraId="6E89E58C" w14:textId="20525F8C"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9710E6">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2D5B8000" w14:textId="43C23BB6"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tcPr>
          <w:p w14:paraId="2A4A5CD6" w14:textId="28924309"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4" w:type="pct"/>
            <w:tcBorders>
              <w:top w:val="single" w:sz="4" w:space="0" w:color="auto"/>
              <w:left w:val="single" w:sz="4" w:space="0" w:color="auto"/>
              <w:bottom w:val="single" w:sz="4" w:space="0" w:color="auto"/>
              <w:right w:val="single" w:sz="4" w:space="0" w:color="auto"/>
            </w:tcBorders>
          </w:tcPr>
          <w:p w14:paraId="01D8599C" w14:textId="4CD31E67"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5" w:type="pct"/>
            <w:tcBorders>
              <w:top w:val="single" w:sz="4" w:space="0" w:color="auto"/>
              <w:left w:val="single" w:sz="4" w:space="0" w:color="auto"/>
              <w:bottom w:val="single" w:sz="4" w:space="0" w:color="auto"/>
              <w:right w:val="single" w:sz="4" w:space="0" w:color="auto"/>
            </w:tcBorders>
          </w:tcPr>
          <w:p w14:paraId="63F25D4F" w14:textId="7A2A8A01"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63F27CE9" w14:textId="676A32FB"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96" w:type="pct"/>
            <w:tcBorders>
              <w:top w:val="single" w:sz="4" w:space="0" w:color="auto"/>
              <w:left w:val="single" w:sz="4" w:space="0" w:color="auto"/>
              <w:bottom w:val="single" w:sz="4" w:space="0" w:color="auto"/>
              <w:right w:val="single" w:sz="4" w:space="0" w:color="auto"/>
            </w:tcBorders>
          </w:tcPr>
          <w:p w14:paraId="68AEE5FC" w14:textId="67275779"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r>
      <w:tr w:rsidR="00A11DCE" w:rsidRPr="00672BD0" w14:paraId="7CA67188" w14:textId="77777777" w:rsidTr="00A11DCE">
        <w:trPr>
          <w:gridAfter w:val="1"/>
          <w:wAfter w:w="14" w:type="pct"/>
        </w:trPr>
        <w:tc>
          <w:tcPr>
            <w:tcW w:w="254" w:type="pct"/>
            <w:tcBorders>
              <w:top w:val="single" w:sz="4" w:space="0" w:color="auto"/>
              <w:bottom w:val="single" w:sz="4" w:space="0" w:color="auto"/>
              <w:right w:val="single" w:sz="4" w:space="0" w:color="auto"/>
            </w:tcBorders>
          </w:tcPr>
          <w:p w14:paraId="307680DB" w14:textId="07DE028A"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679" w:type="pct"/>
            <w:tcBorders>
              <w:top w:val="single" w:sz="4" w:space="0" w:color="auto"/>
              <w:left w:val="single" w:sz="4" w:space="0" w:color="auto"/>
              <w:bottom w:val="single" w:sz="4" w:space="0" w:color="auto"/>
              <w:right w:val="single" w:sz="4" w:space="0" w:color="auto"/>
            </w:tcBorders>
          </w:tcPr>
          <w:p w14:paraId="4D3A1837" w14:textId="4AD00CA9" w:rsidR="00A11DCE" w:rsidRPr="00672BD0" w:rsidRDefault="00A11DC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Костюм спортивный (парадный)</w:t>
            </w:r>
          </w:p>
        </w:tc>
        <w:tc>
          <w:tcPr>
            <w:tcW w:w="542" w:type="pct"/>
            <w:tcBorders>
              <w:top w:val="single" w:sz="4" w:space="0" w:color="auto"/>
              <w:left w:val="single" w:sz="4" w:space="0" w:color="auto"/>
              <w:bottom w:val="single" w:sz="4" w:space="0" w:color="auto"/>
              <w:right w:val="single" w:sz="4" w:space="0" w:color="auto"/>
            </w:tcBorders>
          </w:tcPr>
          <w:p w14:paraId="48BFDAD5" w14:textId="77CCFF21"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678" w:type="pct"/>
            <w:tcBorders>
              <w:top w:val="single" w:sz="4" w:space="0" w:color="auto"/>
              <w:left w:val="single" w:sz="4" w:space="0" w:color="auto"/>
              <w:bottom w:val="single" w:sz="4" w:space="0" w:color="auto"/>
              <w:right w:val="single" w:sz="4" w:space="0" w:color="auto"/>
            </w:tcBorders>
          </w:tcPr>
          <w:p w14:paraId="033B09F4" w14:textId="5AAEF6DD"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FE0940">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13263962" w14:textId="0D7999F9"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tcPr>
          <w:p w14:paraId="3C7419FD" w14:textId="45FD7C31"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4" w:type="pct"/>
            <w:tcBorders>
              <w:top w:val="single" w:sz="4" w:space="0" w:color="auto"/>
              <w:left w:val="single" w:sz="4" w:space="0" w:color="auto"/>
              <w:bottom w:val="single" w:sz="4" w:space="0" w:color="auto"/>
              <w:right w:val="single" w:sz="4" w:space="0" w:color="auto"/>
            </w:tcBorders>
          </w:tcPr>
          <w:p w14:paraId="4D15D5A4" w14:textId="5A423028"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5" w:type="pct"/>
            <w:tcBorders>
              <w:top w:val="single" w:sz="4" w:space="0" w:color="auto"/>
              <w:left w:val="single" w:sz="4" w:space="0" w:color="auto"/>
              <w:bottom w:val="single" w:sz="4" w:space="0" w:color="auto"/>
              <w:right w:val="single" w:sz="4" w:space="0" w:color="auto"/>
            </w:tcBorders>
          </w:tcPr>
          <w:p w14:paraId="59B1C4C0" w14:textId="015D7A54"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13D5E13B" w14:textId="7032A5AA"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96" w:type="pct"/>
            <w:tcBorders>
              <w:top w:val="single" w:sz="4" w:space="0" w:color="auto"/>
              <w:left w:val="single" w:sz="4" w:space="0" w:color="auto"/>
              <w:bottom w:val="single" w:sz="4" w:space="0" w:color="auto"/>
              <w:right w:val="single" w:sz="4" w:space="0" w:color="auto"/>
            </w:tcBorders>
          </w:tcPr>
          <w:p w14:paraId="0F2E41FE" w14:textId="61647D4A"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11DCE" w:rsidRPr="00672BD0" w14:paraId="1C64DEC8" w14:textId="77777777" w:rsidTr="00A11DCE">
        <w:trPr>
          <w:gridAfter w:val="1"/>
          <w:wAfter w:w="14" w:type="pct"/>
        </w:trPr>
        <w:tc>
          <w:tcPr>
            <w:tcW w:w="254" w:type="pct"/>
            <w:tcBorders>
              <w:top w:val="single" w:sz="4" w:space="0" w:color="auto"/>
              <w:bottom w:val="single" w:sz="4" w:space="0" w:color="auto"/>
              <w:right w:val="single" w:sz="4" w:space="0" w:color="auto"/>
            </w:tcBorders>
          </w:tcPr>
          <w:p w14:paraId="355BAD14" w14:textId="6B141CF4"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679" w:type="pct"/>
            <w:tcBorders>
              <w:top w:val="single" w:sz="4" w:space="0" w:color="auto"/>
              <w:left w:val="single" w:sz="4" w:space="0" w:color="auto"/>
              <w:bottom w:val="single" w:sz="4" w:space="0" w:color="auto"/>
              <w:right w:val="single" w:sz="4" w:space="0" w:color="auto"/>
            </w:tcBorders>
          </w:tcPr>
          <w:p w14:paraId="190BB3FB" w14:textId="64E653C4" w:rsidR="00A11DCE" w:rsidRPr="00672BD0" w:rsidRDefault="00A11DC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Костюм спортивный (тренировочный)</w:t>
            </w:r>
          </w:p>
        </w:tc>
        <w:tc>
          <w:tcPr>
            <w:tcW w:w="542" w:type="pct"/>
            <w:tcBorders>
              <w:top w:val="single" w:sz="4" w:space="0" w:color="auto"/>
              <w:left w:val="single" w:sz="4" w:space="0" w:color="auto"/>
              <w:bottom w:val="single" w:sz="4" w:space="0" w:color="auto"/>
              <w:right w:val="single" w:sz="4" w:space="0" w:color="auto"/>
            </w:tcBorders>
          </w:tcPr>
          <w:p w14:paraId="7104643F" w14:textId="0E648250"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678" w:type="pct"/>
            <w:tcBorders>
              <w:top w:val="single" w:sz="4" w:space="0" w:color="auto"/>
              <w:left w:val="single" w:sz="4" w:space="0" w:color="auto"/>
              <w:bottom w:val="single" w:sz="4" w:space="0" w:color="auto"/>
              <w:right w:val="single" w:sz="4" w:space="0" w:color="auto"/>
            </w:tcBorders>
          </w:tcPr>
          <w:p w14:paraId="5086AA57" w14:textId="05415920"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FE0940">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7BDF0871" w14:textId="0D14ABAB"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tcPr>
          <w:p w14:paraId="3653C126" w14:textId="6D0A7A2A"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4" w:type="pct"/>
            <w:tcBorders>
              <w:top w:val="single" w:sz="4" w:space="0" w:color="auto"/>
              <w:left w:val="single" w:sz="4" w:space="0" w:color="auto"/>
              <w:bottom w:val="single" w:sz="4" w:space="0" w:color="auto"/>
              <w:right w:val="single" w:sz="4" w:space="0" w:color="auto"/>
            </w:tcBorders>
          </w:tcPr>
          <w:p w14:paraId="4625B070" w14:textId="383E4719"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5" w:type="pct"/>
            <w:tcBorders>
              <w:top w:val="single" w:sz="4" w:space="0" w:color="auto"/>
              <w:left w:val="single" w:sz="4" w:space="0" w:color="auto"/>
              <w:bottom w:val="single" w:sz="4" w:space="0" w:color="auto"/>
              <w:right w:val="single" w:sz="4" w:space="0" w:color="auto"/>
            </w:tcBorders>
          </w:tcPr>
          <w:p w14:paraId="2EEE862A" w14:textId="483A5862"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4" w:type="pct"/>
            <w:tcBorders>
              <w:top w:val="single" w:sz="4" w:space="0" w:color="auto"/>
              <w:left w:val="single" w:sz="4" w:space="0" w:color="auto"/>
              <w:bottom w:val="single" w:sz="4" w:space="0" w:color="auto"/>
              <w:right w:val="single" w:sz="4" w:space="0" w:color="auto"/>
            </w:tcBorders>
          </w:tcPr>
          <w:p w14:paraId="0F9DCC0F" w14:textId="620A6CD5"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96" w:type="pct"/>
            <w:tcBorders>
              <w:top w:val="single" w:sz="4" w:space="0" w:color="auto"/>
              <w:left w:val="single" w:sz="4" w:space="0" w:color="auto"/>
              <w:bottom w:val="single" w:sz="4" w:space="0" w:color="auto"/>
              <w:right w:val="single" w:sz="4" w:space="0" w:color="auto"/>
            </w:tcBorders>
          </w:tcPr>
          <w:p w14:paraId="33AA03E9" w14:textId="44FE0DCE"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11DCE" w:rsidRPr="00672BD0" w14:paraId="09CFABD5" w14:textId="77777777" w:rsidTr="00A11DCE">
        <w:trPr>
          <w:gridAfter w:val="1"/>
          <w:wAfter w:w="14" w:type="pct"/>
        </w:trPr>
        <w:tc>
          <w:tcPr>
            <w:tcW w:w="254" w:type="pct"/>
            <w:tcBorders>
              <w:top w:val="single" w:sz="4" w:space="0" w:color="auto"/>
              <w:bottom w:val="single" w:sz="4" w:space="0" w:color="auto"/>
              <w:right w:val="single" w:sz="4" w:space="0" w:color="auto"/>
            </w:tcBorders>
          </w:tcPr>
          <w:p w14:paraId="64C37007" w14:textId="7DA7BF03"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679" w:type="pct"/>
            <w:tcBorders>
              <w:top w:val="single" w:sz="4" w:space="0" w:color="auto"/>
              <w:left w:val="single" w:sz="4" w:space="0" w:color="auto"/>
              <w:bottom w:val="single" w:sz="4" w:space="0" w:color="auto"/>
              <w:right w:val="single" w:sz="4" w:space="0" w:color="auto"/>
            </w:tcBorders>
          </w:tcPr>
          <w:p w14:paraId="38ADA06C" w14:textId="3D8CC446" w:rsidR="00A11DCE" w:rsidRPr="00672BD0" w:rsidRDefault="00A11DCE"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Накладки на голени для самбо (красного и синего цвета)</w:t>
            </w:r>
          </w:p>
        </w:tc>
        <w:tc>
          <w:tcPr>
            <w:tcW w:w="542" w:type="pct"/>
            <w:tcBorders>
              <w:top w:val="single" w:sz="4" w:space="0" w:color="auto"/>
              <w:left w:val="single" w:sz="4" w:space="0" w:color="auto"/>
              <w:bottom w:val="single" w:sz="4" w:space="0" w:color="auto"/>
              <w:right w:val="single" w:sz="4" w:space="0" w:color="auto"/>
            </w:tcBorders>
          </w:tcPr>
          <w:p w14:paraId="77F02DF1" w14:textId="1C3480C6"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678" w:type="pct"/>
            <w:tcBorders>
              <w:top w:val="single" w:sz="4" w:space="0" w:color="auto"/>
              <w:left w:val="single" w:sz="4" w:space="0" w:color="auto"/>
              <w:bottom w:val="single" w:sz="4" w:space="0" w:color="auto"/>
              <w:right w:val="single" w:sz="4" w:space="0" w:color="auto"/>
            </w:tcBorders>
          </w:tcPr>
          <w:p w14:paraId="541F672B" w14:textId="3704D620" w:rsidR="00A11DCE" w:rsidRPr="00672BD0" w:rsidRDefault="00A11DCE" w:rsidP="003D31AE">
            <w:pPr>
              <w:widowControl w:val="0"/>
              <w:autoSpaceDE w:val="0"/>
              <w:autoSpaceDN w:val="0"/>
              <w:adjustRightInd w:val="0"/>
              <w:jc w:val="center"/>
              <w:rPr>
                <w:rFonts w:ascii="Times New Roman CYR" w:eastAsiaTheme="minorEastAsia" w:hAnsi="Times New Roman CYR" w:cs="Times New Roman CYR"/>
              </w:rPr>
            </w:pPr>
            <w:r w:rsidRPr="00FE0940">
              <w:t>на обучающегося</w:t>
            </w:r>
          </w:p>
        </w:tc>
        <w:tc>
          <w:tcPr>
            <w:tcW w:w="407" w:type="pct"/>
            <w:tcBorders>
              <w:top w:val="single" w:sz="4" w:space="0" w:color="auto"/>
              <w:left w:val="single" w:sz="4" w:space="0" w:color="auto"/>
              <w:bottom w:val="single" w:sz="4" w:space="0" w:color="auto"/>
              <w:right w:val="single" w:sz="4" w:space="0" w:color="auto"/>
            </w:tcBorders>
          </w:tcPr>
          <w:p w14:paraId="3CE99516" w14:textId="53E5B99A"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tcPr>
          <w:p w14:paraId="68093CB7" w14:textId="2F0E21BD"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4" w:type="pct"/>
            <w:tcBorders>
              <w:top w:val="single" w:sz="4" w:space="0" w:color="auto"/>
              <w:left w:val="single" w:sz="4" w:space="0" w:color="auto"/>
              <w:bottom w:val="single" w:sz="4" w:space="0" w:color="auto"/>
              <w:right w:val="single" w:sz="4" w:space="0" w:color="auto"/>
            </w:tcBorders>
          </w:tcPr>
          <w:p w14:paraId="456B1C82" w14:textId="4C310C80"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5" w:type="pct"/>
            <w:tcBorders>
              <w:top w:val="single" w:sz="4" w:space="0" w:color="auto"/>
              <w:left w:val="single" w:sz="4" w:space="0" w:color="auto"/>
              <w:bottom w:val="single" w:sz="4" w:space="0" w:color="auto"/>
              <w:right w:val="single" w:sz="4" w:space="0" w:color="auto"/>
            </w:tcBorders>
          </w:tcPr>
          <w:p w14:paraId="393193E0" w14:textId="10B97739"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74" w:type="pct"/>
            <w:tcBorders>
              <w:top w:val="single" w:sz="4" w:space="0" w:color="auto"/>
              <w:left w:val="single" w:sz="4" w:space="0" w:color="auto"/>
              <w:bottom w:val="single" w:sz="4" w:space="0" w:color="auto"/>
              <w:right w:val="single" w:sz="4" w:space="0" w:color="auto"/>
            </w:tcBorders>
          </w:tcPr>
          <w:p w14:paraId="3E02BA63" w14:textId="361F8EB0"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96" w:type="pct"/>
            <w:tcBorders>
              <w:top w:val="single" w:sz="4" w:space="0" w:color="auto"/>
              <w:left w:val="single" w:sz="4" w:space="0" w:color="auto"/>
              <w:bottom w:val="single" w:sz="4" w:space="0" w:color="auto"/>
              <w:right w:val="single" w:sz="4" w:space="0" w:color="auto"/>
            </w:tcBorders>
          </w:tcPr>
          <w:p w14:paraId="09B542C8" w14:textId="73B1CCA0" w:rsidR="00A11DCE" w:rsidRPr="00672BD0" w:rsidRDefault="000A106F"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r>
    </w:tbl>
    <w:p w14:paraId="51D5B514" w14:textId="77777777" w:rsidR="003D31AE" w:rsidRPr="00672BD0" w:rsidRDefault="003D31AE" w:rsidP="003A12EF">
      <w:pPr>
        <w:tabs>
          <w:tab w:val="left" w:pos="142"/>
        </w:tabs>
      </w:pPr>
    </w:p>
    <w:p w14:paraId="270CBE8E" w14:textId="77777777" w:rsidR="00A03815" w:rsidRDefault="00A03815" w:rsidP="00283429">
      <w:pPr>
        <w:suppressAutoHyphens/>
        <w:ind w:firstLine="709"/>
        <w:jc w:val="center"/>
        <w:rPr>
          <w:rFonts w:eastAsia="Calibri"/>
          <w:b/>
          <w:u w:color="000000"/>
          <w:bdr w:val="nil"/>
        </w:rPr>
      </w:pPr>
    </w:p>
    <w:p w14:paraId="333C8C9B" w14:textId="2A3C68FB" w:rsidR="00283429" w:rsidRPr="00672BD0" w:rsidRDefault="00283429" w:rsidP="00283429">
      <w:pPr>
        <w:suppressAutoHyphens/>
        <w:ind w:firstLine="709"/>
        <w:jc w:val="center"/>
        <w:rPr>
          <w:rFonts w:eastAsia="Calibri"/>
          <w:b/>
          <w:u w:color="000000"/>
          <w:bdr w:val="nil"/>
        </w:rPr>
      </w:pPr>
      <w:r w:rsidRPr="00672BD0">
        <w:rPr>
          <w:rFonts w:eastAsia="Calibri"/>
          <w:b/>
          <w:u w:color="000000"/>
          <w:bdr w:val="nil"/>
        </w:rPr>
        <w:t>ПЕРЕЧЕНЬ ИНФОРМАЦИОННОГО ОБЕСПЕЧЕНИЯ</w:t>
      </w:r>
    </w:p>
    <w:p w14:paraId="34EAECC7" w14:textId="77777777" w:rsidR="00742727" w:rsidRPr="00672BD0" w:rsidRDefault="00742727" w:rsidP="00F6182F">
      <w:pPr>
        <w:contextualSpacing/>
        <w:jc w:val="right"/>
      </w:pPr>
    </w:p>
    <w:p w14:paraId="64FE1B66" w14:textId="0AC87792"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 Агафонов Э.В., Хориков В.А. Б</w:t>
      </w:r>
      <w:r>
        <w:rPr>
          <w:rFonts w:eastAsiaTheme="minorHAnsi"/>
          <w:color w:val="000000"/>
          <w:lang w:bidi="ru-RU"/>
        </w:rPr>
        <w:t xml:space="preserve">орьба самбо: Учебное пособие. – </w:t>
      </w:r>
      <w:r w:rsidRPr="001C09A2">
        <w:rPr>
          <w:rFonts w:eastAsiaTheme="minorHAnsi"/>
          <w:color w:val="000000"/>
          <w:lang w:bidi="ru-RU"/>
        </w:rPr>
        <w:t>Красноярская высшая школа МВД России, 1998</w:t>
      </w:r>
    </w:p>
    <w:p w14:paraId="2D6C9E47" w14:textId="01C59F39"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2. Андреев В.М. Самбо. Учебно</w:t>
      </w:r>
      <w:r>
        <w:rPr>
          <w:rFonts w:eastAsiaTheme="minorHAnsi"/>
          <w:color w:val="000000"/>
          <w:lang w:bidi="ru-RU"/>
        </w:rPr>
        <w:t xml:space="preserve">-методическое пособие. - М.: ЦС </w:t>
      </w:r>
      <w:r w:rsidRPr="001C09A2">
        <w:rPr>
          <w:rFonts w:eastAsiaTheme="minorHAnsi"/>
          <w:color w:val="000000"/>
          <w:lang w:bidi="ru-RU"/>
        </w:rPr>
        <w:t>"Динамо", 2008, - 111с.</w:t>
      </w:r>
    </w:p>
    <w:p w14:paraId="289778A7" w14:textId="08CF9640"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3. Гаткин Е</w:t>
      </w:r>
      <w:r>
        <w:rPr>
          <w:rFonts w:eastAsiaTheme="minorHAnsi"/>
          <w:color w:val="000000"/>
          <w:lang w:bidi="ru-RU"/>
        </w:rPr>
        <w:t xml:space="preserve">.Я. Самбо для начинающих. - М.: </w:t>
      </w:r>
      <w:r w:rsidRPr="001C09A2">
        <w:rPr>
          <w:rFonts w:eastAsiaTheme="minorHAnsi"/>
          <w:color w:val="000000"/>
          <w:lang w:bidi="ru-RU"/>
        </w:rPr>
        <w:t>ООО"ИздательствоАстрель", 2001. – 58с.</w:t>
      </w:r>
    </w:p>
    <w:p w14:paraId="4CC29D49" w14:textId="65AAAE71"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4. Зезюлин Ф.М. САМБО: Учебно-ме</w:t>
      </w:r>
      <w:r>
        <w:rPr>
          <w:rFonts w:eastAsiaTheme="minorHAnsi"/>
          <w:color w:val="000000"/>
          <w:lang w:bidi="ru-RU"/>
        </w:rPr>
        <w:t xml:space="preserve">тодическое пособие. - Владимир, </w:t>
      </w:r>
      <w:r w:rsidRPr="001C09A2">
        <w:rPr>
          <w:rFonts w:eastAsiaTheme="minorHAnsi"/>
          <w:color w:val="000000"/>
          <w:lang w:bidi="ru-RU"/>
        </w:rPr>
        <w:t>2003. -180 с.</w:t>
      </w:r>
    </w:p>
    <w:p w14:paraId="0F6E8DBD" w14:textId="52D9B882"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5. Иващенко В.В. Методика силов</w:t>
      </w:r>
      <w:r>
        <w:rPr>
          <w:rFonts w:eastAsiaTheme="minorHAnsi"/>
          <w:color w:val="000000"/>
          <w:lang w:bidi="ru-RU"/>
        </w:rPr>
        <w:t xml:space="preserve">ой подготовки юных самбистов. - </w:t>
      </w:r>
      <w:r w:rsidRPr="001C09A2">
        <w:rPr>
          <w:rFonts w:eastAsiaTheme="minorHAnsi"/>
          <w:color w:val="000000"/>
          <w:lang w:bidi="ru-RU"/>
        </w:rPr>
        <w:t>Краснодар: Куб. ученик, 2000. – 73с.</w:t>
      </w:r>
    </w:p>
    <w:p w14:paraId="47972999" w14:textId="565711CA"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6. Маркиянов О.А., Урмаев А.Н</w:t>
      </w:r>
      <w:r>
        <w:rPr>
          <w:rFonts w:eastAsiaTheme="minorHAnsi"/>
          <w:color w:val="000000"/>
          <w:lang w:bidi="ru-RU"/>
        </w:rPr>
        <w:t xml:space="preserve">., Алешев Н.А. Обучение сложным </w:t>
      </w:r>
      <w:r w:rsidRPr="001C09A2">
        <w:rPr>
          <w:rFonts w:eastAsiaTheme="minorHAnsi"/>
          <w:color w:val="000000"/>
          <w:lang w:bidi="ru-RU"/>
        </w:rPr>
        <w:t>приемам в борьбе самбо. Методуказ</w:t>
      </w:r>
      <w:r>
        <w:rPr>
          <w:rFonts w:eastAsiaTheme="minorHAnsi"/>
          <w:color w:val="000000"/>
          <w:lang w:bidi="ru-RU"/>
        </w:rPr>
        <w:t xml:space="preserve">ания к практическим занятиям. - </w:t>
      </w:r>
      <w:r w:rsidRPr="001C09A2">
        <w:rPr>
          <w:rFonts w:eastAsiaTheme="minorHAnsi"/>
          <w:color w:val="000000"/>
          <w:lang w:bidi="ru-RU"/>
        </w:rPr>
        <w:t>Чебоксары: ЧГУ, 2001. – 167с.</w:t>
      </w:r>
    </w:p>
    <w:p w14:paraId="2C7DBE33" w14:textId="6584405C"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7. Озолинин И.Г. Настольная кн</w:t>
      </w:r>
      <w:r>
        <w:rPr>
          <w:rFonts w:eastAsiaTheme="minorHAnsi"/>
          <w:color w:val="000000"/>
          <w:lang w:bidi="ru-RU"/>
        </w:rPr>
        <w:t xml:space="preserve">ига тренера: Наука побеждать. – </w:t>
      </w:r>
      <w:r w:rsidRPr="001C09A2">
        <w:rPr>
          <w:rFonts w:eastAsiaTheme="minorHAnsi"/>
          <w:color w:val="000000"/>
          <w:lang w:bidi="ru-RU"/>
        </w:rPr>
        <w:t>М.:ООО «Издательство Астрель»; ООО «Издательство АСТ», 2004. - 863 с.</w:t>
      </w:r>
    </w:p>
    <w:p w14:paraId="029CD7B0" w14:textId="5E13DB0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8. Самбо: первые шаги. П.А. Эйгми</w:t>
      </w:r>
      <w:r>
        <w:rPr>
          <w:rFonts w:eastAsiaTheme="minorHAnsi"/>
          <w:color w:val="000000"/>
          <w:lang w:bidi="ru-RU"/>
        </w:rPr>
        <w:t xml:space="preserve">нас. М.: «Физкультура и спорт», </w:t>
      </w:r>
      <w:r w:rsidRPr="001C09A2">
        <w:rPr>
          <w:rFonts w:eastAsiaTheme="minorHAnsi"/>
          <w:color w:val="000000"/>
          <w:lang w:bidi="ru-RU"/>
        </w:rPr>
        <w:t>1991 г</w:t>
      </w:r>
    </w:p>
    <w:p w14:paraId="22400809" w14:textId="1A80BAE0"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lastRenderedPageBreak/>
        <w:t>9. Самбо: Примерная программа спортивной подготовки для детскоюношеских спортивных школ, специализ</w:t>
      </w:r>
      <w:r>
        <w:rPr>
          <w:rFonts w:eastAsiaTheme="minorHAnsi"/>
          <w:color w:val="000000"/>
          <w:lang w:bidi="ru-RU"/>
        </w:rPr>
        <w:t xml:space="preserve">ированных детско-юношеских школ </w:t>
      </w:r>
      <w:r w:rsidRPr="001C09A2">
        <w:rPr>
          <w:rFonts w:eastAsiaTheme="minorHAnsi"/>
          <w:color w:val="000000"/>
          <w:lang w:bidi="ru-RU"/>
        </w:rPr>
        <w:t>олимпийского резерва/ С.Е. Табаков, С.</w:t>
      </w:r>
      <w:r>
        <w:rPr>
          <w:rFonts w:eastAsiaTheme="minorHAnsi"/>
          <w:color w:val="000000"/>
          <w:lang w:bidi="ru-RU"/>
        </w:rPr>
        <w:t xml:space="preserve">В. Елисеев, А.В. Конаков. – М.: </w:t>
      </w:r>
      <w:r w:rsidRPr="001C09A2">
        <w:rPr>
          <w:rFonts w:eastAsiaTheme="minorHAnsi"/>
          <w:color w:val="000000"/>
          <w:lang w:bidi="ru-RU"/>
        </w:rPr>
        <w:t>Советский спорт, 2005. – 240с.</w:t>
      </w:r>
    </w:p>
    <w:p w14:paraId="2893058B" w14:textId="12599DB2"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10. Терминология спорта. Толко</w:t>
      </w:r>
      <w:r>
        <w:rPr>
          <w:rFonts w:eastAsiaTheme="minorHAnsi"/>
          <w:color w:val="000000"/>
          <w:lang w:bidi="ru-RU"/>
        </w:rPr>
        <w:t xml:space="preserve">вый словарь спортивных терминов </w:t>
      </w:r>
      <w:r w:rsidRPr="001C09A2">
        <w:rPr>
          <w:rFonts w:eastAsiaTheme="minorHAnsi"/>
          <w:color w:val="000000"/>
          <w:lang w:bidi="ru-RU"/>
        </w:rPr>
        <w:t>/Сост. Ф.П, Суслов, Д.А. Тышлер. - М.: СпортАкадемПресс, 2001. -480с.</w:t>
      </w:r>
    </w:p>
    <w:p w14:paraId="1219D3AA" w14:textId="3FD03A40"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11. Туманян Г.С. Спортивная борьба</w:t>
      </w:r>
      <w:r>
        <w:rPr>
          <w:rFonts w:eastAsiaTheme="minorHAnsi"/>
          <w:color w:val="000000"/>
          <w:lang w:bidi="ru-RU"/>
        </w:rPr>
        <w:t xml:space="preserve">: теория, методика, организация </w:t>
      </w:r>
      <w:r w:rsidRPr="001C09A2">
        <w:rPr>
          <w:rFonts w:eastAsiaTheme="minorHAnsi"/>
          <w:color w:val="000000"/>
          <w:lang w:bidi="ru-RU"/>
        </w:rPr>
        <w:t>тренировки. Учебное пособие. – М.: Советский спорт, 2000. – 234с.</w:t>
      </w:r>
    </w:p>
    <w:p w14:paraId="03D9EBEA"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12. Харлампиев А.А. Система САМБО. - М.: ФАИР-ПРЕСС, 2002. -</w:t>
      </w:r>
    </w:p>
    <w:p w14:paraId="66E440D8" w14:textId="44EFD1CD"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 xml:space="preserve">13. Чумаков Е.М. Сто уроков САМБО </w:t>
      </w:r>
      <w:r>
        <w:rPr>
          <w:rFonts w:eastAsiaTheme="minorHAnsi"/>
          <w:color w:val="000000"/>
          <w:lang w:bidi="ru-RU"/>
        </w:rPr>
        <w:t xml:space="preserve">/ Под редакцией С.Е.Табакова. - </w:t>
      </w:r>
      <w:r w:rsidRPr="001C09A2">
        <w:rPr>
          <w:rFonts w:eastAsiaTheme="minorHAnsi"/>
          <w:color w:val="000000"/>
          <w:lang w:bidi="ru-RU"/>
        </w:rPr>
        <w:t>М.: Физкультура и спорт, 2002. - 448 с.</w:t>
      </w:r>
    </w:p>
    <w:p w14:paraId="0952B2EB" w14:textId="7F59ECED"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14. Чумаков E. М. Тактика борца</w:t>
      </w:r>
      <w:r>
        <w:rPr>
          <w:rFonts w:eastAsiaTheme="minorHAnsi"/>
          <w:color w:val="000000"/>
          <w:lang w:bidi="ru-RU"/>
        </w:rPr>
        <w:t xml:space="preserve">-самбиста. - М., «Физкультура и </w:t>
      </w:r>
      <w:r w:rsidRPr="001C09A2">
        <w:rPr>
          <w:rFonts w:eastAsiaTheme="minorHAnsi"/>
          <w:color w:val="000000"/>
          <w:lang w:bidi="ru-RU"/>
        </w:rPr>
        <w:t>спорт», 1996. - 224 с.</w:t>
      </w:r>
    </w:p>
    <w:p w14:paraId="39649ED9" w14:textId="4757F9A0" w:rsidR="001C09A2" w:rsidRPr="001C09A2" w:rsidRDefault="001C09A2" w:rsidP="001C09A2">
      <w:pPr>
        <w:tabs>
          <w:tab w:val="left" w:pos="1134"/>
        </w:tabs>
        <w:jc w:val="both"/>
        <w:rPr>
          <w:rFonts w:eastAsiaTheme="minorHAnsi"/>
          <w:b/>
          <w:color w:val="000000"/>
          <w:lang w:bidi="ru-RU"/>
        </w:rPr>
      </w:pPr>
      <w:r w:rsidRPr="001C09A2">
        <w:rPr>
          <w:rFonts w:eastAsiaTheme="minorHAnsi"/>
          <w:b/>
          <w:color w:val="000000"/>
          <w:lang w:bidi="ru-RU"/>
        </w:rPr>
        <w:t>Интернет-ресурсы:</w:t>
      </w:r>
    </w:p>
    <w:p w14:paraId="6DE61290" w14:textId="70B72EEC"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 Министерств</w:t>
      </w:r>
      <w:r>
        <w:rPr>
          <w:rFonts w:eastAsiaTheme="minorHAnsi"/>
          <w:color w:val="000000"/>
          <w:lang w:bidi="ru-RU"/>
        </w:rPr>
        <w:t xml:space="preserve">о спорта Российской Федерации – </w:t>
      </w:r>
      <w:r w:rsidRPr="001C09A2">
        <w:rPr>
          <w:rFonts w:eastAsiaTheme="minorHAnsi"/>
          <w:color w:val="000000"/>
          <w:lang w:bidi="ru-RU"/>
        </w:rPr>
        <w:t>«http://www.minsport.gov.ru»</w:t>
      </w:r>
    </w:p>
    <w:p w14:paraId="2E631A65"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2. Олимпийский Комитет России – «http://olympic.ru»</w:t>
      </w:r>
    </w:p>
    <w:p w14:paraId="2AF866BD"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3. http://www.sambo.ru/</w:t>
      </w:r>
    </w:p>
    <w:p w14:paraId="168A3688"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4. http://sambo.com/</w:t>
      </w:r>
    </w:p>
    <w:p w14:paraId="4F5AB907"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5. http://www.sambo.spb.ru/history/history.htm</w:t>
      </w:r>
    </w:p>
    <w:p w14:paraId="66790F2B"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6. http://www.e-reading.link/book.php?book=94512</w:t>
      </w:r>
    </w:p>
    <w:p w14:paraId="4D47C55A"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7. http://www.bestreferat.ru/referat-214687.html</w:t>
      </w:r>
    </w:p>
    <w:p w14:paraId="556AFAA4"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8. Международная федерация самбо www.sambo-fias.org</w:t>
      </w:r>
    </w:p>
    <w:p w14:paraId="041E4378"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9. Всероссийская федерация самбо http://sambo.ru</w:t>
      </w:r>
    </w:p>
    <w:p w14:paraId="1115ACFC" w14:textId="3114F774"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 xml:space="preserve">10. Министерство общего </w:t>
      </w:r>
      <w:r>
        <w:rPr>
          <w:rFonts w:eastAsiaTheme="minorHAnsi"/>
          <w:color w:val="000000"/>
          <w:lang w:bidi="ru-RU"/>
        </w:rPr>
        <w:t xml:space="preserve">и профессионального образования </w:t>
      </w:r>
      <w:r w:rsidRPr="001C09A2">
        <w:rPr>
          <w:rFonts w:eastAsiaTheme="minorHAnsi"/>
          <w:color w:val="000000"/>
          <w:lang w:bidi="ru-RU"/>
        </w:rPr>
        <w:t>Свердловской области www.minobraz.ru</w:t>
      </w:r>
    </w:p>
    <w:p w14:paraId="39578FFB" w14:textId="38E4C252"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11. Министерство физическо</w:t>
      </w:r>
      <w:r>
        <w:rPr>
          <w:rFonts w:eastAsiaTheme="minorHAnsi"/>
          <w:color w:val="000000"/>
          <w:lang w:bidi="ru-RU"/>
        </w:rPr>
        <w:t xml:space="preserve">й культуры, спорта и молодежной </w:t>
      </w:r>
      <w:r w:rsidRPr="001C09A2">
        <w:rPr>
          <w:rFonts w:eastAsiaTheme="minorHAnsi"/>
          <w:color w:val="000000"/>
          <w:lang w:bidi="ru-RU"/>
        </w:rPr>
        <w:t>политики Свердловской области www.minsport.midural.ru</w:t>
      </w:r>
    </w:p>
    <w:p w14:paraId="6F3B5C02"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12. Федерация самбо Свердловской области www.sambo66.ru</w:t>
      </w:r>
    </w:p>
    <w:p w14:paraId="33CBE01B" w14:textId="6930C11B"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 xml:space="preserve">13. Теория и методика </w:t>
      </w:r>
      <w:r>
        <w:rPr>
          <w:rFonts w:eastAsiaTheme="minorHAnsi"/>
          <w:color w:val="000000"/>
          <w:lang w:bidi="ru-RU"/>
        </w:rPr>
        <w:t xml:space="preserve">физического воспитания и спорта </w:t>
      </w:r>
      <w:r w:rsidRPr="001C09A2">
        <w:rPr>
          <w:rFonts w:eastAsiaTheme="minorHAnsi"/>
          <w:color w:val="000000"/>
          <w:lang w:bidi="ru-RU"/>
        </w:rPr>
        <w:t>www.fizkulturaisport.ru</w:t>
      </w:r>
    </w:p>
    <w:p w14:paraId="2FE6F542" w14:textId="7BA15915"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14. Научно-теоретический журна</w:t>
      </w:r>
      <w:r>
        <w:rPr>
          <w:rFonts w:eastAsiaTheme="minorHAnsi"/>
          <w:color w:val="000000"/>
          <w:lang w:bidi="ru-RU"/>
        </w:rPr>
        <w:t xml:space="preserve">л «Теория и практика физической </w:t>
      </w:r>
      <w:r w:rsidRPr="001C09A2">
        <w:rPr>
          <w:rFonts w:eastAsiaTheme="minorHAnsi"/>
          <w:color w:val="000000"/>
          <w:lang w:bidi="ru-RU"/>
        </w:rPr>
        <w:t>культуры»www.lib.sportedu.ru</w:t>
      </w:r>
    </w:p>
    <w:p w14:paraId="4A5BBD51"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15. Теория физического воспитания www.ns-sport.ru</w:t>
      </w:r>
    </w:p>
    <w:p w14:paraId="3C7AAC2F" w14:textId="77777777" w:rsidR="001C09A2" w:rsidRPr="001C09A2" w:rsidRDefault="001C09A2" w:rsidP="001C09A2">
      <w:pPr>
        <w:tabs>
          <w:tab w:val="left" w:pos="1134"/>
        </w:tabs>
        <w:jc w:val="both"/>
        <w:rPr>
          <w:rFonts w:eastAsiaTheme="minorHAnsi"/>
          <w:color w:val="000000"/>
          <w:lang w:bidi="ru-RU"/>
        </w:rPr>
      </w:pPr>
      <w:r w:rsidRPr="001C09A2">
        <w:rPr>
          <w:rFonts w:eastAsiaTheme="minorHAnsi"/>
          <w:color w:val="000000"/>
          <w:lang w:bidi="ru-RU"/>
        </w:rPr>
        <w:t>16. Мир спорта www.world-sport.org</w:t>
      </w:r>
    </w:p>
    <w:p w14:paraId="289034FC" w14:textId="492C6628" w:rsidR="008A52BB" w:rsidRPr="00672BD0" w:rsidRDefault="001C09A2" w:rsidP="001C09A2">
      <w:pPr>
        <w:tabs>
          <w:tab w:val="left" w:pos="1134"/>
        </w:tabs>
        <w:jc w:val="both"/>
      </w:pPr>
      <w:r w:rsidRPr="001C09A2">
        <w:rPr>
          <w:rFonts w:eastAsiaTheme="minorHAnsi"/>
          <w:color w:val="000000"/>
          <w:lang w:bidi="ru-RU"/>
        </w:rPr>
        <w:t>17. Спорт и здоровье www.sportizdorove.ru</w:t>
      </w:r>
    </w:p>
    <w:sectPr w:rsidR="008A52BB" w:rsidRPr="00672BD0" w:rsidSect="00D0582D">
      <w:foot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09CFB" w14:textId="77777777" w:rsidR="00D827AE" w:rsidRDefault="00D827AE" w:rsidP="00D0582D">
      <w:r>
        <w:separator/>
      </w:r>
    </w:p>
  </w:endnote>
  <w:endnote w:type="continuationSeparator" w:id="0">
    <w:p w14:paraId="01096EEA" w14:textId="77777777" w:rsidR="00D827AE" w:rsidRDefault="00D827AE" w:rsidP="00D0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428445"/>
      <w:docPartObj>
        <w:docPartGallery w:val="Page Numbers (Bottom of Page)"/>
        <w:docPartUnique/>
      </w:docPartObj>
    </w:sdtPr>
    <w:sdtContent>
      <w:p w14:paraId="24F3AF2B" w14:textId="45C82038" w:rsidR="00D0582D" w:rsidRDefault="00D0582D">
        <w:pPr>
          <w:pStyle w:val="ae"/>
          <w:jc w:val="right"/>
        </w:pPr>
        <w:r>
          <w:fldChar w:fldCharType="begin"/>
        </w:r>
        <w:r>
          <w:instrText>PAGE   \* MERGEFORMAT</w:instrText>
        </w:r>
        <w:r>
          <w:fldChar w:fldCharType="separate"/>
        </w:r>
        <w:r w:rsidR="00D24237">
          <w:rPr>
            <w:noProof/>
          </w:rPr>
          <w:t>14</w:t>
        </w:r>
        <w:r>
          <w:fldChar w:fldCharType="end"/>
        </w:r>
      </w:p>
    </w:sdtContent>
  </w:sdt>
  <w:p w14:paraId="3084A4D2" w14:textId="77777777" w:rsidR="00D0582D" w:rsidRDefault="00D058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46F68" w14:textId="77777777" w:rsidR="00D827AE" w:rsidRDefault="00D827AE" w:rsidP="00D0582D">
      <w:r>
        <w:separator/>
      </w:r>
    </w:p>
  </w:footnote>
  <w:footnote w:type="continuationSeparator" w:id="0">
    <w:p w14:paraId="6E24B37E" w14:textId="77777777" w:rsidR="00D827AE" w:rsidRDefault="00D827AE" w:rsidP="00D05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00C"/>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B0981"/>
    <w:multiLevelType w:val="multilevel"/>
    <w:tmpl w:val="BA6AEA7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333333"/>
      </w:rPr>
    </w:lvl>
    <w:lvl w:ilvl="2">
      <w:start w:val="1"/>
      <w:numFmt w:val="decimal"/>
      <w:isLgl/>
      <w:lvlText w:val="%1.%2.%3."/>
      <w:lvlJc w:val="left"/>
      <w:pPr>
        <w:ind w:left="1494" w:hanging="720"/>
      </w:pPr>
      <w:rPr>
        <w:rFonts w:hint="default"/>
        <w:color w:val="333333"/>
      </w:rPr>
    </w:lvl>
    <w:lvl w:ilvl="3">
      <w:start w:val="1"/>
      <w:numFmt w:val="decimal"/>
      <w:isLgl/>
      <w:lvlText w:val="%1.%2.%3.%4."/>
      <w:lvlJc w:val="left"/>
      <w:pPr>
        <w:ind w:left="2061" w:hanging="1080"/>
      </w:pPr>
      <w:rPr>
        <w:rFonts w:hint="default"/>
        <w:color w:val="333333"/>
      </w:rPr>
    </w:lvl>
    <w:lvl w:ilvl="4">
      <w:start w:val="1"/>
      <w:numFmt w:val="decimal"/>
      <w:isLgl/>
      <w:lvlText w:val="%1.%2.%3.%4.%5."/>
      <w:lvlJc w:val="left"/>
      <w:pPr>
        <w:ind w:left="2268" w:hanging="1080"/>
      </w:pPr>
      <w:rPr>
        <w:rFonts w:hint="default"/>
        <w:color w:val="333333"/>
      </w:rPr>
    </w:lvl>
    <w:lvl w:ilvl="5">
      <w:start w:val="1"/>
      <w:numFmt w:val="decimal"/>
      <w:isLgl/>
      <w:lvlText w:val="%1.%2.%3.%4.%5.%6."/>
      <w:lvlJc w:val="left"/>
      <w:pPr>
        <w:ind w:left="2835" w:hanging="1440"/>
      </w:pPr>
      <w:rPr>
        <w:rFonts w:hint="default"/>
        <w:color w:val="333333"/>
      </w:rPr>
    </w:lvl>
    <w:lvl w:ilvl="6">
      <w:start w:val="1"/>
      <w:numFmt w:val="decimal"/>
      <w:isLgl/>
      <w:lvlText w:val="%1.%2.%3.%4.%5.%6.%7."/>
      <w:lvlJc w:val="left"/>
      <w:pPr>
        <w:ind w:left="3402" w:hanging="1800"/>
      </w:pPr>
      <w:rPr>
        <w:rFonts w:hint="default"/>
        <w:color w:val="333333"/>
      </w:rPr>
    </w:lvl>
    <w:lvl w:ilvl="7">
      <w:start w:val="1"/>
      <w:numFmt w:val="decimal"/>
      <w:isLgl/>
      <w:lvlText w:val="%1.%2.%3.%4.%5.%6.%7.%8."/>
      <w:lvlJc w:val="left"/>
      <w:pPr>
        <w:ind w:left="3609" w:hanging="1800"/>
      </w:pPr>
      <w:rPr>
        <w:rFonts w:hint="default"/>
        <w:color w:val="333333"/>
      </w:rPr>
    </w:lvl>
    <w:lvl w:ilvl="8">
      <w:start w:val="1"/>
      <w:numFmt w:val="decimal"/>
      <w:isLgl/>
      <w:lvlText w:val="%1.%2.%3.%4.%5.%6.%7.%8.%9."/>
      <w:lvlJc w:val="left"/>
      <w:pPr>
        <w:ind w:left="4176" w:hanging="2160"/>
      </w:pPr>
      <w:rPr>
        <w:rFonts w:hint="default"/>
        <w:color w:val="333333"/>
      </w:rPr>
    </w:lvl>
  </w:abstractNum>
  <w:abstractNum w:abstractNumId="2" w15:restartNumberingAfterBreak="0">
    <w:nsid w:val="07FB53DB"/>
    <w:multiLevelType w:val="hybridMultilevel"/>
    <w:tmpl w:val="5C80231A"/>
    <w:lvl w:ilvl="0" w:tplc="F2FE87FC">
      <w:numFmt w:val="bullet"/>
      <w:lvlText w:val="•"/>
      <w:lvlJc w:val="left"/>
      <w:pPr>
        <w:ind w:left="1500" w:hanging="114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63E56"/>
    <w:multiLevelType w:val="multilevel"/>
    <w:tmpl w:val="3EB63C6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8EA1AE1"/>
    <w:multiLevelType w:val="hybridMultilevel"/>
    <w:tmpl w:val="B8A8A3D8"/>
    <w:lvl w:ilvl="0" w:tplc="9A66BFA6">
      <w:numFmt w:val="bullet"/>
      <w:lvlText w:val=""/>
      <w:lvlJc w:val="left"/>
      <w:pPr>
        <w:ind w:left="1500" w:hanging="114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56DA4"/>
    <w:multiLevelType w:val="multilevel"/>
    <w:tmpl w:val="0B2E66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9F28F8"/>
    <w:multiLevelType w:val="multilevel"/>
    <w:tmpl w:val="BA6AEA7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333333"/>
      </w:rPr>
    </w:lvl>
    <w:lvl w:ilvl="2">
      <w:start w:val="1"/>
      <w:numFmt w:val="decimal"/>
      <w:isLgl/>
      <w:lvlText w:val="%1.%2.%3."/>
      <w:lvlJc w:val="left"/>
      <w:pPr>
        <w:ind w:left="1494" w:hanging="720"/>
      </w:pPr>
      <w:rPr>
        <w:rFonts w:hint="default"/>
        <w:color w:val="333333"/>
      </w:rPr>
    </w:lvl>
    <w:lvl w:ilvl="3">
      <w:start w:val="1"/>
      <w:numFmt w:val="decimal"/>
      <w:isLgl/>
      <w:lvlText w:val="%1.%2.%3.%4."/>
      <w:lvlJc w:val="left"/>
      <w:pPr>
        <w:ind w:left="2061" w:hanging="1080"/>
      </w:pPr>
      <w:rPr>
        <w:rFonts w:hint="default"/>
        <w:color w:val="333333"/>
      </w:rPr>
    </w:lvl>
    <w:lvl w:ilvl="4">
      <w:start w:val="1"/>
      <w:numFmt w:val="decimal"/>
      <w:isLgl/>
      <w:lvlText w:val="%1.%2.%3.%4.%5."/>
      <w:lvlJc w:val="left"/>
      <w:pPr>
        <w:ind w:left="2268" w:hanging="1080"/>
      </w:pPr>
      <w:rPr>
        <w:rFonts w:hint="default"/>
        <w:color w:val="333333"/>
      </w:rPr>
    </w:lvl>
    <w:lvl w:ilvl="5">
      <w:start w:val="1"/>
      <w:numFmt w:val="decimal"/>
      <w:isLgl/>
      <w:lvlText w:val="%1.%2.%3.%4.%5.%6."/>
      <w:lvlJc w:val="left"/>
      <w:pPr>
        <w:ind w:left="2835" w:hanging="1440"/>
      </w:pPr>
      <w:rPr>
        <w:rFonts w:hint="default"/>
        <w:color w:val="333333"/>
      </w:rPr>
    </w:lvl>
    <w:lvl w:ilvl="6">
      <w:start w:val="1"/>
      <w:numFmt w:val="decimal"/>
      <w:isLgl/>
      <w:lvlText w:val="%1.%2.%3.%4.%5.%6.%7."/>
      <w:lvlJc w:val="left"/>
      <w:pPr>
        <w:ind w:left="3402" w:hanging="1800"/>
      </w:pPr>
      <w:rPr>
        <w:rFonts w:hint="default"/>
        <w:color w:val="333333"/>
      </w:rPr>
    </w:lvl>
    <w:lvl w:ilvl="7">
      <w:start w:val="1"/>
      <w:numFmt w:val="decimal"/>
      <w:isLgl/>
      <w:lvlText w:val="%1.%2.%3.%4.%5.%6.%7.%8."/>
      <w:lvlJc w:val="left"/>
      <w:pPr>
        <w:ind w:left="3609" w:hanging="1800"/>
      </w:pPr>
      <w:rPr>
        <w:rFonts w:hint="default"/>
        <w:color w:val="333333"/>
      </w:rPr>
    </w:lvl>
    <w:lvl w:ilvl="8">
      <w:start w:val="1"/>
      <w:numFmt w:val="decimal"/>
      <w:isLgl/>
      <w:lvlText w:val="%1.%2.%3.%4.%5.%6.%7.%8.%9."/>
      <w:lvlJc w:val="left"/>
      <w:pPr>
        <w:ind w:left="4176" w:hanging="2160"/>
      </w:pPr>
      <w:rPr>
        <w:rFonts w:hint="default"/>
        <w:color w:val="333333"/>
      </w:rPr>
    </w:lvl>
  </w:abstractNum>
  <w:abstractNum w:abstractNumId="7" w15:restartNumberingAfterBreak="0">
    <w:nsid w:val="0F527AF4"/>
    <w:multiLevelType w:val="multilevel"/>
    <w:tmpl w:val="691A9A8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EA17FF"/>
    <w:multiLevelType w:val="multilevel"/>
    <w:tmpl w:val="8896768A"/>
    <w:lvl w:ilvl="0">
      <w:start w:val="2"/>
      <w:numFmt w:val="decimal"/>
      <w:lvlText w:val="%1."/>
      <w:lvlJc w:val="left"/>
      <w:pPr>
        <w:ind w:left="450" w:hanging="450"/>
      </w:pPr>
      <w:rPr>
        <w:rFonts w:hint="default"/>
        <w:sz w:val="28"/>
      </w:rPr>
    </w:lvl>
    <w:lvl w:ilvl="1">
      <w:start w:val="3"/>
      <w:numFmt w:val="decimal"/>
      <w:lvlText w:val="%1.%2."/>
      <w:lvlJc w:val="left"/>
      <w:pPr>
        <w:ind w:left="1160" w:hanging="45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186" w:hanging="108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248" w:hanging="1440"/>
      </w:pPr>
      <w:rPr>
        <w:rFonts w:hint="default"/>
        <w:sz w:val="28"/>
      </w:rPr>
    </w:lvl>
  </w:abstractNum>
  <w:abstractNum w:abstractNumId="9" w15:restartNumberingAfterBreak="0">
    <w:nsid w:val="15CF6322"/>
    <w:multiLevelType w:val="multilevel"/>
    <w:tmpl w:val="CF0238A8"/>
    <w:lvl w:ilvl="0">
      <w:start w:val="2"/>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0" w15:restartNumberingAfterBreak="0">
    <w:nsid w:val="16B14A13"/>
    <w:multiLevelType w:val="multilevel"/>
    <w:tmpl w:val="1A78F37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0558B1"/>
    <w:multiLevelType w:val="multilevel"/>
    <w:tmpl w:val="90EE6D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7C235E"/>
    <w:multiLevelType w:val="multilevel"/>
    <w:tmpl w:val="C29436BA"/>
    <w:lvl w:ilvl="0">
      <w:start w:val="4"/>
      <w:numFmt w:val="decimal"/>
      <w:lvlText w:val="%1."/>
      <w:lvlJc w:val="left"/>
      <w:pPr>
        <w:ind w:left="450" w:hanging="450"/>
      </w:pPr>
      <w:rPr>
        <w:rFonts w:hint="default"/>
      </w:rPr>
    </w:lvl>
    <w:lvl w:ilvl="1">
      <w:start w:val="2"/>
      <w:numFmt w:val="decimal"/>
      <w:lvlText w:val="%1.%2."/>
      <w:lvlJc w:val="left"/>
      <w:pPr>
        <w:ind w:left="1713" w:hanging="720"/>
      </w:pPr>
      <w:rPr>
        <w:rFonts w:hint="default"/>
        <w:sz w:val="26"/>
        <w:szCs w:val="26"/>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18424A95"/>
    <w:multiLevelType w:val="multilevel"/>
    <w:tmpl w:val="04CA2E1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0F220A2"/>
    <w:multiLevelType w:val="multilevel"/>
    <w:tmpl w:val="5FE682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DE552E"/>
    <w:multiLevelType w:val="multilevel"/>
    <w:tmpl w:val="19A058B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2A7DD4"/>
    <w:multiLevelType w:val="hybridMultilevel"/>
    <w:tmpl w:val="0DA4D1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5C05F3"/>
    <w:multiLevelType w:val="multilevel"/>
    <w:tmpl w:val="021435D4"/>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1E5BB4"/>
    <w:multiLevelType w:val="multilevel"/>
    <w:tmpl w:val="A7A85BDA"/>
    <w:lvl w:ilvl="0">
      <w:start w:val="6"/>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15:restartNumberingAfterBreak="0">
    <w:nsid w:val="29B12EAF"/>
    <w:multiLevelType w:val="multilevel"/>
    <w:tmpl w:val="52D2CA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1664AA"/>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9B049C"/>
    <w:multiLevelType w:val="multilevel"/>
    <w:tmpl w:val="1526CB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E750F9"/>
    <w:multiLevelType w:val="multilevel"/>
    <w:tmpl w:val="6A84A6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1E2E97"/>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CF7DE8"/>
    <w:multiLevelType w:val="multilevel"/>
    <w:tmpl w:val="FF5C281A"/>
    <w:lvl w:ilvl="0">
      <w:start w:val="2"/>
      <w:numFmt w:val="decimal"/>
      <w:lvlText w:val="%1."/>
      <w:lvlJc w:val="left"/>
      <w:pPr>
        <w:ind w:left="450" w:hanging="450"/>
      </w:pPr>
      <w:rPr>
        <w:rFonts w:hint="default"/>
        <w:sz w:val="28"/>
      </w:rPr>
    </w:lvl>
    <w:lvl w:ilvl="1">
      <w:start w:val="4"/>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8" w15:restartNumberingAfterBreak="0">
    <w:nsid w:val="40E42724"/>
    <w:multiLevelType w:val="multilevel"/>
    <w:tmpl w:val="76C2927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21B3B0F"/>
    <w:multiLevelType w:val="multilevel"/>
    <w:tmpl w:val="F71688B6"/>
    <w:lvl w:ilvl="0">
      <w:start w:val="2"/>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0" w15:restartNumberingAfterBreak="0">
    <w:nsid w:val="4270092E"/>
    <w:multiLevelType w:val="hybridMultilevel"/>
    <w:tmpl w:val="D4EE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71719F"/>
    <w:multiLevelType w:val="multilevel"/>
    <w:tmpl w:val="644C47F4"/>
    <w:lvl w:ilvl="0">
      <w:start w:val="6"/>
      <w:numFmt w:val="decimal"/>
      <w:lvlText w:val="%1."/>
      <w:lvlJc w:val="left"/>
      <w:pPr>
        <w:ind w:left="390" w:hanging="39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32" w15:restartNumberingAfterBreak="0">
    <w:nsid w:val="4E9A36BE"/>
    <w:multiLevelType w:val="multilevel"/>
    <w:tmpl w:val="90DCBBE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5AD16B1"/>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6845BA"/>
    <w:multiLevelType w:val="hybridMultilevel"/>
    <w:tmpl w:val="5B48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DB07B5"/>
    <w:multiLevelType w:val="hybridMultilevel"/>
    <w:tmpl w:val="B1EC3042"/>
    <w:lvl w:ilvl="0" w:tplc="D31674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C876EB5"/>
    <w:multiLevelType w:val="multilevel"/>
    <w:tmpl w:val="5082F8DC"/>
    <w:lvl w:ilvl="0">
      <w:start w:val="1"/>
      <w:numFmt w:val="decimal"/>
      <w:lvlText w:val="%1."/>
      <w:lvlJc w:val="left"/>
      <w:pPr>
        <w:ind w:left="1773" w:hanging="106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7" w15:restartNumberingAfterBreak="0">
    <w:nsid w:val="5D7060C6"/>
    <w:multiLevelType w:val="hybridMultilevel"/>
    <w:tmpl w:val="B5AAF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567B89"/>
    <w:multiLevelType w:val="multilevel"/>
    <w:tmpl w:val="0AA834A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2407511"/>
    <w:multiLevelType w:val="multilevel"/>
    <w:tmpl w:val="AE92ADA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79D3FD0"/>
    <w:multiLevelType w:val="multilevel"/>
    <w:tmpl w:val="8D92C5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AEE008D"/>
    <w:multiLevelType w:val="hybridMultilevel"/>
    <w:tmpl w:val="EA905D4E"/>
    <w:lvl w:ilvl="0" w:tplc="6F5CB18C">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0345AAF"/>
    <w:multiLevelType w:val="multilevel"/>
    <w:tmpl w:val="5CA6A9A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5B03A47"/>
    <w:multiLevelType w:val="multilevel"/>
    <w:tmpl w:val="004E2100"/>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6F1F2B"/>
    <w:multiLevelType w:val="multilevel"/>
    <w:tmpl w:val="EE9C693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5"/>
  </w:num>
  <w:num w:numId="3">
    <w:abstractNumId w:val="1"/>
  </w:num>
  <w:num w:numId="4">
    <w:abstractNumId w:val="3"/>
  </w:num>
  <w:num w:numId="5">
    <w:abstractNumId w:val="28"/>
  </w:num>
  <w:num w:numId="6">
    <w:abstractNumId w:val="24"/>
  </w:num>
  <w:num w:numId="7">
    <w:abstractNumId w:val="18"/>
  </w:num>
  <w:num w:numId="8">
    <w:abstractNumId w:val="33"/>
  </w:num>
  <w:num w:numId="9">
    <w:abstractNumId w:val="26"/>
  </w:num>
  <w:num w:numId="10">
    <w:abstractNumId w:val="0"/>
  </w:num>
  <w:num w:numId="11">
    <w:abstractNumId w:val="22"/>
  </w:num>
  <w:num w:numId="12">
    <w:abstractNumId w:val="32"/>
  </w:num>
  <w:num w:numId="13">
    <w:abstractNumId w:val="11"/>
  </w:num>
  <w:num w:numId="14">
    <w:abstractNumId w:val="40"/>
  </w:num>
  <w:num w:numId="15">
    <w:abstractNumId w:val="42"/>
  </w:num>
  <w:num w:numId="16">
    <w:abstractNumId w:val="5"/>
  </w:num>
  <w:num w:numId="17">
    <w:abstractNumId w:val="30"/>
  </w:num>
  <w:num w:numId="18">
    <w:abstractNumId w:val="4"/>
  </w:num>
  <w:num w:numId="19">
    <w:abstractNumId w:val="23"/>
  </w:num>
  <w:num w:numId="20">
    <w:abstractNumId w:val="21"/>
  </w:num>
  <w:num w:numId="21">
    <w:abstractNumId w:val="19"/>
  </w:num>
  <w:num w:numId="22">
    <w:abstractNumId w:val="14"/>
  </w:num>
  <w:num w:numId="23">
    <w:abstractNumId w:val="15"/>
  </w:num>
  <w:num w:numId="24">
    <w:abstractNumId w:val="25"/>
  </w:num>
  <w:num w:numId="25">
    <w:abstractNumId w:val="41"/>
  </w:num>
  <w:num w:numId="26">
    <w:abstractNumId w:val="34"/>
  </w:num>
  <w:num w:numId="27">
    <w:abstractNumId w:val="37"/>
  </w:num>
  <w:num w:numId="28">
    <w:abstractNumId w:val="2"/>
  </w:num>
  <w:num w:numId="29">
    <w:abstractNumId w:val="44"/>
  </w:num>
  <w:num w:numId="30">
    <w:abstractNumId w:val="38"/>
  </w:num>
  <w:num w:numId="31">
    <w:abstractNumId w:val="39"/>
  </w:num>
  <w:num w:numId="32">
    <w:abstractNumId w:val="16"/>
  </w:num>
  <w:num w:numId="33">
    <w:abstractNumId w:val="13"/>
  </w:num>
  <w:num w:numId="34">
    <w:abstractNumId w:val="29"/>
  </w:num>
  <w:num w:numId="35">
    <w:abstractNumId w:val="8"/>
  </w:num>
  <w:num w:numId="36">
    <w:abstractNumId w:val="9"/>
  </w:num>
  <w:num w:numId="37">
    <w:abstractNumId w:val="7"/>
  </w:num>
  <w:num w:numId="38">
    <w:abstractNumId w:val="45"/>
  </w:num>
  <w:num w:numId="39">
    <w:abstractNumId w:val="10"/>
  </w:num>
  <w:num w:numId="40">
    <w:abstractNumId w:val="27"/>
  </w:num>
  <w:num w:numId="41">
    <w:abstractNumId w:val="17"/>
  </w:num>
  <w:num w:numId="42">
    <w:abstractNumId w:val="36"/>
  </w:num>
  <w:num w:numId="43">
    <w:abstractNumId w:val="43"/>
  </w:num>
  <w:num w:numId="44">
    <w:abstractNumId w:val="20"/>
  </w:num>
  <w:num w:numId="45">
    <w:abstractNumId w:val="3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E5"/>
    <w:rsid w:val="000008A2"/>
    <w:rsid w:val="00007FF8"/>
    <w:rsid w:val="00015E69"/>
    <w:rsid w:val="0002054B"/>
    <w:rsid w:val="00032992"/>
    <w:rsid w:val="00033D47"/>
    <w:rsid w:val="00047347"/>
    <w:rsid w:val="00052562"/>
    <w:rsid w:val="00061CCF"/>
    <w:rsid w:val="00065291"/>
    <w:rsid w:val="00097499"/>
    <w:rsid w:val="000A106F"/>
    <w:rsid w:val="000A6007"/>
    <w:rsid w:val="000A7E85"/>
    <w:rsid w:val="000B2ED6"/>
    <w:rsid w:val="000C16D6"/>
    <w:rsid w:val="000C4417"/>
    <w:rsid w:val="000C7431"/>
    <w:rsid w:val="000D14A2"/>
    <w:rsid w:val="000D412F"/>
    <w:rsid w:val="000D46C7"/>
    <w:rsid w:val="000F2A8F"/>
    <w:rsid w:val="00100ECA"/>
    <w:rsid w:val="00113735"/>
    <w:rsid w:val="001146B8"/>
    <w:rsid w:val="00124552"/>
    <w:rsid w:val="001353FA"/>
    <w:rsid w:val="00143303"/>
    <w:rsid w:val="00165F31"/>
    <w:rsid w:val="001739B0"/>
    <w:rsid w:val="00173DFF"/>
    <w:rsid w:val="001779BB"/>
    <w:rsid w:val="001A4828"/>
    <w:rsid w:val="001A5853"/>
    <w:rsid w:val="001B0D93"/>
    <w:rsid w:val="001B1C59"/>
    <w:rsid w:val="001C09A2"/>
    <w:rsid w:val="0022656C"/>
    <w:rsid w:val="0023727E"/>
    <w:rsid w:val="00242433"/>
    <w:rsid w:val="002448D2"/>
    <w:rsid w:val="002454A1"/>
    <w:rsid w:val="002513D5"/>
    <w:rsid w:val="0026204D"/>
    <w:rsid w:val="002805C6"/>
    <w:rsid w:val="00283429"/>
    <w:rsid w:val="002A4146"/>
    <w:rsid w:val="002A5FD6"/>
    <w:rsid w:val="002A65E5"/>
    <w:rsid w:val="002C268F"/>
    <w:rsid w:val="002E4EE6"/>
    <w:rsid w:val="002F0C7B"/>
    <w:rsid w:val="002F25ED"/>
    <w:rsid w:val="0033652F"/>
    <w:rsid w:val="00346B04"/>
    <w:rsid w:val="00383508"/>
    <w:rsid w:val="00384441"/>
    <w:rsid w:val="003853AA"/>
    <w:rsid w:val="00390ED7"/>
    <w:rsid w:val="0039790C"/>
    <w:rsid w:val="00397F6C"/>
    <w:rsid w:val="003A12EF"/>
    <w:rsid w:val="003A3361"/>
    <w:rsid w:val="003C203B"/>
    <w:rsid w:val="003D31AE"/>
    <w:rsid w:val="003D5A6C"/>
    <w:rsid w:val="003F15ED"/>
    <w:rsid w:val="00416E82"/>
    <w:rsid w:val="004225A8"/>
    <w:rsid w:val="00455D6E"/>
    <w:rsid w:val="00462024"/>
    <w:rsid w:val="00463539"/>
    <w:rsid w:val="00474D9B"/>
    <w:rsid w:val="00476B41"/>
    <w:rsid w:val="00485CB8"/>
    <w:rsid w:val="00485F4E"/>
    <w:rsid w:val="004966ED"/>
    <w:rsid w:val="004A12DE"/>
    <w:rsid w:val="004A19F5"/>
    <w:rsid w:val="004A2F0E"/>
    <w:rsid w:val="004B2D15"/>
    <w:rsid w:val="004D17D4"/>
    <w:rsid w:val="004D2156"/>
    <w:rsid w:val="004D474B"/>
    <w:rsid w:val="004E2615"/>
    <w:rsid w:val="004F405C"/>
    <w:rsid w:val="0050094F"/>
    <w:rsid w:val="00507813"/>
    <w:rsid w:val="0051349C"/>
    <w:rsid w:val="00532395"/>
    <w:rsid w:val="005332D8"/>
    <w:rsid w:val="00557A6F"/>
    <w:rsid w:val="0056689C"/>
    <w:rsid w:val="005672B6"/>
    <w:rsid w:val="005873A9"/>
    <w:rsid w:val="00590649"/>
    <w:rsid w:val="005942F9"/>
    <w:rsid w:val="005A2F9D"/>
    <w:rsid w:val="005B3FD9"/>
    <w:rsid w:val="005D3135"/>
    <w:rsid w:val="005D695A"/>
    <w:rsid w:val="00610763"/>
    <w:rsid w:val="00611D9C"/>
    <w:rsid w:val="00620B01"/>
    <w:rsid w:val="00624294"/>
    <w:rsid w:val="006255F6"/>
    <w:rsid w:val="00654792"/>
    <w:rsid w:val="0066034A"/>
    <w:rsid w:val="00672BD0"/>
    <w:rsid w:val="0067659E"/>
    <w:rsid w:val="00682300"/>
    <w:rsid w:val="006854F1"/>
    <w:rsid w:val="006914FC"/>
    <w:rsid w:val="006A6170"/>
    <w:rsid w:val="006B3B69"/>
    <w:rsid w:val="006C7146"/>
    <w:rsid w:val="006D00EA"/>
    <w:rsid w:val="006D26C5"/>
    <w:rsid w:val="006E1163"/>
    <w:rsid w:val="006E304A"/>
    <w:rsid w:val="00701B3F"/>
    <w:rsid w:val="0070482E"/>
    <w:rsid w:val="00721BFD"/>
    <w:rsid w:val="00727142"/>
    <w:rsid w:val="00742727"/>
    <w:rsid w:val="0074793E"/>
    <w:rsid w:val="00763756"/>
    <w:rsid w:val="00763C3E"/>
    <w:rsid w:val="00782391"/>
    <w:rsid w:val="00783A1D"/>
    <w:rsid w:val="00786A40"/>
    <w:rsid w:val="0079385B"/>
    <w:rsid w:val="007C198C"/>
    <w:rsid w:val="007C66BC"/>
    <w:rsid w:val="007D5E47"/>
    <w:rsid w:val="007F3973"/>
    <w:rsid w:val="008123D8"/>
    <w:rsid w:val="008226CD"/>
    <w:rsid w:val="0082633C"/>
    <w:rsid w:val="00826CAE"/>
    <w:rsid w:val="00855BA1"/>
    <w:rsid w:val="00861248"/>
    <w:rsid w:val="00893BC6"/>
    <w:rsid w:val="008A52BB"/>
    <w:rsid w:val="008A7785"/>
    <w:rsid w:val="008B2E0C"/>
    <w:rsid w:val="008C33AB"/>
    <w:rsid w:val="008E15CB"/>
    <w:rsid w:val="0090369E"/>
    <w:rsid w:val="009130F9"/>
    <w:rsid w:val="0092001D"/>
    <w:rsid w:val="00920EF5"/>
    <w:rsid w:val="009229F8"/>
    <w:rsid w:val="00924822"/>
    <w:rsid w:val="00953B61"/>
    <w:rsid w:val="009541F2"/>
    <w:rsid w:val="00954B58"/>
    <w:rsid w:val="00956EEB"/>
    <w:rsid w:val="00971134"/>
    <w:rsid w:val="00980810"/>
    <w:rsid w:val="009A7879"/>
    <w:rsid w:val="009C1FD2"/>
    <w:rsid w:val="009D4250"/>
    <w:rsid w:val="009E36A9"/>
    <w:rsid w:val="009E5B50"/>
    <w:rsid w:val="009E663D"/>
    <w:rsid w:val="00A03815"/>
    <w:rsid w:val="00A05818"/>
    <w:rsid w:val="00A11DCE"/>
    <w:rsid w:val="00A525E9"/>
    <w:rsid w:val="00A72F23"/>
    <w:rsid w:val="00A86DEF"/>
    <w:rsid w:val="00AA2522"/>
    <w:rsid w:val="00AA3F07"/>
    <w:rsid w:val="00AC39CF"/>
    <w:rsid w:val="00AC63B5"/>
    <w:rsid w:val="00AD4ECD"/>
    <w:rsid w:val="00AD5EF7"/>
    <w:rsid w:val="00AD704F"/>
    <w:rsid w:val="00AD760D"/>
    <w:rsid w:val="00AE6CBA"/>
    <w:rsid w:val="00AE7F32"/>
    <w:rsid w:val="00B058B5"/>
    <w:rsid w:val="00B0768C"/>
    <w:rsid w:val="00B07EF2"/>
    <w:rsid w:val="00B25A38"/>
    <w:rsid w:val="00B30939"/>
    <w:rsid w:val="00B63823"/>
    <w:rsid w:val="00B638EC"/>
    <w:rsid w:val="00B70004"/>
    <w:rsid w:val="00B94C71"/>
    <w:rsid w:val="00BA2505"/>
    <w:rsid w:val="00BA4A63"/>
    <w:rsid w:val="00BA59A2"/>
    <w:rsid w:val="00BB10BE"/>
    <w:rsid w:val="00BC009B"/>
    <w:rsid w:val="00BC0414"/>
    <w:rsid w:val="00BC1E9E"/>
    <w:rsid w:val="00BD2ED2"/>
    <w:rsid w:val="00BE38CD"/>
    <w:rsid w:val="00BE53D7"/>
    <w:rsid w:val="00C23D1C"/>
    <w:rsid w:val="00C3507B"/>
    <w:rsid w:val="00C3586E"/>
    <w:rsid w:val="00C35B36"/>
    <w:rsid w:val="00C42DD9"/>
    <w:rsid w:val="00C50C2F"/>
    <w:rsid w:val="00C51328"/>
    <w:rsid w:val="00C60C6A"/>
    <w:rsid w:val="00C646E7"/>
    <w:rsid w:val="00C67715"/>
    <w:rsid w:val="00C70AD4"/>
    <w:rsid w:val="00C77B13"/>
    <w:rsid w:val="00C8662C"/>
    <w:rsid w:val="00C86A48"/>
    <w:rsid w:val="00C8776C"/>
    <w:rsid w:val="00C90515"/>
    <w:rsid w:val="00CA69F3"/>
    <w:rsid w:val="00CE2665"/>
    <w:rsid w:val="00CF3A7E"/>
    <w:rsid w:val="00D0582D"/>
    <w:rsid w:val="00D24237"/>
    <w:rsid w:val="00D40DBB"/>
    <w:rsid w:val="00D5097E"/>
    <w:rsid w:val="00D769CD"/>
    <w:rsid w:val="00D827AE"/>
    <w:rsid w:val="00DA6032"/>
    <w:rsid w:val="00DA7BBA"/>
    <w:rsid w:val="00DC000C"/>
    <w:rsid w:val="00DC0815"/>
    <w:rsid w:val="00DC6087"/>
    <w:rsid w:val="00DC7199"/>
    <w:rsid w:val="00DE3758"/>
    <w:rsid w:val="00DF5A0A"/>
    <w:rsid w:val="00DF716D"/>
    <w:rsid w:val="00E075ED"/>
    <w:rsid w:val="00E14B48"/>
    <w:rsid w:val="00E173B6"/>
    <w:rsid w:val="00E44382"/>
    <w:rsid w:val="00E54604"/>
    <w:rsid w:val="00E5716E"/>
    <w:rsid w:val="00E71D3F"/>
    <w:rsid w:val="00E74A84"/>
    <w:rsid w:val="00E816A8"/>
    <w:rsid w:val="00E85CD1"/>
    <w:rsid w:val="00E868C9"/>
    <w:rsid w:val="00EB10C7"/>
    <w:rsid w:val="00EC26C3"/>
    <w:rsid w:val="00EC6C56"/>
    <w:rsid w:val="00EC7F2C"/>
    <w:rsid w:val="00F03DA0"/>
    <w:rsid w:val="00F0495A"/>
    <w:rsid w:val="00F14842"/>
    <w:rsid w:val="00F361DD"/>
    <w:rsid w:val="00F4112A"/>
    <w:rsid w:val="00F6182F"/>
    <w:rsid w:val="00F64310"/>
    <w:rsid w:val="00F64AA9"/>
    <w:rsid w:val="00F713D8"/>
    <w:rsid w:val="00F84907"/>
    <w:rsid w:val="00F84E5D"/>
    <w:rsid w:val="00F854D1"/>
    <w:rsid w:val="00F9030E"/>
    <w:rsid w:val="00FD19C9"/>
    <w:rsid w:val="00FE6038"/>
    <w:rsid w:val="00FE7577"/>
    <w:rsid w:val="00FF13CB"/>
    <w:rsid w:val="00FF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35D7"/>
  <w15:docId w15:val="{7602F657-1B9F-4C50-B69E-C0C9B953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4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1163"/>
    <w:pPr>
      <w:keepNext/>
      <w:keepLines/>
      <w:spacing w:line="276" w:lineRule="auto"/>
      <w:jc w:val="center"/>
      <w:outlineLvl w:val="0"/>
    </w:pPr>
    <w:rPr>
      <w:rFonts w:eastAsiaTheme="majorEastAsia"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441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0C4417"/>
    <w:rPr>
      <w:rFonts w:ascii="Tahoma" w:hAnsi="Tahoma" w:cs="Tahoma"/>
      <w:sz w:val="16"/>
      <w:szCs w:val="16"/>
    </w:rPr>
  </w:style>
  <w:style w:type="character" w:customStyle="1" w:styleId="a4">
    <w:name w:val="Текст выноски Знак"/>
    <w:basedOn w:val="a0"/>
    <w:link w:val="a3"/>
    <w:uiPriority w:val="99"/>
    <w:semiHidden/>
    <w:rsid w:val="000C4417"/>
    <w:rPr>
      <w:rFonts w:ascii="Tahoma" w:eastAsia="Times New Roman" w:hAnsi="Tahoma" w:cs="Tahoma"/>
      <w:sz w:val="16"/>
      <w:szCs w:val="16"/>
      <w:lang w:eastAsia="ru-RU"/>
    </w:rPr>
  </w:style>
  <w:style w:type="paragraph" w:styleId="a5">
    <w:name w:val="List Paragraph"/>
    <w:basedOn w:val="a"/>
    <w:link w:val="a6"/>
    <w:uiPriority w:val="1"/>
    <w:qFormat/>
    <w:rsid w:val="009E5B50"/>
    <w:pPr>
      <w:ind w:left="720"/>
      <w:contextualSpacing/>
    </w:pPr>
  </w:style>
  <w:style w:type="character" w:customStyle="1" w:styleId="10">
    <w:name w:val="Заголовок 1 Знак"/>
    <w:basedOn w:val="a0"/>
    <w:link w:val="1"/>
    <w:uiPriority w:val="9"/>
    <w:rsid w:val="006E1163"/>
    <w:rPr>
      <w:rFonts w:ascii="Times New Roman" w:eastAsiaTheme="majorEastAsia" w:hAnsi="Times New Roman" w:cstheme="majorBidi"/>
      <w:b/>
      <w:bCs/>
      <w:sz w:val="28"/>
      <w:szCs w:val="28"/>
    </w:rPr>
  </w:style>
  <w:style w:type="table" w:styleId="a7">
    <w:name w:val="Table Grid"/>
    <w:basedOn w:val="a1"/>
    <w:uiPriority w:val="39"/>
    <w:rsid w:val="006E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C3586E"/>
    <w:pPr>
      <w:spacing w:before="100" w:beforeAutospacing="1" w:after="100" w:afterAutospacing="1"/>
    </w:pPr>
  </w:style>
  <w:style w:type="paragraph" w:customStyle="1" w:styleId="formattext">
    <w:name w:val="formattext"/>
    <w:basedOn w:val="a"/>
    <w:rsid w:val="00C3586E"/>
    <w:pPr>
      <w:spacing w:before="100" w:beforeAutospacing="1" w:after="100" w:afterAutospacing="1"/>
    </w:pPr>
  </w:style>
  <w:style w:type="character" w:styleId="a8">
    <w:name w:val="Hyperlink"/>
    <w:basedOn w:val="a0"/>
    <w:uiPriority w:val="99"/>
    <w:unhideWhenUsed/>
    <w:rsid w:val="00C3586E"/>
    <w:rPr>
      <w:color w:val="0000FF"/>
      <w:u w:val="single"/>
    </w:rPr>
  </w:style>
  <w:style w:type="paragraph" w:customStyle="1" w:styleId="ConsPlusNormal">
    <w:name w:val="ConsPlusNormal"/>
    <w:qFormat/>
    <w:rsid w:val="008A52B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ody Text"/>
    <w:basedOn w:val="a"/>
    <w:link w:val="aa"/>
    <w:uiPriority w:val="1"/>
    <w:unhideWhenUsed/>
    <w:qFormat/>
    <w:rsid w:val="000D14A2"/>
    <w:pPr>
      <w:widowControl w:val="0"/>
      <w:autoSpaceDE w:val="0"/>
      <w:autoSpaceDN w:val="0"/>
    </w:pPr>
    <w:rPr>
      <w:sz w:val="26"/>
      <w:szCs w:val="26"/>
    </w:rPr>
  </w:style>
  <w:style w:type="character" w:customStyle="1" w:styleId="aa">
    <w:name w:val="Основной текст Знак"/>
    <w:basedOn w:val="a0"/>
    <w:link w:val="a9"/>
    <w:uiPriority w:val="1"/>
    <w:rsid w:val="000D14A2"/>
    <w:rPr>
      <w:rFonts w:ascii="Times New Roman" w:eastAsia="Times New Roman" w:hAnsi="Times New Roman" w:cs="Times New Roman"/>
      <w:sz w:val="26"/>
      <w:szCs w:val="26"/>
      <w:lang w:eastAsia="ru-RU"/>
    </w:rPr>
  </w:style>
  <w:style w:type="table" w:customStyle="1" w:styleId="TableNormal">
    <w:name w:val="Table Normal"/>
    <w:uiPriority w:val="2"/>
    <w:qFormat/>
    <w:rsid w:val="00033D47"/>
    <w:pPr>
      <w:suppressAutoHyphens/>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226CD"/>
    <w:pPr>
      <w:widowControl w:val="0"/>
      <w:autoSpaceDE w:val="0"/>
      <w:autoSpaceDN w:val="0"/>
    </w:pPr>
    <w:rPr>
      <w:sz w:val="22"/>
      <w:szCs w:val="22"/>
      <w:lang w:eastAsia="en-US"/>
    </w:rPr>
  </w:style>
  <w:style w:type="paragraph" w:customStyle="1" w:styleId="Default">
    <w:name w:val="Default"/>
    <w:qFormat/>
    <w:rsid w:val="00822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locked/>
    <w:rsid w:val="008226CD"/>
    <w:rPr>
      <w:rFonts w:ascii="Times New Roman" w:eastAsia="Times New Roman" w:hAnsi="Times New Roman" w:cs="Times New Roman"/>
      <w:sz w:val="24"/>
      <w:szCs w:val="24"/>
      <w:lang w:eastAsia="ru-RU"/>
    </w:rPr>
  </w:style>
  <w:style w:type="character" w:customStyle="1" w:styleId="WorksChar">
    <w:name w:val="Works Char"/>
    <w:basedOn w:val="a0"/>
    <w:link w:val="Works"/>
    <w:locked/>
    <w:rsid w:val="00F64310"/>
    <w:rPr>
      <w:rFonts w:ascii="Tahoma" w:hAnsi="Tahoma" w:cs="Tahoma"/>
      <w:color w:val="000000"/>
      <w:szCs w:val="24"/>
      <w:lang w:eastAsia="ru-RU" w:bidi="ru-RU"/>
    </w:rPr>
  </w:style>
  <w:style w:type="paragraph" w:customStyle="1" w:styleId="Works">
    <w:name w:val="Works"/>
    <w:basedOn w:val="a"/>
    <w:link w:val="WorksChar"/>
    <w:rsid w:val="00F64310"/>
    <w:pPr>
      <w:spacing w:line="480" w:lineRule="auto"/>
      <w:ind w:left="720" w:hanging="720"/>
    </w:pPr>
    <w:rPr>
      <w:rFonts w:ascii="Tahoma" w:eastAsiaTheme="minorHAnsi" w:hAnsi="Tahoma" w:cs="Tahoma"/>
      <w:color w:val="000000"/>
      <w:sz w:val="22"/>
      <w:lang w:bidi="ru-RU"/>
    </w:rPr>
  </w:style>
  <w:style w:type="paragraph" w:styleId="ab">
    <w:name w:val="No Spacing"/>
    <w:uiPriority w:val="1"/>
    <w:qFormat/>
    <w:rsid w:val="00D0582D"/>
    <w:pPr>
      <w:spacing w:after="0" w:line="240" w:lineRule="auto"/>
    </w:pPr>
  </w:style>
  <w:style w:type="paragraph" w:styleId="ac">
    <w:name w:val="header"/>
    <w:basedOn w:val="a"/>
    <w:link w:val="ad"/>
    <w:uiPriority w:val="99"/>
    <w:unhideWhenUsed/>
    <w:rsid w:val="00D0582D"/>
    <w:pPr>
      <w:tabs>
        <w:tab w:val="center" w:pos="4677"/>
        <w:tab w:val="right" w:pos="9355"/>
      </w:tabs>
    </w:pPr>
  </w:style>
  <w:style w:type="character" w:customStyle="1" w:styleId="ad">
    <w:name w:val="Верхний колонтитул Знак"/>
    <w:basedOn w:val="a0"/>
    <w:link w:val="ac"/>
    <w:uiPriority w:val="99"/>
    <w:rsid w:val="00D0582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0582D"/>
    <w:pPr>
      <w:tabs>
        <w:tab w:val="center" w:pos="4677"/>
        <w:tab w:val="right" w:pos="9355"/>
      </w:tabs>
    </w:pPr>
  </w:style>
  <w:style w:type="character" w:customStyle="1" w:styleId="af">
    <w:name w:val="Нижний колонтитул Знак"/>
    <w:basedOn w:val="a0"/>
    <w:link w:val="ae"/>
    <w:uiPriority w:val="99"/>
    <w:rsid w:val="00D058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466">
      <w:bodyDiv w:val="1"/>
      <w:marLeft w:val="0"/>
      <w:marRight w:val="0"/>
      <w:marTop w:val="0"/>
      <w:marBottom w:val="0"/>
      <w:divBdr>
        <w:top w:val="none" w:sz="0" w:space="0" w:color="auto"/>
        <w:left w:val="none" w:sz="0" w:space="0" w:color="auto"/>
        <w:bottom w:val="none" w:sz="0" w:space="0" w:color="auto"/>
        <w:right w:val="none" w:sz="0" w:space="0" w:color="auto"/>
      </w:divBdr>
    </w:div>
    <w:div w:id="211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671862/1000" TargetMode="External"/><Relationship Id="rId13" Type="http://schemas.openxmlformats.org/officeDocument/2006/relationships/hyperlink" Target="http://www.rusada.ru/athle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ada.ru/athle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ada.ru/athle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usada.ru/athletes/" TargetMode="External"/><Relationship Id="rId4" Type="http://schemas.openxmlformats.org/officeDocument/2006/relationships/settings" Target="settings.xml"/><Relationship Id="rId9" Type="http://schemas.openxmlformats.org/officeDocument/2006/relationships/hyperlink" Target="http://ivo.garant.ru/document/redirect/401507914/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4E80-1B92-4A27-B574-A3D62C43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10992</Words>
  <Characters>62658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Пуртова Надежда Владимировна</dc:creator>
  <cp:lastModifiedBy>Учетная запись Майкрософт</cp:lastModifiedBy>
  <cp:revision>5</cp:revision>
  <cp:lastPrinted>2023-09-04T05:35:00Z</cp:lastPrinted>
  <dcterms:created xsi:type="dcterms:W3CDTF">2023-03-20T04:35:00Z</dcterms:created>
  <dcterms:modified xsi:type="dcterms:W3CDTF">2023-09-04T05:39:00Z</dcterms:modified>
</cp:coreProperties>
</file>