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F2" w:rsidRPr="003052F2" w:rsidRDefault="003052F2" w:rsidP="003052F2">
      <w:pPr>
        <w:shd w:val="clear" w:color="auto" w:fill="FFFFFF"/>
        <w:spacing w:after="105" w:line="270" w:lineRule="atLeast"/>
        <w:jc w:val="center"/>
        <w:rPr>
          <w:rFonts w:ascii="Arial" w:eastAsia="Times New Roman" w:hAnsi="Arial" w:cs="Arial"/>
          <w:color w:val="000000"/>
          <w:sz w:val="18"/>
          <w:szCs w:val="18"/>
          <w:lang w:eastAsia="ru-RU"/>
        </w:rPr>
      </w:pPr>
      <w:r w:rsidRPr="003052F2">
        <w:rPr>
          <w:rFonts w:ascii="Arial" w:eastAsia="Times New Roman" w:hAnsi="Arial" w:cs="Arial"/>
          <w:b/>
          <w:bCs/>
          <w:color w:val="000000"/>
          <w:sz w:val="18"/>
          <w:szCs w:val="18"/>
          <w:lang w:eastAsia="ru-RU"/>
        </w:rPr>
        <w:t>Памятка для родителей о профилактике детского травматизма</w:t>
      </w:r>
    </w:p>
    <w:p w:rsidR="003052F2" w:rsidRPr="003052F2" w:rsidRDefault="003052F2" w:rsidP="003052F2">
      <w:pPr>
        <w:shd w:val="clear" w:color="auto" w:fill="FFFFFF"/>
        <w:spacing w:after="0" w:line="270" w:lineRule="atLeast"/>
        <w:rPr>
          <w:rFonts w:ascii="Arial" w:eastAsia="Times New Roman" w:hAnsi="Arial" w:cs="Arial"/>
          <w:color w:val="000000"/>
          <w:sz w:val="18"/>
          <w:szCs w:val="18"/>
          <w:lang w:eastAsia="ru-RU"/>
        </w:rPr>
      </w:pPr>
      <w:r w:rsidRPr="003052F2">
        <w:rPr>
          <w:rFonts w:ascii="Arial" w:eastAsia="Times New Roman" w:hAnsi="Arial" w:cs="Arial"/>
          <w:color w:val="000000"/>
          <w:sz w:val="18"/>
          <w:szCs w:val="18"/>
          <w:lang w:eastAsia="ru-RU"/>
        </w:rPr>
        <w:b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зависимости от причин и обстоятельств возникновения повреждений различают следующие вид детского травматизма: бытовой, транспортный, школьный и спортивный.</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w:t>
      </w:r>
      <w:proofErr w:type="gramStart"/>
      <w:r w:rsidRPr="003052F2">
        <w:rPr>
          <w:rFonts w:ascii="Arial" w:eastAsia="Times New Roman" w:hAnsi="Arial" w:cs="Arial"/>
          <w:color w:val="000000"/>
          <w:sz w:val="18"/>
          <w:szCs w:val="18"/>
          <w:lang w:eastAsia="ru-RU"/>
        </w:rPr>
        <w:t>этом</w:t>
      </w:r>
      <w:proofErr w:type="gramEnd"/>
      <w:r w:rsidRPr="003052F2">
        <w:rPr>
          <w:rFonts w:ascii="Arial" w:eastAsia="Times New Roman" w:hAnsi="Arial" w:cs="Arial"/>
          <w:color w:val="000000"/>
          <w:sz w:val="18"/>
          <w:szCs w:val="18"/>
          <w:lang w:eastAsia="ru-RU"/>
        </w:rPr>
        <w:t xml:space="preserve"> разнообразнее всего, но самые опасные из них — это ожоги пламенем, химическими веществами и падение с высоты.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w:t>
      </w:r>
      <w:proofErr w:type="gramStart"/>
      <w:r w:rsidRPr="003052F2">
        <w:rPr>
          <w:rFonts w:ascii="Arial" w:eastAsia="Times New Roman" w:hAnsi="Arial" w:cs="Arial"/>
          <w:color w:val="000000"/>
          <w:sz w:val="18"/>
          <w:szCs w:val="18"/>
          <w:lang w:eastAsia="ru-RU"/>
        </w:rPr>
        <w:t>пытаются лишиться присмотра и охотно проводят</w:t>
      </w:r>
      <w:proofErr w:type="gramEnd"/>
      <w:r w:rsidRPr="003052F2">
        <w:rPr>
          <w:rFonts w:ascii="Arial" w:eastAsia="Times New Roman" w:hAnsi="Arial" w:cs="Arial"/>
          <w:color w:val="000000"/>
          <w:sz w:val="18"/>
          <w:szCs w:val="18"/>
          <w:lang w:eastAsia="ru-RU"/>
        </w:rPr>
        <w:t xml:space="preserve"> свой досуг со своими ровесниками, катаясь на велосипедах, самокатах, санках, лезут на деревья, открытые люки, лестницы.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Родители должны как можно раньше начинать формирование у ребенка навыков безопасного поведения травматологической настороженности.</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 показы фильмов.</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Зная наиболее частые причины травм и несчастных случаев, родители должны создать для ребенка </w:t>
      </w:r>
      <w:proofErr w:type="spellStart"/>
      <w:r w:rsidRPr="003052F2">
        <w:rPr>
          <w:rFonts w:ascii="Arial" w:eastAsia="Times New Roman" w:hAnsi="Arial" w:cs="Arial"/>
          <w:color w:val="000000"/>
          <w:sz w:val="18"/>
          <w:szCs w:val="18"/>
          <w:lang w:eastAsia="ru-RU"/>
        </w:rPr>
        <w:t>травмобезопасную</w:t>
      </w:r>
      <w:proofErr w:type="spellEnd"/>
      <w:r w:rsidRPr="003052F2">
        <w:rPr>
          <w:rFonts w:ascii="Arial" w:eastAsia="Times New Roman" w:hAnsi="Arial" w:cs="Arial"/>
          <w:color w:val="000000"/>
          <w:sz w:val="18"/>
          <w:szCs w:val="18"/>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3052F2">
        <w:rPr>
          <w:rFonts w:ascii="Arial" w:eastAsia="Times New Roman" w:hAnsi="Arial" w:cs="Arial"/>
          <w:color w:val="000000"/>
          <w:sz w:val="18"/>
          <w:szCs w:val="18"/>
          <w:lang w:eastAsia="ru-RU"/>
        </w:rPr>
        <w:t>электророзеткой</w:t>
      </w:r>
      <w:proofErr w:type="spellEnd"/>
      <w:r w:rsidRPr="003052F2">
        <w:rPr>
          <w:rFonts w:ascii="Arial" w:eastAsia="Times New Roman" w:hAnsi="Arial" w:cs="Arial"/>
          <w:color w:val="000000"/>
          <w:sz w:val="18"/>
          <w:szCs w:val="18"/>
          <w:lang w:eastAsia="ru-RU"/>
        </w:rPr>
        <w:t>, оголенным проводом.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w:t>
      </w:r>
      <w:r w:rsidRPr="003052F2">
        <w:rPr>
          <w:rFonts w:ascii="Arial" w:eastAsia="Times New Roman" w:hAnsi="Arial" w:cs="Arial"/>
          <w:color w:val="000000"/>
          <w:sz w:val="18"/>
          <w:szCs w:val="18"/>
          <w:lang w:eastAsia="ru-RU"/>
        </w:rPr>
        <w:lastRenderedPageBreak/>
        <w:t>на улице, в транспорте, дома.</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B602A1" w:rsidRDefault="003052F2">
      <w:bookmarkStart w:id="0" w:name="_GoBack"/>
      <w:bookmarkEnd w:id="0"/>
    </w:p>
    <w:sectPr w:rsidR="00B60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F2"/>
    <w:rsid w:val="003052F2"/>
    <w:rsid w:val="007D405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046">
      <w:bodyDiv w:val="1"/>
      <w:marLeft w:val="0"/>
      <w:marRight w:val="0"/>
      <w:marTop w:val="0"/>
      <w:marBottom w:val="0"/>
      <w:divBdr>
        <w:top w:val="none" w:sz="0" w:space="0" w:color="auto"/>
        <w:left w:val="none" w:sz="0" w:space="0" w:color="auto"/>
        <w:bottom w:val="none" w:sz="0" w:space="0" w:color="auto"/>
        <w:right w:val="none" w:sz="0" w:space="0" w:color="auto"/>
      </w:divBdr>
      <w:divsChild>
        <w:div w:id="9699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Забоев Антон Леонидович</cp:lastModifiedBy>
  <cp:revision>1</cp:revision>
  <dcterms:created xsi:type="dcterms:W3CDTF">2016-05-27T06:26:00Z</dcterms:created>
  <dcterms:modified xsi:type="dcterms:W3CDTF">2016-05-27T06:26:00Z</dcterms:modified>
</cp:coreProperties>
</file>