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 xml:space="preserve">КАК ДЕЙСТВОВАТЬ В СЛУЧАЕ ПОХИЩЕНИЯ РЕБЕНКА ИЗ ШКОЛЫ </w:t>
      </w:r>
    </w:p>
    <w:p w:rsidR="00BF15C9" w:rsidRDefault="00BF15C9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C9" w:rsidRPr="00D56ADE" w:rsidRDefault="00BF15C9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если вы стали свидетелем похищения ребенка из школы (дошкольной образовательной организации), необходимо: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немедленно сообщить в правоохранительные органы по телефону «02»; руководителю школы (дошкольной образовательной организации);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действовать согласно полученным указаниям;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всеми возможными безопасными для жизни и здоровья способами попытаться воспрепятствовать похищению;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запомнить приметы похитителя, марку автомобиля (цвет), государственный номер.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если вы обнаружили похищение ребенка из школы (дошкольной образовательной организации), необходимо: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немедленно сообщить в правоохранительные органы по телефону «02»; руководителю школы (дошкольной образовательной организации);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действовать согласно полученным указаниям.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0116D2"/>
    <w:rsid w:val="00185377"/>
    <w:rsid w:val="00186FC2"/>
    <w:rsid w:val="002E67E6"/>
    <w:rsid w:val="004E5A64"/>
    <w:rsid w:val="007345E1"/>
    <w:rsid w:val="00B16DEE"/>
    <w:rsid w:val="00BF15C9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11</cp:revision>
  <dcterms:created xsi:type="dcterms:W3CDTF">2015-12-18T05:43:00Z</dcterms:created>
  <dcterms:modified xsi:type="dcterms:W3CDTF">2016-02-09T06:20:00Z</dcterms:modified>
</cp:coreProperties>
</file>