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D1" w:rsidRPr="007D7DD1" w:rsidRDefault="007D7DD1" w:rsidP="007D7DD1">
      <w:pPr>
        <w:shd w:val="clear" w:color="auto" w:fill="FFFFFF"/>
        <w:spacing w:before="300" w:after="150" w:line="240" w:lineRule="auto"/>
        <w:jc w:val="both"/>
        <w:outlineLvl w:val="2"/>
        <w:rPr>
          <w:rFonts w:ascii="Times New Roman" w:eastAsia="Times New Roman" w:hAnsi="Times New Roman" w:cs="Times New Roman"/>
          <w:color w:val="333333"/>
          <w:sz w:val="28"/>
          <w:szCs w:val="28"/>
          <w:lang w:eastAsia="ru-RU"/>
        </w:rPr>
      </w:pPr>
      <w:bookmarkStart w:id="0" w:name="_GoBack"/>
      <w:r w:rsidRPr="007D7DD1">
        <w:rPr>
          <w:rFonts w:ascii="Times New Roman" w:eastAsia="Times New Roman" w:hAnsi="Times New Roman" w:cs="Times New Roman"/>
          <w:color w:val="333333"/>
          <w:sz w:val="28"/>
          <w:szCs w:val="28"/>
          <w:lang w:eastAsia="ru-RU"/>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w:t>
      </w:r>
    </w:p>
    <w:bookmarkEnd w:id="0"/>
    <w:p w:rsidR="007D7DD1" w:rsidRPr="007D7DD1" w:rsidRDefault="007D7DD1" w:rsidP="007D7DD1">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7D7DD1">
        <w:rPr>
          <w:rFonts w:ascii="Times New Roman" w:eastAsia="Times New Roman" w:hAnsi="Times New Roman" w:cs="Times New Roman"/>
          <w:color w:val="333333"/>
          <w:sz w:val="24"/>
          <w:szCs w:val="24"/>
          <w:lang w:eastAsia="ru-RU"/>
        </w:rPr>
        <w:t>В рамках правового просвещения администрация города напоминает об ответственности за совершение административных правонарушений, посягающих на общественный порядок и общественную безопасность.</w:t>
      </w:r>
    </w:p>
    <w:p w:rsidR="007D7DD1" w:rsidRPr="007D7DD1" w:rsidRDefault="007D7DD1" w:rsidP="007D7DD1">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7D7DD1">
        <w:rPr>
          <w:rFonts w:ascii="Times New Roman" w:eastAsia="Times New Roman" w:hAnsi="Times New Roman" w:cs="Times New Roman"/>
          <w:b/>
          <w:bCs/>
          <w:color w:val="333333"/>
          <w:sz w:val="24"/>
          <w:szCs w:val="24"/>
          <w:u w:val="single"/>
          <w:lang w:eastAsia="ru-RU"/>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D7DD1" w:rsidRPr="007D7DD1" w:rsidRDefault="007D7DD1" w:rsidP="007D7DD1">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7D7DD1">
        <w:rPr>
          <w:rFonts w:ascii="Times New Roman" w:eastAsia="Times New Roman" w:hAnsi="Times New Roman" w:cs="Times New Roman"/>
          <w:color w:val="333333"/>
          <w:sz w:val="24"/>
          <w:szCs w:val="24"/>
          <w:lang w:eastAsia="ru-RU"/>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D7DD1" w:rsidRPr="007D7DD1" w:rsidRDefault="007D7DD1" w:rsidP="007D7DD1">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7D7DD1">
        <w:rPr>
          <w:rFonts w:ascii="Times New Roman" w:eastAsia="Times New Roman" w:hAnsi="Times New Roman" w:cs="Times New Roman"/>
          <w:color w:val="333333"/>
          <w:sz w:val="24"/>
          <w:szCs w:val="24"/>
          <w:lang w:eastAsia="ru-RU"/>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D7DD1" w:rsidRPr="007D7DD1" w:rsidRDefault="007D7DD1" w:rsidP="007D7DD1">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7D7DD1">
        <w:rPr>
          <w:rFonts w:ascii="Times New Roman" w:eastAsia="Times New Roman" w:hAnsi="Times New Roman" w:cs="Times New Roman"/>
          <w:color w:val="333333"/>
          <w:sz w:val="24"/>
          <w:szCs w:val="24"/>
          <w:lang w:eastAsia="ru-RU"/>
        </w:rPr>
        <w:t>Запрет на пропаганду либо публичное демонстрирование нацистской атрибутики или символики, либо атрибутики или символики, сходных с нацистской атрибутикой установлен статьей 6 Федерального закона от 19.05.1995 №80-ФЗ «Об увековечении Победы советского народа в Великой Отечественной войне 1941 - 1945 годов»</w:t>
      </w:r>
    </w:p>
    <w:p w:rsidR="007D7DD1" w:rsidRPr="007D7DD1" w:rsidRDefault="007D7DD1" w:rsidP="007D7DD1">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7D7DD1">
        <w:rPr>
          <w:rFonts w:ascii="Times New Roman" w:eastAsia="Times New Roman" w:hAnsi="Times New Roman" w:cs="Times New Roman"/>
          <w:color w:val="333333"/>
          <w:sz w:val="24"/>
          <w:szCs w:val="24"/>
          <w:lang w:eastAsia="ru-RU"/>
        </w:rPr>
        <w:t>Согласно указанной статьи:</w:t>
      </w:r>
    </w:p>
    <w:p w:rsidR="007D7DD1" w:rsidRPr="007D7DD1" w:rsidRDefault="007D7DD1" w:rsidP="007D7DD1">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bookmarkStart w:id="1" w:name="Par0"/>
      <w:bookmarkEnd w:id="1"/>
      <w:r w:rsidRPr="007D7DD1">
        <w:rPr>
          <w:rFonts w:ascii="Times New Roman" w:eastAsia="Times New Roman" w:hAnsi="Times New Roman" w:cs="Times New Roman"/>
          <w:color w:val="333333"/>
          <w:sz w:val="24"/>
          <w:szCs w:val="24"/>
          <w:lang w:eastAsia="ru-RU"/>
        </w:rPr>
        <w:t xml:space="preserve">Запрещается пропаганда либо публичное демонстрирование атрибутики или символики организаций, сотрудничавших с группами, организациями, движениями или лицами,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w:t>
      </w:r>
      <w:r w:rsidRPr="007D7DD1">
        <w:rPr>
          <w:rFonts w:ascii="Times New Roman" w:eastAsia="Times New Roman" w:hAnsi="Times New Roman" w:cs="Times New Roman"/>
          <w:color w:val="333333"/>
          <w:sz w:val="24"/>
          <w:szCs w:val="24"/>
          <w:lang w:eastAsia="ru-RU"/>
        </w:rPr>
        <w:lastRenderedPageBreak/>
        <w:t>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w:t>
      </w:r>
    </w:p>
    <w:p w:rsidR="007D7DD1" w:rsidRPr="007D7DD1" w:rsidRDefault="007D7DD1" w:rsidP="007D7DD1">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bookmarkStart w:id="2" w:name="Par2"/>
      <w:bookmarkEnd w:id="2"/>
      <w:r w:rsidRPr="007D7DD1">
        <w:rPr>
          <w:rFonts w:ascii="Times New Roman" w:eastAsia="Times New Roman" w:hAnsi="Times New Roman" w:cs="Times New Roman"/>
          <w:color w:val="333333"/>
          <w:sz w:val="24"/>
          <w:szCs w:val="24"/>
          <w:lang w:eastAsia="ru-RU"/>
        </w:rPr>
        <w:t>Запрещается пропаганда либо публичное демонстрирование атрибутики или символики организаций (в том числе иностранных или международных), отрицающих факты и выводы, установленные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w:t>
      </w:r>
    </w:p>
    <w:p w:rsidR="006863D7" w:rsidRPr="007D7DD1" w:rsidRDefault="006863D7" w:rsidP="007D7DD1">
      <w:pPr>
        <w:jc w:val="both"/>
        <w:rPr>
          <w:rFonts w:ascii="Times New Roman" w:hAnsi="Times New Roman" w:cs="Times New Roman"/>
          <w:sz w:val="24"/>
          <w:szCs w:val="24"/>
        </w:rPr>
      </w:pPr>
    </w:p>
    <w:sectPr w:rsidR="006863D7" w:rsidRPr="007D7DD1" w:rsidSect="007D7DD1">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A3"/>
    <w:rsid w:val="006863D7"/>
    <w:rsid w:val="007D7DD1"/>
    <w:rsid w:val="00E36D84"/>
    <w:rsid w:val="00FD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1DB0-67A1-4E10-A355-1343CF5C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Афонченко Ольга Султановна</dc:creator>
  <cp:keywords/>
  <dc:description/>
  <cp:lastModifiedBy>Афонченко Ольга Султановна</cp:lastModifiedBy>
  <cp:revision>3</cp:revision>
  <dcterms:created xsi:type="dcterms:W3CDTF">2020-04-27T04:37:00Z</dcterms:created>
  <dcterms:modified xsi:type="dcterms:W3CDTF">2020-04-27T04:38:00Z</dcterms:modified>
</cp:coreProperties>
</file>