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24657" w:rsidRDefault="001D149B" w:rsidP="00224657">
      <w:pPr>
        <w:spacing w:after="0" w:line="240" w:lineRule="auto"/>
        <w:jc w:val="center"/>
        <w:outlineLvl w:val="1"/>
        <w:rPr>
          <w:rFonts w:ascii="Times New Roman" w:eastAsia="Times New Roman" w:hAnsi="Times New Roman" w:cs="Times New Roman"/>
          <w:b/>
          <w:bCs/>
          <w:sz w:val="36"/>
          <w:szCs w:val="36"/>
          <w:lang w:eastAsia="ru-RU"/>
        </w:rPr>
      </w:pPr>
      <w:r w:rsidRPr="00224657">
        <w:rPr>
          <w:rFonts w:ascii="Times New Roman" w:eastAsia="Times New Roman" w:hAnsi="Times New Roman" w:cs="Times New Roman"/>
          <w:b/>
          <w:bCs/>
          <w:sz w:val="36"/>
          <w:szCs w:val="36"/>
          <w:lang w:eastAsia="ru-RU"/>
        </w:rPr>
        <w:fldChar w:fldCharType="begin"/>
      </w:r>
      <w:r w:rsidR="00224657" w:rsidRPr="00224657">
        <w:rPr>
          <w:rFonts w:ascii="Times New Roman" w:eastAsia="Times New Roman" w:hAnsi="Times New Roman" w:cs="Times New Roman"/>
          <w:b/>
          <w:bCs/>
          <w:sz w:val="36"/>
          <w:szCs w:val="36"/>
          <w:lang w:eastAsia="ru-RU"/>
        </w:rPr>
        <w:instrText xml:space="preserve"> HYPERLINK "http://kazachok-9.ru/index.php/roditelyam/sovety-roditelyam/114-pamyatki-i-instruktsii-po-preduprezhdeniyu-gibeli-detej-i-podrostkov-na-rekakh-i-vodojomakh-v-zimnij-i-mezhsezonnyj-periody" </w:instrText>
      </w:r>
      <w:r w:rsidRPr="00224657">
        <w:rPr>
          <w:rFonts w:ascii="Times New Roman" w:eastAsia="Times New Roman" w:hAnsi="Times New Roman" w:cs="Times New Roman"/>
          <w:b/>
          <w:bCs/>
          <w:sz w:val="36"/>
          <w:szCs w:val="36"/>
          <w:lang w:eastAsia="ru-RU"/>
        </w:rPr>
        <w:fldChar w:fldCharType="separate"/>
      </w:r>
      <w:r w:rsidR="00224657" w:rsidRPr="00224657">
        <w:rPr>
          <w:rFonts w:ascii="Times New Roman" w:eastAsia="Times New Roman" w:hAnsi="Times New Roman" w:cs="Times New Roman"/>
          <w:b/>
          <w:bCs/>
          <w:color w:val="0000FF"/>
          <w:sz w:val="36"/>
          <w:szCs w:val="36"/>
          <w:u w:val="single"/>
          <w:lang w:eastAsia="ru-RU"/>
        </w:rPr>
        <w:t>Памятки и инструкции по предупреждению гибели детей и подростков на реках и водоёмах в зимний и межсезонный периоды</w:t>
      </w:r>
      <w:r w:rsidRPr="00224657">
        <w:rPr>
          <w:rFonts w:ascii="Times New Roman" w:eastAsia="Times New Roman" w:hAnsi="Times New Roman" w:cs="Times New Roman"/>
          <w:b/>
          <w:bCs/>
          <w:sz w:val="36"/>
          <w:szCs w:val="36"/>
          <w:lang w:eastAsia="ru-RU"/>
        </w:rPr>
        <w:fldChar w:fldCharType="end"/>
      </w:r>
    </w:p>
    <w:bookmarkEnd w:id="0"/>
    <w:p w:rsidR="00224657" w:rsidRPr="00224657" w:rsidRDefault="00224657" w:rsidP="00224657">
      <w:pPr>
        <w:spacing w:after="0" w:line="240" w:lineRule="auto"/>
        <w:jc w:val="center"/>
        <w:outlineLvl w:val="1"/>
        <w:rPr>
          <w:rFonts w:ascii="Times New Roman" w:eastAsia="Times New Roman" w:hAnsi="Times New Roman" w:cs="Times New Roman"/>
          <w:b/>
          <w:bCs/>
          <w:sz w:val="36"/>
          <w:szCs w:val="36"/>
          <w:lang w:eastAsia="ru-RU"/>
        </w:rPr>
      </w:pPr>
    </w:p>
    <w:p w:rsidR="00224657" w:rsidRDefault="00224657" w:rsidP="00224657">
      <w:pPr>
        <w:spacing w:after="0" w:line="240" w:lineRule="auto"/>
        <w:rPr>
          <w:rFonts w:ascii="Times New Roman" w:eastAsia="Times New Roman" w:hAnsi="Times New Roman" w:cs="Times New Roman"/>
          <w:b/>
          <w:color w:val="E36C0A" w:themeColor="accent6" w:themeShade="BF"/>
          <w:sz w:val="28"/>
          <w:szCs w:val="28"/>
          <w:lang w:eastAsia="ru-RU"/>
        </w:rPr>
      </w:pPr>
      <w:r w:rsidRPr="00224657">
        <w:rPr>
          <w:rFonts w:ascii="Times New Roman" w:eastAsia="Times New Roman" w:hAnsi="Times New Roman" w:cs="Times New Roman"/>
          <w:sz w:val="28"/>
          <w:szCs w:val="28"/>
          <w:lang w:eastAsia="ru-RU"/>
        </w:rPr>
        <w:t> </w:t>
      </w:r>
      <w:r w:rsidRPr="00224657">
        <w:rPr>
          <w:rFonts w:ascii="Times New Roman" w:eastAsia="Times New Roman" w:hAnsi="Times New Roman" w:cs="Times New Roman"/>
          <w:b/>
          <w:color w:val="E36C0A" w:themeColor="accent6" w:themeShade="BF"/>
          <w:sz w:val="28"/>
          <w:szCs w:val="28"/>
          <w:lang w:eastAsia="ru-RU"/>
        </w:rPr>
        <w:t>Тонкий лед. Безопасность на воде в зимний период.</w:t>
      </w:r>
    </w:p>
    <w:p w:rsidR="00224657" w:rsidRPr="00224657" w:rsidRDefault="00224657" w:rsidP="00224657">
      <w:pPr>
        <w:spacing w:after="0" w:line="240" w:lineRule="auto"/>
        <w:rPr>
          <w:rFonts w:ascii="Times New Roman" w:eastAsia="Times New Roman" w:hAnsi="Times New Roman" w:cs="Times New Roman"/>
          <w:b/>
          <w:color w:val="E36C0A" w:themeColor="accent6" w:themeShade="BF"/>
          <w:sz w:val="24"/>
          <w:szCs w:val="24"/>
          <w:lang w:eastAsia="ru-RU"/>
        </w:rPr>
      </w:pPr>
    </w:p>
    <w:p w:rsidR="00224657" w:rsidRPr="00224657" w:rsidRDefault="00224657" w:rsidP="00224657">
      <w:pPr>
        <w:spacing w:after="0" w:line="240" w:lineRule="auto"/>
        <w:jc w:val="center"/>
        <w:rPr>
          <w:rFonts w:ascii="Times New Roman" w:eastAsia="Times New Roman" w:hAnsi="Times New Roman" w:cs="Times New Roman"/>
          <w:sz w:val="24"/>
          <w:szCs w:val="24"/>
          <w:lang w:eastAsia="ru-RU"/>
        </w:rPr>
      </w:pPr>
    </w:p>
    <w:p w:rsid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-55245</wp:posOffset>
            </wp:positionH>
            <wp:positionV relativeFrom="paragraph">
              <wp:posOffset>81280</wp:posOffset>
            </wp:positionV>
            <wp:extent cx="4271010" cy="2941320"/>
            <wp:effectExtent l="19050" t="0" r="0" b="0"/>
            <wp:wrapSquare wrapText="bothSides"/>
            <wp:docPr id="1" name="Рисунок 1" descr="http://kazachok-9.ru/images/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zachok-9.ru/images/1245.jpg"/>
                    <pic:cNvPicPr>
                      <a:picLocks noChangeAspect="1" noChangeArrowheads="1"/>
                    </pic:cNvPicPr>
                  </pic:nvPicPr>
                  <pic:blipFill>
                    <a:blip r:embed="rId4" cstate="print"/>
                    <a:srcRect/>
                    <a:stretch>
                      <a:fillRect/>
                    </a:stretch>
                  </pic:blipFill>
                  <pic:spPr bwMode="auto">
                    <a:xfrm>
                      <a:off x="0" y="0"/>
                      <a:ext cx="4271010" cy="2941320"/>
                    </a:xfrm>
                    <a:prstGeom prst="rect">
                      <a:avLst/>
                    </a:prstGeom>
                    <a:noFill/>
                    <a:ln w="9525">
                      <a:noFill/>
                      <a:miter lim="800000"/>
                      <a:headEnd/>
                      <a:tailEnd/>
                    </a:ln>
                  </pic:spPr>
                </pic:pic>
              </a:graphicData>
            </a:graphic>
          </wp:anchor>
        </w:drawing>
      </w:r>
      <w:r w:rsidRPr="00224657">
        <w:rPr>
          <w:rFonts w:ascii="Times New Roman" w:eastAsia="Times New Roman" w:hAnsi="Times New Roman" w:cs="Times New Roman"/>
          <w:sz w:val="32"/>
          <w:szCs w:val="32"/>
          <w:lang w:eastAsia="ru-RU"/>
        </w:rPr>
        <w:t>Ежегодно взрослые и дети тонут на водоемах в холодное время года, проваливаясь под лед. Чтобы не произошло такой беды, детей необходимо обучать мерам предосторожности:</w:t>
      </w:r>
    </w:p>
    <w:p w:rsid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лед, толщиной 7 см, легко ломается и не выдерживает вес человека;</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для устройства катка, игровой площадки, то есть там, где может одновременно оказаться группа людей, толщина льда должна быть менее 12 см.</w:t>
      </w:r>
    </w:p>
    <w:p w:rsidR="00224657" w:rsidRDefault="00224657" w:rsidP="00224657">
      <w:pPr>
        <w:spacing w:after="0" w:line="240" w:lineRule="auto"/>
        <w:rPr>
          <w:rFonts w:ascii="Times New Roman" w:eastAsia="Times New Roman" w:hAnsi="Times New Roman" w:cs="Times New Roman"/>
          <w:b/>
          <w:bCs/>
          <w:color w:val="404040" w:themeColor="background1" w:themeShade="40"/>
          <w:sz w:val="32"/>
          <w:szCs w:val="32"/>
          <w:u w:val="single"/>
          <w:lang w:eastAsia="ru-RU"/>
        </w:rPr>
      </w:pPr>
    </w:p>
    <w:p w:rsidR="00224657" w:rsidRPr="00224657" w:rsidRDefault="00224657" w:rsidP="00224657">
      <w:pPr>
        <w:spacing w:after="0" w:line="240" w:lineRule="auto"/>
        <w:rPr>
          <w:rFonts w:ascii="Times New Roman" w:eastAsia="Times New Roman" w:hAnsi="Times New Roman" w:cs="Times New Roman"/>
          <w:color w:val="404040" w:themeColor="background1" w:themeShade="40"/>
          <w:sz w:val="32"/>
          <w:szCs w:val="32"/>
          <w:lang w:eastAsia="ru-RU"/>
        </w:rPr>
      </w:pPr>
      <w:r w:rsidRPr="00224657">
        <w:rPr>
          <w:rFonts w:ascii="Times New Roman" w:eastAsia="Times New Roman" w:hAnsi="Times New Roman" w:cs="Times New Roman"/>
          <w:b/>
          <w:bCs/>
          <w:color w:val="404040" w:themeColor="background1" w:themeShade="40"/>
          <w:sz w:val="32"/>
          <w:szCs w:val="32"/>
          <w:u w:val="single"/>
          <w:lang w:eastAsia="ru-RU"/>
        </w:rPr>
        <w:t>Прочность льда грубо можно определить по признакам:</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w:t>
      </w:r>
      <w:r w:rsidRPr="00224657">
        <w:rPr>
          <w:rFonts w:ascii="Times New Roman" w:eastAsia="Times New Roman" w:hAnsi="Times New Roman" w:cs="Times New Roman"/>
          <w:sz w:val="32"/>
          <w:szCs w:val="32"/>
          <w:lang w:eastAsia="ru-RU"/>
        </w:rPr>
        <w:t>Синеватый или зеленоватый цвет – признак прочности льда.</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w:t>
      </w:r>
      <w:r w:rsidRPr="00224657">
        <w:rPr>
          <w:rFonts w:ascii="Times New Roman" w:eastAsia="Times New Roman" w:hAnsi="Times New Roman" w:cs="Times New Roman"/>
          <w:sz w:val="32"/>
          <w:szCs w:val="32"/>
          <w:lang w:eastAsia="ru-RU"/>
        </w:rPr>
        <w:t>Матово-белый или желтоватый цвет льда – признак его ненадежности, то есть слабой прочности.</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w:t>
      </w:r>
      <w:r w:rsidRPr="00224657">
        <w:rPr>
          <w:rFonts w:ascii="Times New Roman" w:eastAsia="Times New Roman" w:hAnsi="Times New Roman" w:cs="Times New Roman"/>
          <w:sz w:val="32"/>
          <w:szCs w:val="32"/>
          <w:lang w:eastAsia="ru-RU"/>
        </w:rPr>
        <w:t>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т.д.), около стоков вод предприятий, в местах впадения ручьев там, где бывают ключи.</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Pr="00224657">
        <w:rPr>
          <w:rFonts w:ascii="Times New Roman" w:eastAsia="Times New Roman" w:hAnsi="Times New Roman" w:cs="Times New Roman"/>
          <w:sz w:val="32"/>
          <w:szCs w:val="32"/>
          <w:lang w:eastAsia="ru-RU"/>
        </w:rPr>
        <w:t xml:space="preserve"> Лед под шапкой снега всегда тоньше, поэтому нельзя переходить водную преграду по сугробам, по снегу, идти по тропе, проложенной людьми или хотя бы по следам от ног.</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5</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6. </w:t>
      </w:r>
      <w:r w:rsidRPr="00224657">
        <w:rPr>
          <w:rFonts w:ascii="Times New Roman" w:eastAsia="Times New Roman" w:hAnsi="Times New Roman" w:cs="Times New Roman"/>
          <w:sz w:val="32"/>
          <w:szCs w:val="32"/>
          <w:lang w:eastAsia="ru-RU"/>
        </w:rPr>
        <w:t xml:space="preserve">Особенно опасен лед осенью и весной во время оттепели, т.к. он утончается за счет </w:t>
      </w:r>
      <w:proofErr w:type="spellStart"/>
      <w:r w:rsidRPr="00224657">
        <w:rPr>
          <w:rFonts w:ascii="Times New Roman" w:eastAsia="Times New Roman" w:hAnsi="Times New Roman" w:cs="Times New Roman"/>
          <w:sz w:val="32"/>
          <w:szCs w:val="32"/>
          <w:lang w:eastAsia="ru-RU"/>
        </w:rPr>
        <w:t>подтаивания</w:t>
      </w:r>
      <w:proofErr w:type="spellEnd"/>
      <w:r w:rsidRPr="00224657">
        <w:rPr>
          <w:rFonts w:ascii="Times New Roman" w:eastAsia="Times New Roman" w:hAnsi="Times New Roman" w:cs="Times New Roman"/>
          <w:sz w:val="32"/>
          <w:szCs w:val="32"/>
          <w:lang w:eastAsia="ru-RU"/>
        </w:rPr>
        <w:t>.</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w:t>
      </w:r>
      <w:r w:rsidRPr="00224657">
        <w:rPr>
          <w:rFonts w:ascii="Times New Roman" w:eastAsia="Times New Roman" w:hAnsi="Times New Roman" w:cs="Times New Roman"/>
          <w:sz w:val="32"/>
          <w:szCs w:val="32"/>
          <w:lang w:eastAsia="ru-RU"/>
        </w:rPr>
        <w:t>Водную преграду по льду желательно переходить группой, располагаясь один от другого на безопасном расстоянии (5-6 м) на случай если один провалится под лед, другой окажет ему необходимую помощь.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w:t>
      </w:r>
      <w:r w:rsidRPr="00224657">
        <w:rPr>
          <w:rFonts w:ascii="Times New Roman" w:eastAsia="Times New Roman" w:hAnsi="Times New Roman" w:cs="Times New Roman"/>
          <w:sz w:val="32"/>
          <w:szCs w:val="32"/>
          <w:lang w:eastAsia="ru-RU"/>
        </w:rPr>
        <w:t>По голому льду идти, не отрывая подошв от его поверхности, а как бы скользя по нему, выставляя одну ногу впереди другой. При таком способе вес тела распределяется на две ноги, а не на одну как при обычной ходьбе.</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w:t>
      </w:r>
      <w:r w:rsidRPr="00224657">
        <w:rPr>
          <w:rFonts w:ascii="Times New Roman" w:eastAsia="Times New Roman" w:hAnsi="Times New Roman" w:cs="Times New Roman"/>
          <w:sz w:val="32"/>
          <w:szCs w:val="32"/>
          <w:lang w:eastAsia="ru-RU"/>
        </w:rPr>
        <w:t>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w:t>
      </w:r>
      <w:r w:rsidRPr="00224657">
        <w:rPr>
          <w:rFonts w:ascii="Times New Roman" w:eastAsia="Times New Roman" w:hAnsi="Times New Roman" w:cs="Times New Roman"/>
          <w:sz w:val="32"/>
          <w:szCs w:val="32"/>
          <w:lang w:eastAsia="ru-RU"/>
        </w:rPr>
        <w:t>Обязательно прихватите с собой веревку около 20 метров длиной, чтобы воспользоваться ею, если идущий впереди провалится под лед.</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w:t>
      </w:r>
    </w:p>
    <w:p w:rsidR="00224657" w:rsidRPr="00224657" w:rsidRDefault="00224657" w:rsidP="00224657">
      <w:pPr>
        <w:spacing w:after="0" w:line="240" w:lineRule="auto"/>
        <w:rPr>
          <w:rFonts w:ascii="Times New Roman" w:eastAsia="Times New Roman" w:hAnsi="Times New Roman" w:cs="Times New Roman"/>
          <w:color w:val="404040" w:themeColor="background1" w:themeShade="40"/>
          <w:sz w:val="32"/>
          <w:szCs w:val="32"/>
          <w:lang w:eastAsia="ru-RU"/>
        </w:rPr>
      </w:pPr>
      <w:r w:rsidRPr="00224657">
        <w:rPr>
          <w:rFonts w:ascii="Times New Roman" w:eastAsia="Times New Roman" w:hAnsi="Times New Roman" w:cs="Times New Roman"/>
          <w:b/>
          <w:bCs/>
          <w:color w:val="404040" w:themeColor="background1" w:themeShade="40"/>
          <w:sz w:val="32"/>
          <w:szCs w:val="32"/>
          <w:lang w:eastAsia="ru-RU"/>
        </w:rPr>
        <w:t>Что необходимо делать, если человек провалился под лед:</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не паниковать;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выбираться в ту сторону, откуда пришел, не плыть вперед;</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 xml:space="preserve">не барахтаться беспорядочно и не наваливаться на кромку льда </w:t>
      </w:r>
      <w:r>
        <w:rPr>
          <w:rFonts w:ascii="Times New Roman" w:eastAsia="Times New Roman" w:hAnsi="Times New Roman" w:cs="Times New Roman"/>
          <w:sz w:val="32"/>
          <w:szCs w:val="32"/>
          <w:lang w:eastAsia="ru-RU"/>
        </w:rPr>
        <w:t xml:space="preserve">   </w:t>
      </w:r>
      <w:r w:rsidRPr="00224657">
        <w:rPr>
          <w:rFonts w:ascii="Times New Roman" w:eastAsia="Times New Roman" w:hAnsi="Times New Roman" w:cs="Times New Roman"/>
          <w:sz w:val="32"/>
          <w:szCs w:val="32"/>
          <w:lang w:eastAsia="ru-RU"/>
        </w:rPr>
        <w:t>всей тяжестью;</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w:t>
      </w:r>
    </w:p>
    <w:p w:rsidR="00224657" w:rsidRPr="00224657" w:rsidRDefault="00224657" w:rsidP="00224657">
      <w:pPr>
        <w:spacing w:after="0" w:line="240" w:lineRule="auto"/>
        <w:rPr>
          <w:rFonts w:ascii="Times New Roman" w:eastAsia="Times New Roman" w:hAnsi="Times New Roman" w:cs="Times New Roman"/>
          <w:b/>
          <w:color w:val="404040" w:themeColor="background1" w:themeShade="40"/>
          <w:sz w:val="32"/>
          <w:szCs w:val="32"/>
          <w:lang w:eastAsia="ru-RU"/>
        </w:rPr>
      </w:pPr>
      <w:r w:rsidRPr="00224657">
        <w:rPr>
          <w:rFonts w:ascii="Times New Roman" w:eastAsia="Times New Roman" w:hAnsi="Times New Roman" w:cs="Times New Roman"/>
          <w:b/>
          <w:color w:val="404040" w:themeColor="background1" w:themeShade="40"/>
          <w:sz w:val="32"/>
          <w:szCs w:val="32"/>
          <w:lang w:eastAsia="ru-RU"/>
        </w:rPr>
        <w:t>Методика оказания помощи провалившемуся под лед группой людей со стороны:</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224657">
        <w:rPr>
          <w:rFonts w:ascii="Times New Roman" w:eastAsia="Times New Roman" w:hAnsi="Times New Roman" w:cs="Times New Roman"/>
          <w:sz w:val="32"/>
          <w:szCs w:val="32"/>
          <w:lang w:eastAsia="ru-RU"/>
        </w:rPr>
        <w:t>Подготовить имеющиеся подручные средства: веревку, лыжи, доску, слеги (палки). Если нет веревки, можно связать узлами несколько ремней, шарфов.</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w:t>
      </w:r>
      <w:r w:rsidRPr="00224657">
        <w:rPr>
          <w:rFonts w:ascii="Times New Roman" w:eastAsia="Times New Roman" w:hAnsi="Times New Roman" w:cs="Times New Roman"/>
          <w:sz w:val="32"/>
          <w:szCs w:val="32"/>
          <w:lang w:eastAsia="ru-RU"/>
        </w:rPr>
        <w:t>Крикнуть пострадавшему, что идете на помощь.</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3. </w:t>
      </w:r>
      <w:r w:rsidRPr="00224657">
        <w:rPr>
          <w:rFonts w:ascii="Times New Roman" w:eastAsia="Times New Roman" w:hAnsi="Times New Roman" w:cs="Times New Roman"/>
          <w:sz w:val="32"/>
          <w:szCs w:val="32"/>
          <w:lang w:eastAsia="ru-RU"/>
        </w:rPr>
        <w:t>К полынье приближаться ползком, лучше на доске, лыжах, друг за другом, цепочкой, держась руками за ноги впереди ползущего.</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w:t>
      </w:r>
      <w:r w:rsidRPr="00224657">
        <w:rPr>
          <w:rFonts w:ascii="Times New Roman" w:eastAsia="Times New Roman" w:hAnsi="Times New Roman" w:cs="Times New Roman"/>
          <w:sz w:val="32"/>
          <w:szCs w:val="32"/>
          <w:lang w:eastAsia="ru-RU"/>
        </w:rPr>
        <w:t>Приблизившись в полынье на несколько метров, действовать быстро, решительно (т.к. пострадавший в воде быстро замерзает и теряет силы).</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w:t>
      </w:r>
      <w:r w:rsidRPr="00224657">
        <w:rPr>
          <w:rFonts w:ascii="Times New Roman" w:eastAsia="Times New Roman" w:hAnsi="Times New Roman" w:cs="Times New Roman"/>
          <w:sz w:val="32"/>
          <w:szCs w:val="32"/>
          <w:lang w:eastAsia="ru-RU"/>
        </w:rPr>
        <w:t>Подбадривайте тонущего.</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w:t>
      </w:r>
      <w:r w:rsidRPr="00224657">
        <w:rPr>
          <w:rFonts w:ascii="Times New Roman" w:eastAsia="Times New Roman" w:hAnsi="Times New Roman" w:cs="Times New Roman"/>
          <w:sz w:val="32"/>
          <w:szCs w:val="32"/>
          <w:lang w:eastAsia="ru-RU"/>
        </w:rPr>
        <w:t>Протяните пострадавшему веревку, лыжную палку, ремни.</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w:t>
      </w:r>
    </w:p>
    <w:p w:rsidR="00224657" w:rsidRPr="00224657" w:rsidRDefault="00224657" w:rsidP="00224657">
      <w:pPr>
        <w:spacing w:after="0" w:line="240" w:lineRule="auto"/>
        <w:rPr>
          <w:rFonts w:ascii="Times New Roman" w:eastAsia="Times New Roman" w:hAnsi="Times New Roman" w:cs="Times New Roman"/>
          <w:b/>
          <w:color w:val="404040" w:themeColor="background1" w:themeShade="40"/>
          <w:sz w:val="32"/>
          <w:szCs w:val="32"/>
          <w:lang w:eastAsia="ru-RU"/>
        </w:rPr>
      </w:pPr>
      <w:r w:rsidRPr="00224657">
        <w:rPr>
          <w:rFonts w:ascii="Times New Roman" w:eastAsia="Times New Roman" w:hAnsi="Times New Roman" w:cs="Times New Roman"/>
          <w:b/>
          <w:color w:val="404040" w:themeColor="background1" w:themeShade="40"/>
          <w:sz w:val="32"/>
          <w:szCs w:val="32"/>
          <w:lang w:eastAsia="ru-RU"/>
        </w:rPr>
        <w:t>Добравшись до берега, необходимо подумать об обогреве спасенного:</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если есть возможность, переоденьте пострадавшего в сухое (каждый товарищ может снять по одному виду одежды);</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побыстрее добраться до ближайшего теплого места, или развести костер;</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w:t>
      </w:r>
      <w:r w:rsidRPr="00224657">
        <w:rPr>
          <w:rFonts w:ascii="Times New Roman" w:eastAsia="Times New Roman" w:hAnsi="Times New Roman" w:cs="Times New Roman"/>
          <w:sz w:val="32"/>
          <w:szCs w:val="32"/>
          <w:lang w:eastAsia="ru-RU"/>
        </w:rPr>
        <w:t>давать пострадавшему пить горячий чай.</w:t>
      </w:r>
    </w:p>
    <w:p w:rsidR="00224657" w:rsidRPr="00224657" w:rsidRDefault="00224657" w:rsidP="00224657">
      <w:pPr>
        <w:spacing w:after="0" w:line="240" w:lineRule="auto"/>
        <w:rPr>
          <w:rFonts w:ascii="Times New Roman" w:eastAsia="Times New Roman" w:hAnsi="Times New Roman" w:cs="Times New Roman"/>
          <w:sz w:val="32"/>
          <w:szCs w:val="32"/>
          <w:lang w:eastAsia="ru-RU"/>
        </w:rPr>
      </w:pPr>
      <w:r w:rsidRPr="00224657">
        <w:rPr>
          <w:rFonts w:ascii="Times New Roman" w:eastAsia="Times New Roman" w:hAnsi="Times New Roman" w:cs="Times New Roman"/>
          <w:sz w:val="32"/>
          <w:szCs w:val="32"/>
          <w:lang w:eastAsia="ru-RU"/>
        </w:rPr>
        <w:t> </w:t>
      </w:r>
    </w:p>
    <w:p w:rsidR="00224657" w:rsidRPr="00224657" w:rsidRDefault="00224657" w:rsidP="002246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31837" cy="8296275"/>
            <wp:effectExtent l="19050" t="0" r="0" b="0"/>
            <wp:docPr id="2" name="Рисунок 2" descr="http://kazachok-9.ru/images/%20%201.2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zachok-9.ru/images/%20%201.2245.jpg"/>
                    <pic:cNvPicPr>
                      <a:picLocks noChangeAspect="1" noChangeArrowheads="1"/>
                    </pic:cNvPicPr>
                  </pic:nvPicPr>
                  <pic:blipFill>
                    <a:blip r:embed="rId5" cstate="print"/>
                    <a:srcRect/>
                    <a:stretch>
                      <a:fillRect/>
                    </a:stretch>
                  </pic:blipFill>
                  <pic:spPr bwMode="auto">
                    <a:xfrm>
                      <a:off x="0" y="0"/>
                      <a:ext cx="5934636" cy="8300190"/>
                    </a:xfrm>
                    <a:prstGeom prst="rect">
                      <a:avLst/>
                    </a:prstGeom>
                    <a:noFill/>
                    <a:ln w="9525">
                      <a:noFill/>
                      <a:miter lim="800000"/>
                      <a:headEnd/>
                      <a:tailEnd/>
                    </a:ln>
                  </pic:spPr>
                </pic:pic>
              </a:graphicData>
            </a:graphic>
          </wp:inline>
        </w:drawing>
      </w:r>
    </w:p>
    <w:p w:rsidR="00224657" w:rsidRPr="00224657" w:rsidRDefault="00224657" w:rsidP="00224657">
      <w:pPr>
        <w:spacing w:after="0" w:line="240" w:lineRule="auto"/>
        <w:rPr>
          <w:rFonts w:ascii="Times New Roman" w:eastAsia="Times New Roman" w:hAnsi="Times New Roman" w:cs="Times New Roman"/>
          <w:sz w:val="24"/>
          <w:szCs w:val="24"/>
          <w:lang w:eastAsia="ru-RU"/>
        </w:rPr>
      </w:pPr>
      <w:r w:rsidRPr="00224657">
        <w:rPr>
          <w:rFonts w:ascii="Times New Roman" w:eastAsia="Times New Roman" w:hAnsi="Times New Roman" w:cs="Times New Roman"/>
          <w:sz w:val="24"/>
          <w:szCs w:val="24"/>
          <w:lang w:eastAsia="ru-RU"/>
        </w:rPr>
        <w:t> </w:t>
      </w:r>
    </w:p>
    <w:p w:rsidR="00224657" w:rsidRPr="00224657" w:rsidRDefault="00224657" w:rsidP="002246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20372" cy="8420100"/>
            <wp:effectExtent l="19050" t="0" r="0" b="0"/>
            <wp:docPr id="3" name="Рисунок 3" descr="http://kazachok-9.ru/images/%20%201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zachok-9.ru/images/%20%2011245.jpg"/>
                    <pic:cNvPicPr>
                      <a:picLocks noChangeAspect="1" noChangeArrowheads="1"/>
                    </pic:cNvPicPr>
                  </pic:nvPicPr>
                  <pic:blipFill>
                    <a:blip r:embed="rId6" cstate="print"/>
                    <a:srcRect/>
                    <a:stretch>
                      <a:fillRect/>
                    </a:stretch>
                  </pic:blipFill>
                  <pic:spPr bwMode="auto">
                    <a:xfrm>
                      <a:off x="0" y="0"/>
                      <a:ext cx="6026537" cy="8428722"/>
                    </a:xfrm>
                    <a:prstGeom prst="rect">
                      <a:avLst/>
                    </a:prstGeom>
                    <a:noFill/>
                    <a:ln w="9525">
                      <a:noFill/>
                      <a:miter lim="800000"/>
                      <a:headEnd/>
                      <a:tailEnd/>
                    </a:ln>
                  </pic:spPr>
                </pic:pic>
              </a:graphicData>
            </a:graphic>
          </wp:inline>
        </w:drawing>
      </w:r>
    </w:p>
    <w:p w:rsidR="00F21C9E" w:rsidRDefault="00F21C9E" w:rsidP="00224657">
      <w:pPr>
        <w:spacing w:after="0" w:line="240" w:lineRule="auto"/>
      </w:pPr>
    </w:p>
    <w:sectPr w:rsidR="00F21C9E" w:rsidSect="009700D6">
      <w:pgSz w:w="11906" w:h="16838"/>
      <w:pgMar w:top="568"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4657"/>
    <w:rsid w:val="00103656"/>
    <w:rsid w:val="001D149B"/>
    <w:rsid w:val="00224657"/>
    <w:rsid w:val="009700D6"/>
    <w:rsid w:val="00C439DA"/>
    <w:rsid w:val="00DA4677"/>
    <w:rsid w:val="00F2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7F32E-2D36-4D28-8418-0722F428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9E"/>
  </w:style>
  <w:style w:type="paragraph" w:styleId="2">
    <w:name w:val="heading 2"/>
    <w:basedOn w:val="a"/>
    <w:link w:val="20"/>
    <w:uiPriority w:val="9"/>
    <w:qFormat/>
    <w:rsid w:val="002246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65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24657"/>
    <w:rPr>
      <w:color w:val="0000FF"/>
      <w:u w:val="single"/>
    </w:rPr>
  </w:style>
  <w:style w:type="paragraph" w:styleId="a4">
    <w:name w:val="Normal (Web)"/>
    <w:basedOn w:val="a"/>
    <w:uiPriority w:val="99"/>
    <w:semiHidden/>
    <w:unhideWhenUsed/>
    <w:rsid w:val="00224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4657"/>
    <w:rPr>
      <w:b/>
      <w:bCs/>
    </w:rPr>
  </w:style>
  <w:style w:type="paragraph" w:styleId="a6">
    <w:name w:val="Balloon Text"/>
    <w:basedOn w:val="a"/>
    <w:link w:val="a7"/>
    <w:uiPriority w:val="99"/>
    <w:semiHidden/>
    <w:unhideWhenUsed/>
    <w:rsid w:val="002246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65430">
      <w:bodyDiv w:val="1"/>
      <w:marLeft w:val="0"/>
      <w:marRight w:val="0"/>
      <w:marTop w:val="0"/>
      <w:marBottom w:val="0"/>
      <w:divBdr>
        <w:top w:val="none" w:sz="0" w:space="0" w:color="auto"/>
        <w:left w:val="none" w:sz="0" w:space="0" w:color="auto"/>
        <w:bottom w:val="none" w:sz="0" w:space="0" w:color="auto"/>
        <w:right w:val="none" w:sz="0" w:space="0" w:color="auto"/>
      </w:divBdr>
      <w:divsChild>
        <w:div w:id="1937904994">
          <w:marLeft w:val="0"/>
          <w:marRight w:val="0"/>
          <w:marTop w:val="0"/>
          <w:marBottom w:val="0"/>
          <w:divBdr>
            <w:top w:val="none" w:sz="0" w:space="0" w:color="auto"/>
            <w:left w:val="none" w:sz="0" w:space="0" w:color="auto"/>
            <w:bottom w:val="none" w:sz="0" w:space="0" w:color="auto"/>
            <w:right w:val="none" w:sz="0" w:space="0" w:color="auto"/>
          </w:divBdr>
          <w:divsChild>
            <w:div w:id="2053722814">
              <w:marLeft w:val="0"/>
              <w:marRight w:val="0"/>
              <w:marTop w:val="0"/>
              <w:marBottom w:val="0"/>
              <w:divBdr>
                <w:top w:val="none" w:sz="0" w:space="0" w:color="auto"/>
                <w:left w:val="none" w:sz="0" w:space="0" w:color="auto"/>
                <w:bottom w:val="none" w:sz="0" w:space="0" w:color="auto"/>
                <w:right w:val="none" w:sz="0" w:space="0" w:color="auto"/>
              </w:divBdr>
              <w:divsChild>
                <w:div w:id="18178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Требушков</dc:creator>
  <cp:keywords/>
  <dc:description/>
  <cp:lastModifiedBy>Афонченко Ольга Султановна</cp:lastModifiedBy>
  <cp:revision>7</cp:revision>
  <dcterms:created xsi:type="dcterms:W3CDTF">2015-03-26T08:22:00Z</dcterms:created>
  <dcterms:modified xsi:type="dcterms:W3CDTF">2016-05-27T08:49:00Z</dcterms:modified>
</cp:coreProperties>
</file>