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62" w:type="dxa"/>
        <w:tblLook w:val="04A0" w:firstRow="1" w:lastRow="0" w:firstColumn="1" w:lastColumn="0" w:noHBand="0" w:noVBand="1"/>
      </w:tblPr>
      <w:tblGrid>
        <w:gridCol w:w="1838"/>
        <w:gridCol w:w="2336"/>
        <w:gridCol w:w="3051"/>
        <w:gridCol w:w="2337"/>
      </w:tblGrid>
      <w:tr w:rsidR="00E040BD" w:rsidTr="008141E2">
        <w:tc>
          <w:tcPr>
            <w:tcW w:w="1838" w:type="dxa"/>
          </w:tcPr>
          <w:p w:rsidR="00E040BD" w:rsidRDefault="00E040BD">
            <w:r>
              <w:t>Наименование учреждения</w:t>
            </w:r>
          </w:p>
        </w:tc>
        <w:tc>
          <w:tcPr>
            <w:tcW w:w="2336" w:type="dxa"/>
          </w:tcPr>
          <w:p w:rsidR="00E040BD" w:rsidRDefault="00E040BD">
            <w:r>
              <w:t>Адрес</w:t>
            </w:r>
          </w:p>
        </w:tc>
        <w:tc>
          <w:tcPr>
            <w:tcW w:w="3051" w:type="dxa"/>
          </w:tcPr>
          <w:p w:rsidR="00E040BD" w:rsidRDefault="00E040BD">
            <w:r>
              <w:t>Описание</w:t>
            </w:r>
          </w:p>
        </w:tc>
        <w:tc>
          <w:tcPr>
            <w:tcW w:w="2337" w:type="dxa"/>
          </w:tcPr>
          <w:p w:rsidR="00E040BD" w:rsidRDefault="00E040BD">
            <w:r>
              <w:t>Площадь</w:t>
            </w:r>
          </w:p>
        </w:tc>
      </w:tr>
      <w:tr w:rsidR="00E040BD" w:rsidTr="008141E2">
        <w:tc>
          <w:tcPr>
            <w:tcW w:w="1838" w:type="dxa"/>
          </w:tcPr>
          <w:p w:rsidR="00E040BD" w:rsidRDefault="00E040BD">
            <w:r>
              <w:t>МАУ ДО «ДЮСШ «Вымпел»</w:t>
            </w:r>
          </w:p>
        </w:tc>
        <w:tc>
          <w:tcPr>
            <w:tcW w:w="2336" w:type="dxa"/>
          </w:tcPr>
          <w:p w:rsidR="00E040BD" w:rsidRDefault="00E040BD">
            <w:r>
              <w:t>Юридический адрес:</w:t>
            </w:r>
          </w:p>
          <w:p w:rsidR="00E040BD" w:rsidRDefault="00E040BD">
            <w:r w:rsidRPr="00E040BD">
              <w:t xml:space="preserve">628690, Российская Федерация, Ханты-Мансийский автономный округ –Югра </w:t>
            </w:r>
            <w:proofErr w:type="spellStart"/>
            <w:r w:rsidRPr="00E040BD">
              <w:t>г.Мегион</w:t>
            </w:r>
            <w:proofErr w:type="spellEnd"/>
            <w:r w:rsidRPr="00E040BD">
              <w:t xml:space="preserve"> </w:t>
            </w:r>
            <w:proofErr w:type="spellStart"/>
            <w:r w:rsidRPr="00E040BD">
              <w:t>пгт.Высокий</w:t>
            </w:r>
            <w:proofErr w:type="spellEnd"/>
            <w:r w:rsidRPr="00E040BD">
              <w:t xml:space="preserve"> </w:t>
            </w:r>
            <w:proofErr w:type="spellStart"/>
            <w:r w:rsidRPr="00E040BD">
              <w:t>ул.Ленина</w:t>
            </w:r>
            <w:proofErr w:type="spellEnd"/>
            <w:r w:rsidRPr="00E040BD">
              <w:t xml:space="preserve"> д.20</w:t>
            </w:r>
          </w:p>
        </w:tc>
        <w:tc>
          <w:tcPr>
            <w:tcW w:w="3051" w:type="dxa"/>
          </w:tcPr>
          <w:p w:rsidR="00E040BD" w:rsidRDefault="00E040BD" w:rsidP="00E040BD">
            <w:r>
              <w:t xml:space="preserve">Назначение учреждения: спортивное. </w:t>
            </w:r>
          </w:p>
          <w:p w:rsidR="00E040BD" w:rsidRDefault="00E040BD" w:rsidP="00E040BD">
            <w:r>
              <w:t>Обеспечение доступа в здание инвалидов и лиц с ОВЗ: обеспечивается.</w:t>
            </w:r>
          </w:p>
          <w:p w:rsidR="00E040BD" w:rsidRDefault="00E040BD" w:rsidP="00A20C96">
            <w:r>
              <w:t xml:space="preserve">В оперативном управлении учреждения находятся 7 объектов </w:t>
            </w:r>
            <w:r w:rsidR="003115D3">
              <w:t>спорта</w:t>
            </w:r>
            <w:r w:rsidR="00401FE4" w:rsidRPr="00401FE4">
              <w:rPr>
                <w:highlight w:val="yellow"/>
              </w:rPr>
              <w:t>, открытый хоккейный корт, лыжная база</w:t>
            </w:r>
            <w:r w:rsidR="00A20C96">
              <w:rPr>
                <w:highlight w:val="yellow"/>
              </w:rPr>
              <w:t xml:space="preserve"> (</w:t>
            </w:r>
            <w:proofErr w:type="spellStart"/>
            <w:r w:rsidR="00A20C96">
              <w:rPr>
                <w:highlight w:val="yellow"/>
              </w:rPr>
              <w:t>блочно</w:t>
            </w:r>
            <w:proofErr w:type="spellEnd"/>
            <w:r w:rsidR="00A20C96">
              <w:rPr>
                <w:highlight w:val="yellow"/>
              </w:rPr>
              <w:t>-модульное здание), футбольное поле</w:t>
            </w:r>
            <w:r w:rsidR="008141E2" w:rsidRPr="00401FE4">
              <w:rPr>
                <w:highlight w:val="yellow"/>
              </w:rPr>
              <w:t>.</w:t>
            </w:r>
          </w:p>
        </w:tc>
        <w:tc>
          <w:tcPr>
            <w:tcW w:w="2337" w:type="dxa"/>
          </w:tcPr>
          <w:p w:rsidR="00E040BD" w:rsidRPr="003115D3" w:rsidRDefault="00E040BD" w:rsidP="00A20C96">
            <w:r>
              <w:t xml:space="preserve">Общая площадь </w:t>
            </w:r>
            <w:r w:rsidR="003115D3">
              <w:t>–</w:t>
            </w:r>
            <w:r>
              <w:t xml:space="preserve"> </w:t>
            </w:r>
            <w:r w:rsidR="00A20C96">
              <w:rPr>
                <w:highlight w:val="yellow"/>
              </w:rPr>
              <w:t>35647</w:t>
            </w:r>
            <w:r w:rsidR="003115D3" w:rsidRPr="00401FE4">
              <w:rPr>
                <w:highlight w:val="yellow"/>
              </w:rPr>
              <w:t xml:space="preserve"> м2</w:t>
            </w:r>
            <w:r w:rsidR="003115D3">
              <w:t xml:space="preserve"> </w:t>
            </w:r>
          </w:p>
        </w:tc>
      </w:tr>
    </w:tbl>
    <w:p w:rsidR="00DB69CF" w:rsidRDefault="00DB69CF"/>
    <w:p w:rsidR="003115D3" w:rsidRDefault="003115D3">
      <w:r w:rsidRPr="003115D3">
        <w:t>Информация о наличии оборудованных учебных кабинетов, объектов для проведения теоретических занятий</w:t>
      </w:r>
      <w: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89"/>
        <w:gridCol w:w="3115"/>
        <w:gridCol w:w="3115"/>
      </w:tblGrid>
      <w:tr w:rsidR="009A4118" w:rsidRPr="009A4118" w:rsidTr="00EB429D">
        <w:tc>
          <w:tcPr>
            <w:tcW w:w="2689" w:type="dxa"/>
          </w:tcPr>
          <w:p w:rsidR="009A4118" w:rsidRPr="009A4118" w:rsidRDefault="009A4118" w:rsidP="009A4118">
            <w:r w:rsidRPr="009A4118">
              <w:t>Наименование объекта</w:t>
            </w:r>
          </w:p>
        </w:tc>
        <w:tc>
          <w:tcPr>
            <w:tcW w:w="3115" w:type="dxa"/>
          </w:tcPr>
          <w:p w:rsidR="009A4118" w:rsidRPr="009A4118" w:rsidRDefault="009A4118" w:rsidP="009A4118">
            <w:r w:rsidRPr="009A4118">
              <w:t>Адрес</w:t>
            </w:r>
          </w:p>
        </w:tc>
        <w:tc>
          <w:tcPr>
            <w:tcW w:w="3115" w:type="dxa"/>
          </w:tcPr>
          <w:p w:rsidR="009A4118" w:rsidRPr="009A4118" w:rsidRDefault="009A4118" w:rsidP="009A4118">
            <w:r w:rsidRPr="009A4118">
              <w:t>Площадь, м2</w:t>
            </w:r>
          </w:p>
        </w:tc>
      </w:tr>
      <w:tr w:rsidR="009A4118" w:rsidRPr="009A4118" w:rsidTr="00EB429D">
        <w:tc>
          <w:tcPr>
            <w:tcW w:w="2689" w:type="dxa"/>
          </w:tcPr>
          <w:p w:rsidR="009A4118" w:rsidRPr="009A4118" w:rsidRDefault="009A4118" w:rsidP="009A4118">
            <w:r w:rsidRPr="009A4118">
              <w:t>Учебный класс</w:t>
            </w:r>
          </w:p>
        </w:tc>
        <w:tc>
          <w:tcPr>
            <w:tcW w:w="3115" w:type="dxa"/>
          </w:tcPr>
          <w:p w:rsidR="009A4118" w:rsidRPr="009A4118" w:rsidRDefault="009A4118" w:rsidP="009A4118">
            <w:r w:rsidRPr="009A4118">
              <w:t xml:space="preserve">г.Мегион, ул. Г.И. </w:t>
            </w:r>
            <w:proofErr w:type="spellStart"/>
            <w:r w:rsidRPr="009A4118">
              <w:t>Норкина</w:t>
            </w:r>
            <w:proofErr w:type="spellEnd"/>
            <w:r w:rsidRPr="009A4118">
              <w:t xml:space="preserve"> 5 Спортивный центр с универсальным игровым залом и плоскостными сооружениями</w:t>
            </w:r>
          </w:p>
        </w:tc>
        <w:tc>
          <w:tcPr>
            <w:tcW w:w="3115" w:type="dxa"/>
          </w:tcPr>
          <w:p w:rsidR="009A4118" w:rsidRPr="009A4118" w:rsidRDefault="009A4118" w:rsidP="009A4118">
            <w:pPr>
              <w:jc w:val="center"/>
            </w:pPr>
            <w:r w:rsidRPr="009A4118">
              <w:t>55,1</w:t>
            </w:r>
          </w:p>
        </w:tc>
      </w:tr>
    </w:tbl>
    <w:p w:rsidR="009A4118" w:rsidRDefault="009A4118"/>
    <w:p w:rsidR="003115D3" w:rsidRDefault="003115D3"/>
    <w:p w:rsidR="003115D3" w:rsidRDefault="003115D3" w:rsidP="003115D3">
      <w:r>
        <w:t>Информация о наличии объектов питания и охраны здоровья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115"/>
        <w:gridCol w:w="3115"/>
      </w:tblGrid>
      <w:tr w:rsidR="003115D3" w:rsidTr="003115D3">
        <w:tc>
          <w:tcPr>
            <w:tcW w:w="2689" w:type="dxa"/>
          </w:tcPr>
          <w:p w:rsidR="003115D3" w:rsidRDefault="003115D3" w:rsidP="003115D3">
            <w:r>
              <w:t>Наименование объекта</w:t>
            </w:r>
          </w:p>
        </w:tc>
        <w:tc>
          <w:tcPr>
            <w:tcW w:w="3115" w:type="dxa"/>
          </w:tcPr>
          <w:p w:rsidR="003115D3" w:rsidRDefault="003115D3" w:rsidP="003115D3">
            <w:r>
              <w:t>Адрес</w:t>
            </w:r>
          </w:p>
        </w:tc>
        <w:tc>
          <w:tcPr>
            <w:tcW w:w="3115" w:type="dxa"/>
          </w:tcPr>
          <w:p w:rsidR="003115D3" w:rsidRDefault="003115D3" w:rsidP="003115D3">
            <w:r>
              <w:t>Площадь</w:t>
            </w:r>
            <w:r w:rsidR="009A4118">
              <w:t>, м2</w:t>
            </w:r>
          </w:p>
        </w:tc>
      </w:tr>
      <w:tr w:rsidR="003115D3" w:rsidTr="003115D3">
        <w:tc>
          <w:tcPr>
            <w:tcW w:w="2689" w:type="dxa"/>
          </w:tcPr>
          <w:p w:rsidR="003115D3" w:rsidRDefault="003115D3" w:rsidP="003115D3">
            <w:r>
              <w:t>Буфет</w:t>
            </w:r>
          </w:p>
        </w:tc>
        <w:tc>
          <w:tcPr>
            <w:tcW w:w="3115" w:type="dxa"/>
          </w:tcPr>
          <w:p w:rsidR="003115D3" w:rsidRDefault="003115D3" w:rsidP="003115D3">
            <w:r>
              <w:t xml:space="preserve">г.Мегион, ул. Г.И. </w:t>
            </w:r>
            <w:proofErr w:type="spellStart"/>
            <w:r>
              <w:t>Норкина</w:t>
            </w:r>
            <w:proofErr w:type="spellEnd"/>
            <w:r>
              <w:t xml:space="preserve"> 5 </w:t>
            </w:r>
            <w:r w:rsidRPr="003115D3">
              <w:t>Спортивный центр с универсальным игровым залом и плоскостными сооружениями</w:t>
            </w:r>
          </w:p>
        </w:tc>
        <w:tc>
          <w:tcPr>
            <w:tcW w:w="3115" w:type="dxa"/>
          </w:tcPr>
          <w:p w:rsidR="003115D3" w:rsidRDefault="009A4118" w:rsidP="009A4118">
            <w:pPr>
              <w:jc w:val="center"/>
            </w:pPr>
            <w:r>
              <w:t>55,75</w:t>
            </w:r>
          </w:p>
        </w:tc>
      </w:tr>
      <w:tr w:rsidR="009A4118" w:rsidTr="003115D3">
        <w:tc>
          <w:tcPr>
            <w:tcW w:w="2689" w:type="dxa"/>
          </w:tcPr>
          <w:p w:rsidR="009A4118" w:rsidRDefault="009A4118" w:rsidP="009A4118">
            <w:r>
              <w:t>Кабинет медицинского обслуживания</w:t>
            </w:r>
          </w:p>
        </w:tc>
        <w:tc>
          <w:tcPr>
            <w:tcW w:w="3115" w:type="dxa"/>
          </w:tcPr>
          <w:p w:rsidR="009A4118" w:rsidRDefault="009A4118" w:rsidP="009A4118">
            <w:r>
              <w:t>г.Мегион, ул. Нефтяников 6/1 СК «Олимп» (2 очередь)</w:t>
            </w:r>
          </w:p>
        </w:tc>
        <w:tc>
          <w:tcPr>
            <w:tcW w:w="3115" w:type="dxa"/>
          </w:tcPr>
          <w:p w:rsidR="009A4118" w:rsidRDefault="009A4118" w:rsidP="009A4118">
            <w:pPr>
              <w:jc w:val="center"/>
            </w:pPr>
            <w:r w:rsidRPr="00401FE4">
              <w:t>18,4</w:t>
            </w:r>
          </w:p>
        </w:tc>
      </w:tr>
      <w:tr w:rsidR="00557404" w:rsidTr="003115D3">
        <w:tc>
          <w:tcPr>
            <w:tcW w:w="2689" w:type="dxa"/>
          </w:tcPr>
          <w:p w:rsidR="00557404" w:rsidRDefault="00557404" w:rsidP="00557404">
            <w:r>
              <w:t>Медицинский кабинет</w:t>
            </w:r>
          </w:p>
        </w:tc>
        <w:tc>
          <w:tcPr>
            <w:tcW w:w="3115" w:type="dxa"/>
          </w:tcPr>
          <w:p w:rsidR="00557404" w:rsidRDefault="00557404" w:rsidP="00557404">
            <w:r>
              <w:t>г.Мегион, ул. Пионерская 20</w:t>
            </w:r>
          </w:p>
          <w:p w:rsidR="00557404" w:rsidRDefault="00557404" w:rsidP="00557404">
            <w:r>
              <w:t>СК «Дельфин»</w:t>
            </w:r>
          </w:p>
        </w:tc>
        <w:tc>
          <w:tcPr>
            <w:tcW w:w="3115" w:type="dxa"/>
          </w:tcPr>
          <w:p w:rsidR="00557404" w:rsidRDefault="00557404" w:rsidP="00557404">
            <w:pPr>
              <w:jc w:val="center"/>
            </w:pPr>
            <w:r>
              <w:t>7,2</w:t>
            </w:r>
          </w:p>
        </w:tc>
      </w:tr>
    </w:tbl>
    <w:p w:rsidR="003115D3" w:rsidRDefault="003115D3" w:rsidP="003115D3"/>
    <w:p w:rsidR="003115D3" w:rsidRDefault="00557404" w:rsidP="003115D3">
      <w:r w:rsidRPr="00557404">
        <w:t>Информация о наличии объектов спорта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115"/>
        <w:gridCol w:w="3115"/>
      </w:tblGrid>
      <w:tr w:rsidR="00557404" w:rsidTr="00EB429D">
        <w:tc>
          <w:tcPr>
            <w:tcW w:w="2689" w:type="dxa"/>
          </w:tcPr>
          <w:p w:rsidR="00557404" w:rsidRDefault="00557404" w:rsidP="00EB429D">
            <w:r>
              <w:t>Наименование объекта</w:t>
            </w:r>
          </w:p>
        </w:tc>
        <w:tc>
          <w:tcPr>
            <w:tcW w:w="3115" w:type="dxa"/>
          </w:tcPr>
          <w:p w:rsidR="00557404" w:rsidRDefault="00557404" w:rsidP="00EB429D">
            <w:r>
              <w:t>Адрес</w:t>
            </w:r>
          </w:p>
        </w:tc>
        <w:tc>
          <w:tcPr>
            <w:tcW w:w="3115" w:type="dxa"/>
          </w:tcPr>
          <w:p w:rsidR="00557404" w:rsidRDefault="00557404" w:rsidP="00EB429D">
            <w:r>
              <w:t>Площадь, м2</w:t>
            </w:r>
          </w:p>
        </w:tc>
      </w:tr>
      <w:tr w:rsidR="00557404" w:rsidTr="00EB429D">
        <w:tc>
          <w:tcPr>
            <w:tcW w:w="2689" w:type="dxa"/>
          </w:tcPr>
          <w:p w:rsidR="00557404" w:rsidRDefault="00557404" w:rsidP="00557404">
            <w:r>
              <w:t>Тренировочный зал</w:t>
            </w:r>
          </w:p>
        </w:tc>
        <w:tc>
          <w:tcPr>
            <w:tcW w:w="3115" w:type="dxa"/>
          </w:tcPr>
          <w:p w:rsidR="00557404" w:rsidRDefault="00557404" w:rsidP="00557404">
            <w:r>
              <w:t>г.Мегион, ул. Нефтяников 6/1 СК «Олимп» (2 очередь)</w:t>
            </w:r>
          </w:p>
        </w:tc>
        <w:tc>
          <w:tcPr>
            <w:tcW w:w="3115" w:type="dxa"/>
          </w:tcPr>
          <w:p w:rsidR="00557404" w:rsidRDefault="00557404" w:rsidP="00557404">
            <w:pPr>
              <w:jc w:val="center"/>
            </w:pPr>
            <w:r>
              <w:t>552,6</w:t>
            </w:r>
          </w:p>
        </w:tc>
      </w:tr>
      <w:tr w:rsidR="00557404" w:rsidTr="00EB429D">
        <w:tc>
          <w:tcPr>
            <w:tcW w:w="2689" w:type="dxa"/>
          </w:tcPr>
          <w:p w:rsidR="00557404" w:rsidRDefault="00557404" w:rsidP="00557404">
            <w:r>
              <w:t>Тренажерный зал</w:t>
            </w:r>
          </w:p>
        </w:tc>
        <w:tc>
          <w:tcPr>
            <w:tcW w:w="3115" w:type="dxa"/>
          </w:tcPr>
          <w:p w:rsidR="00557404" w:rsidRDefault="00557404" w:rsidP="00557404">
            <w:r>
              <w:t>г.Мегион, ул. Нефтяников 6/1 СК «Олимп» (2 очередь)</w:t>
            </w:r>
          </w:p>
        </w:tc>
        <w:tc>
          <w:tcPr>
            <w:tcW w:w="3115" w:type="dxa"/>
          </w:tcPr>
          <w:p w:rsidR="00557404" w:rsidRDefault="00557404" w:rsidP="00557404">
            <w:pPr>
              <w:jc w:val="center"/>
            </w:pPr>
            <w:r>
              <w:t>36,2</w:t>
            </w:r>
          </w:p>
        </w:tc>
      </w:tr>
      <w:tr w:rsidR="00557404" w:rsidTr="00EB429D">
        <w:tc>
          <w:tcPr>
            <w:tcW w:w="2689" w:type="dxa"/>
          </w:tcPr>
          <w:p w:rsidR="00557404" w:rsidRDefault="00557404" w:rsidP="00557404">
            <w:r>
              <w:t>Тренировочный зал</w:t>
            </w:r>
          </w:p>
        </w:tc>
        <w:tc>
          <w:tcPr>
            <w:tcW w:w="3115" w:type="dxa"/>
          </w:tcPr>
          <w:p w:rsidR="00557404" w:rsidRDefault="00557404" w:rsidP="00557404">
            <w:r>
              <w:t>г</w:t>
            </w:r>
            <w:proofErr w:type="gramStart"/>
            <w:r>
              <w:t>.М</w:t>
            </w:r>
            <w:proofErr w:type="gramEnd"/>
            <w:r>
              <w:t xml:space="preserve">егион, ул. Нефтяников 6  СК «Олимп» </w:t>
            </w:r>
          </w:p>
        </w:tc>
        <w:tc>
          <w:tcPr>
            <w:tcW w:w="3115" w:type="dxa"/>
          </w:tcPr>
          <w:p w:rsidR="00557404" w:rsidRDefault="00557404" w:rsidP="00557404">
            <w:pPr>
              <w:jc w:val="center"/>
            </w:pPr>
            <w:r>
              <w:t>514,3</w:t>
            </w:r>
          </w:p>
        </w:tc>
      </w:tr>
      <w:tr w:rsidR="00557404" w:rsidTr="00EB429D">
        <w:tc>
          <w:tcPr>
            <w:tcW w:w="2689" w:type="dxa"/>
          </w:tcPr>
          <w:p w:rsidR="00557404" w:rsidRDefault="00557404" w:rsidP="00557404">
            <w:r>
              <w:t>Игровой зал</w:t>
            </w:r>
          </w:p>
        </w:tc>
        <w:tc>
          <w:tcPr>
            <w:tcW w:w="3115" w:type="dxa"/>
          </w:tcPr>
          <w:p w:rsidR="00557404" w:rsidRDefault="00557404" w:rsidP="00557404">
            <w:r>
              <w:t>г.Мегион, ул. Пионерская 20</w:t>
            </w:r>
          </w:p>
          <w:p w:rsidR="00557404" w:rsidRDefault="00557404" w:rsidP="00557404">
            <w:r>
              <w:t>СК «Дельфин»</w:t>
            </w:r>
          </w:p>
        </w:tc>
        <w:tc>
          <w:tcPr>
            <w:tcW w:w="3115" w:type="dxa"/>
          </w:tcPr>
          <w:p w:rsidR="00557404" w:rsidRDefault="00557404" w:rsidP="00557404">
            <w:pPr>
              <w:jc w:val="center"/>
            </w:pPr>
            <w:r>
              <w:t>265,5</w:t>
            </w:r>
          </w:p>
        </w:tc>
      </w:tr>
      <w:tr w:rsidR="00764DCE" w:rsidTr="00EB429D">
        <w:tc>
          <w:tcPr>
            <w:tcW w:w="2689" w:type="dxa"/>
          </w:tcPr>
          <w:p w:rsidR="00764DCE" w:rsidRDefault="00764DCE" w:rsidP="00764DCE">
            <w:r>
              <w:t>Бассейн</w:t>
            </w:r>
          </w:p>
        </w:tc>
        <w:tc>
          <w:tcPr>
            <w:tcW w:w="3115" w:type="dxa"/>
          </w:tcPr>
          <w:p w:rsidR="00764DCE" w:rsidRDefault="00764DCE" w:rsidP="00764DCE">
            <w:r>
              <w:t>г.Мегион, ул. Пионерская 20</w:t>
            </w:r>
          </w:p>
          <w:p w:rsidR="00764DCE" w:rsidRDefault="00764DCE" w:rsidP="00764DCE">
            <w:r>
              <w:t>СК «Дельфин»</w:t>
            </w:r>
          </w:p>
        </w:tc>
        <w:tc>
          <w:tcPr>
            <w:tcW w:w="3115" w:type="dxa"/>
          </w:tcPr>
          <w:p w:rsidR="00764DCE" w:rsidRDefault="00764DCE" w:rsidP="00764DCE">
            <w:pPr>
              <w:jc w:val="center"/>
            </w:pPr>
            <w:r>
              <w:t>421,6</w:t>
            </w:r>
          </w:p>
        </w:tc>
      </w:tr>
      <w:tr w:rsidR="00764DCE" w:rsidTr="00EB429D">
        <w:tc>
          <w:tcPr>
            <w:tcW w:w="2689" w:type="dxa"/>
          </w:tcPr>
          <w:p w:rsidR="00764DCE" w:rsidRDefault="00764DCE" w:rsidP="00764DCE">
            <w:r>
              <w:lastRenderedPageBreak/>
              <w:t>Игровой зал</w:t>
            </w:r>
          </w:p>
        </w:tc>
        <w:tc>
          <w:tcPr>
            <w:tcW w:w="3115" w:type="dxa"/>
          </w:tcPr>
          <w:p w:rsidR="00764DCE" w:rsidRDefault="00764DCE" w:rsidP="00764DCE">
            <w:r>
              <w:t xml:space="preserve">г. Мегион пгт. Высокий, </w:t>
            </w:r>
          </w:p>
          <w:p w:rsidR="00764DCE" w:rsidRDefault="00764DCE" w:rsidP="00764DCE">
            <w:r>
              <w:t xml:space="preserve">ул. Гагарина 44 </w:t>
            </w:r>
          </w:p>
          <w:p w:rsidR="00764DCE" w:rsidRDefault="00764DCE" w:rsidP="00764DCE">
            <w:r>
              <w:t>СК «Финский»</w:t>
            </w:r>
          </w:p>
        </w:tc>
        <w:tc>
          <w:tcPr>
            <w:tcW w:w="3115" w:type="dxa"/>
          </w:tcPr>
          <w:p w:rsidR="00764DCE" w:rsidRDefault="00764DCE" w:rsidP="00764DCE">
            <w:pPr>
              <w:jc w:val="center"/>
            </w:pPr>
            <w:r>
              <w:t>282,4</w:t>
            </w:r>
          </w:p>
        </w:tc>
      </w:tr>
      <w:tr w:rsidR="00764DCE" w:rsidRPr="00764DCE" w:rsidTr="00EB429D">
        <w:tc>
          <w:tcPr>
            <w:tcW w:w="2689" w:type="dxa"/>
          </w:tcPr>
          <w:p w:rsidR="00764DCE" w:rsidRPr="00401FE4" w:rsidRDefault="00764DCE" w:rsidP="00764DCE">
            <w:r w:rsidRPr="00401FE4">
              <w:t>Тренажерный зал</w:t>
            </w:r>
          </w:p>
        </w:tc>
        <w:tc>
          <w:tcPr>
            <w:tcW w:w="3115" w:type="dxa"/>
          </w:tcPr>
          <w:p w:rsidR="00764DCE" w:rsidRPr="00401FE4" w:rsidRDefault="00764DCE" w:rsidP="00764DCE">
            <w:r w:rsidRPr="00401FE4">
              <w:t xml:space="preserve">г. Мегион пгт. Высокий, </w:t>
            </w:r>
          </w:p>
          <w:p w:rsidR="00764DCE" w:rsidRPr="00401FE4" w:rsidRDefault="00764DCE" w:rsidP="00764DCE">
            <w:r w:rsidRPr="00401FE4">
              <w:t xml:space="preserve">ул. Гагарина 44 </w:t>
            </w:r>
          </w:p>
          <w:p w:rsidR="00764DCE" w:rsidRPr="00401FE4" w:rsidRDefault="00764DCE" w:rsidP="00764DCE">
            <w:r w:rsidRPr="00401FE4">
              <w:t>СК «Финский»</w:t>
            </w:r>
          </w:p>
        </w:tc>
        <w:tc>
          <w:tcPr>
            <w:tcW w:w="3115" w:type="dxa"/>
          </w:tcPr>
          <w:p w:rsidR="00764DCE" w:rsidRPr="00401FE4" w:rsidRDefault="00764DCE" w:rsidP="00764DCE">
            <w:pPr>
              <w:jc w:val="center"/>
            </w:pPr>
            <w:r w:rsidRPr="00401FE4">
              <w:t>28,5</w:t>
            </w:r>
          </w:p>
        </w:tc>
      </w:tr>
      <w:tr w:rsidR="00A20C96" w:rsidRPr="00A20C96" w:rsidTr="0048583B">
        <w:tc>
          <w:tcPr>
            <w:tcW w:w="2689" w:type="dxa"/>
          </w:tcPr>
          <w:p w:rsidR="00A20C96" w:rsidRPr="00A20C96" w:rsidRDefault="00A20C96" w:rsidP="00A20C96">
            <w:pPr>
              <w:rPr>
                <w:highlight w:val="yellow"/>
              </w:rPr>
            </w:pPr>
            <w:r w:rsidRPr="00A20C96">
              <w:rPr>
                <w:highlight w:val="yellow"/>
              </w:rPr>
              <w:t xml:space="preserve">Футбольное поле </w:t>
            </w:r>
          </w:p>
        </w:tc>
        <w:tc>
          <w:tcPr>
            <w:tcW w:w="3115" w:type="dxa"/>
          </w:tcPr>
          <w:p w:rsidR="00A20C96" w:rsidRPr="00A20C96" w:rsidRDefault="00A20C96" w:rsidP="00A20C96">
            <w:pPr>
              <w:rPr>
                <w:highlight w:val="yellow"/>
              </w:rPr>
            </w:pPr>
            <w:r w:rsidRPr="00A20C96">
              <w:rPr>
                <w:highlight w:val="yellow"/>
              </w:rPr>
              <w:t xml:space="preserve">г. Мегион пгт. Высокий, </w:t>
            </w:r>
          </w:p>
          <w:p w:rsidR="00A20C96" w:rsidRPr="00A20C96" w:rsidRDefault="00A20C96" w:rsidP="00A20C96">
            <w:pPr>
              <w:rPr>
                <w:highlight w:val="yellow"/>
              </w:rPr>
            </w:pPr>
            <w:r w:rsidRPr="00A20C96">
              <w:rPr>
                <w:highlight w:val="yellow"/>
              </w:rPr>
              <w:t xml:space="preserve">ул. Гагарина 44 </w:t>
            </w:r>
          </w:p>
          <w:p w:rsidR="00A20C96" w:rsidRPr="00A20C96" w:rsidRDefault="00A20C96" w:rsidP="00A20C96">
            <w:pPr>
              <w:rPr>
                <w:highlight w:val="yellow"/>
              </w:rPr>
            </w:pPr>
            <w:r w:rsidRPr="00A20C96">
              <w:rPr>
                <w:highlight w:val="yellow"/>
              </w:rPr>
              <w:t>СК «Финский»</w:t>
            </w:r>
          </w:p>
        </w:tc>
        <w:tc>
          <w:tcPr>
            <w:tcW w:w="3115" w:type="dxa"/>
          </w:tcPr>
          <w:p w:rsidR="00A20C96" w:rsidRPr="00A20C96" w:rsidRDefault="00A20C96" w:rsidP="00A20C96">
            <w:pPr>
              <w:jc w:val="center"/>
              <w:rPr>
                <w:highlight w:val="yellow"/>
              </w:rPr>
            </w:pPr>
            <w:r w:rsidRPr="00A20C96">
              <w:rPr>
                <w:highlight w:val="yellow"/>
              </w:rPr>
              <w:t>10080,0</w:t>
            </w:r>
          </w:p>
        </w:tc>
      </w:tr>
      <w:tr w:rsidR="00A20C96" w:rsidTr="0048583B">
        <w:tc>
          <w:tcPr>
            <w:tcW w:w="2689" w:type="dxa"/>
          </w:tcPr>
          <w:p w:rsidR="00A20C96" w:rsidRPr="00A20C96" w:rsidRDefault="00A20C96" w:rsidP="00A20C96">
            <w:pPr>
              <w:rPr>
                <w:highlight w:val="yellow"/>
              </w:rPr>
            </w:pPr>
            <w:r w:rsidRPr="00A20C96">
              <w:rPr>
                <w:highlight w:val="yellow"/>
              </w:rPr>
              <w:t>Лыжная база (</w:t>
            </w:r>
            <w:proofErr w:type="spellStart"/>
            <w:r w:rsidRPr="00A20C96">
              <w:rPr>
                <w:highlight w:val="yellow"/>
              </w:rPr>
              <w:t>блочно</w:t>
            </w:r>
            <w:proofErr w:type="spellEnd"/>
            <w:r w:rsidRPr="00A20C96">
              <w:rPr>
                <w:highlight w:val="yellow"/>
              </w:rPr>
              <w:t>-модульное здание)</w:t>
            </w:r>
          </w:p>
        </w:tc>
        <w:tc>
          <w:tcPr>
            <w:tcW w:w="3115" w:type="dxa"/>
          </w:tcPr>
          <w:p w:rsidR="00A20C96" w:rsidRPr="00A20C96" w:rsidRDefault="00A20C96" w:rsidP="00A20C96">
            <w:pPr>
              <w:rPr>
                <w:highlight w:val="yellow"/>
              </w:rPr>
            </w:pPr>
            <w:r w:rsidRPr="00A20C96">
              <w:rPr>
                <w:highlight w:val="yellow"/>
              </w:rPr>
              <w:t xml:space="preserve">г. Мегион пгт. Высокий, </w:t>
            </w:r>
          </w:p>
          <w:p w:rsidR="00A20C96" w:rsidRPr="00A20C96" w:rsidRDefault="00A20C96" w:rsidP="00A20C96">
            <w:pPr>
              <w:rPr>
                <w:highlight w:val="yellow"/>
              </w:rPr>
            </w:pPr>
            <w:r w:rsidRPr="00A20C96">
              <w:rPr>
                <w:highlight w:val="yellow"/>
              </w:rPr>
              <w:t xml:space="preserve">ул. Гагарина 44 </w:t>
            </w:r>
          </w:p>
          <w:p w:rsidR="00A20C96" w:rsidRPr="00A20C96" w:rsidRDefault="00A20C96" w:rsidP="00A20C96">
            <w:pPr>
              <w:rPr>
                <w:highlight w:val="yellow"/>
              </w:rPr>
            </w:pPr>
            <w:r w:rsidRPr="00A20C96">
              <w:rPr>
                <w:highlight w:val="yellow"/>
              </w:rPr>
              <w:t>СК «Финский»</w:t>
            </w:r>
          </w:p>
        </w:tc>
        <w:tc>
          <w:tcPr>
            <w:tcW w:w="3115" w:type="dxa"/>
          </w:tcPr>
          <w:p w:rsidR="00A20C96" w:rsidRDefault="00A20C96" w:rsidP="00A20C96">
            <w:pPr>
              <w:jc w:val="center"/>
            </w:pPr>
            <w:r w:rsidRPr="00A20C96">
              <w:rPr>
                <w:highlight w:val="yellow"/>
              </w:rPr>
              <w:t>124,1</w:t>
            </w:r>
          </w:p>
        </w:tc>
      </w:tr>
      <w:tr w:rsidR="00A20C96" w:rsidTr="00EB429D">
        <w:tc>
          <w:tcPr>
            <w:tcW w:w="2689" w:type="dxa"/>
          </w:tcPr>
          <w:p w:rsidR="00A20C96" w:rsidRDefault="00A20C96" w:rsidP="00A20C96">
            <w:r>
              <w:t>Игровой зал</w:t>
            </w:r>
          </w:p>
        </w:tc>
        <w:tc>
          <w:tcPr>
            <w:tcW w:w="3115" w:type="dxa"/>
          </w:tcPr>
          <w:p w:rsidR="00A20C96" w:rsidRPr="00764DCE" w:rsidRDefault="00A20C96" w:rsidP="00A20C96">
            <w:r w:rsidRPr="00764DCE">
              <w:t xml:space="preserve">г. Мегион пгт. Высокий, </w:t>
            </w:r>
          </w:p>
          <w:p w:rsidR="00A20C96" w:rsidRPr="00764DCE" w:rsidRDefault="00A20C96" w:rsidP="00A20C96">
            <w:r w:rsidRPr="00764DCE">
              <w:t>ул</w:t>
            </w:r>
            <w:r>
              <w:t>. Ленина 20</w:t>
            </w:r>
          </w:p>
          <w:p w:rsidR="00A20C96" w:rsidRPr="00764DCE" w:rsidRDefault="00A20C96" w:rsidP="00A20C96">
            <w:r w:rsidRPr="00764DCE">
              <w:t>СК «</w:t>
            </w:r>
            <w:r>
              <w:t>Нефтяник</w:t>
            </w:r>
            <w:r w:rsidRPr="00764DCE">
              <w:t>»</w:t>
            </w:r>
          </w:p>
        </w:tc>
        <w:tc>
          <w:tcPr>
            <w:tcW w:w="3115" w:type="dxa"/>
          </w:tcPr>
          <w:p w:rsidR="00A20C96" w:rsidRDefault="00A20C96" w:rsidP="00A20C96">
            <w:pPr>
              <w:jc w:val="center"/>
            </w:pPr>
            <w:r>
              <w:t>439,3</w:t>
            </w:r>
          </w:p>
        </w:tc>
      </w:tr>
      <w:tr w:rsidR="00A20C96" w:rsidTr="00EB429D">
        <w:tc>
          <w:tcPr>
            <w:tcW w:w="2689" w:type="dxa"/>
          </w:tcPr>
          <w:p w:rsidR="00A20C96" w:rsidRDefault="00A20C96" w:rsidP="00A20C96">
            <w:r>
              <w:t>Тренажерный зал</w:t>
            </w:r>
          </w:p>
        </w:tc>
        <w:tc>
          <w:tcPr>
            <w:tcW w:w="3115" w:type="dxa"/>
          </w:tcPr>
          <w:p w:rsidR="00A20C96" w:rsidRPr="00764DCE" w:rsidRDefault="00A20C96" w:rsidP="00A20C96">
            <w:r w:rsidRPr="00764DCE">
              <w:t xml:space="preserve">г. Мегион пгт. Высокий, </w:t>
            </w:r>
          </w:p>
          <w:p w:rsidR="00A20C96" w:rsidRPr="00764DCE" w:rsidRDefault="00A20C96" w:rsidP="00A20C96">
            <w:r w:rsidRPr="00764DCE">
              <w:t>ул</w:t>
            </w:r>
            <w:r>
              <w:t>. Ленина 20</w:t>
            </w:r>
          </w:p>
          <w:p w:rsidR="00A20C96" w:rsidRPr="00764DCE" w:rsidRDefault="00A20C96" w:rsidP="00A20C96">
            <w:r w:rsidRPr="00764DCE">
              <w:t>СК «</w:t>
            </w:r>
            <w:r>
              <w:t>Нефтяник</w:t>
            </w:r>
            <w:r w:rsidRPr="00764DCE">
              <w:t>»</w:t>
            </w:r>
          </w:p>
        </w:tc>
        <w:tc>
          <w:tcPr>
            <w:tcW w:w="3115" w:type="dxa"/>
          </w:tcPr>
          <w:p w:rsidR="00A20C96" w:rsidRDefault="00A20C96" w:rsidP="00A20C96">
            <w:pPr>
              <w:jc w:val="center"/>
            </w:pPr>
            <w:r>
              <w:t>48,7</w:t>
            </w:r>
          </w:p>
        </w:tc>
      </w:tr>
      <w:tr w:rsidR="00A20C96" w:rsidTr="00EB429D">
        <w:tc>
          <w:tcPr>
            <w:tcW w:w="2689" w:type="dxa"/>
          </w:tcPr>
          <w:p w:rsidR="00A20C96" w:rsidRDefault="00A20C96" w:rsidP="00A20C96">
            <w:r>
              <w:t>Универсальный игровой зал</w:t>
            </w:r>
          </w:p>
        </w:tc>
        <w:tc>
          <w:tcPr>
            <w:tcW w:w="3115" w:type="dxa"/>
          </w:tcPr>
          <w:p w:rsidR="00A20C96" w:rsidRDefault="00A20C96" w:rsidP="00A20C96">
            <w:r>
              <w:t xml:space="preserve">г.Мегион, ул. Г.И. </w:t>
            </w:r>
            <w:proofErr w:type="spellStart"/>
            <w:r>
              <w:t>Норкина</w:t>
            </w:r>
            <w:proofErr w:type="spellEnd"/>
            <w:r>
              <w:t xml:space="preserve"> 5 </w:t>
            </w:r>
            <w:r w:rsidRPr="003115D3">
              <w:t>Спортивный центр с универсальным игровым залом и плоскостными сооружениями</w:t>
            </w:r>
          </w:p>
        </w:tc>
        <w:tc>
          <w:tcPr>
            <w:tcW w:w="3115" w:type="dxa"/>
          </w:tcPr>
          <w:p w:rsidR="00A20C96" w:rsidRDefault="00A20C96" w:rsidP="00A20C96">
            <w:pPr>
              <w:jc w:val="center"/>
            </w:pPr>
            <w:r>
              <w:t>1239,5</w:t>
            </w:r>
          </w:p>
        </w:tc>
      </w:tr>
      <w:tr w:rsidR="00A20C96" w:rsidTr="00EB429D">
        <w:tc>
          <w:tcPr>
            <w:tcW w:w="2689" w:type="dxa"/>
          </w:tcPr>
          <w:p w:rsidR="00A20C96" w:rsidRDefault="00A20C96" w:rsidP="00A20C96">
            <w:r>
              <w:t>Тренажерный зал</w:t>
            </w:r>
          </w:p>
        </w:tc>
        <w:tc>
          <w:tcPr>
            <w:tcW w:w="3115" w:type="dxa"/>
          </w:tcPr>
          <w:p w:rsidR="00A20C96" w:rsidRDefault="00A20C96" w:rsidP="00A20C96">
            <w:r>
              <w:t xml:space="preserve">г.Мегион, ул. Г.И. </w:t>
            </w:r>
            <w:proofErr w:type="spellStart"/>
            <w:r>
              <w:t>Норкина</w:t>
            </w:r>
            <w:proofErr w:type="spellEnd"/>
            <w:r>
              <w:t xml:space="preserve"> 5 </w:t>
            </w:r>
            <w:r w:rsidRPr="003115D3">
              <w:t>Спортивный центр с универсальным игровым залом и плоскостными сооружениями</w:t>
            </w:r>
          </w:p>
        </w:tc>
        <w:tc>
          <w:tcPr>
            <w:tcW w:w="3115" w:type="dxa"/>
          </w:tcPr>
          <w:p w:rsidR="00A20C96" w:rsidRDefault="00A20C96" w:rsidP="00A20C96">
            <w:pPr>
              <w:jc w:val="center"/>
            </w:pPr>
            <w:r>
              <w:t>114,81</w:t>
            </w:r>
          </w:p>
        </w:tc>
      </w:tr>
      <w:tr w:rsidR="00A20C96" w:rsidTr="00EB429D">
        <w:tc>
          <w:tcPr>
            <w:tcW w:w="2689" w:type="dxa"/>
          </w:tcPr>
          <w:p w:rsidR="00A20C96" w:rsidRDefault="00A20C96" w:rsidP="00A20C96">
            <w:r>
              <w:t>Зал для спортивных занятий</w:t>
            </w:r>
          </w:p>
        </w:tc>
        <w:tc>
          <w:tcPr>
            <w:tcW w:w="3115" w:type="dxa"/>
          </w:tcPr>
          <w:p w:rsidR="00A20C96" w:rsidRDefault="00A20C96" w:rsidP="00A20C96">
            <w:r>
              <w:t xml:space="preserve">г.Мегион, ул. Г.И. </w:t>
            </w:r>
            <w:proofErr w:type="spellStart"/>
            <w:r>
              <w:t>Норкина</w:t>
            </w:r>
            <w:proofErr w:type="spellEnd"/>
            <w:r>
              <w:t xml:space="preserve"> 5 </w:t>
            </w:r>
            <w:r w:rsidRPr="003115D3">
              <w:t>Спортивный центр с универсальным игровым залом и плоскостными сооружениями</w:t>
            </w:r>
          </w:p>
        </w:tc>
        <w:tc>
          <w:tcPr>
            <w:tcW w:w="3115" w:type="dxa"/>
          </w:tcPr>
          <w:p w:rsidR="00A20C96" w:rsidRDefault="00A20C96" w:rsidP="00A20C96">
            <w:pPr>
              <w:jc w:val="center"/>
            </w:pPr>
            <w:r>
              <w:t>101,3</w:t>
            </w:r>
          </w:p>
        </w:tc>
      </w:tr>
      <w:tr w:rsidR="00A20C96" w:rsidTr="00EB429D">
        <w:tc>
          <w:tcPr>
            <w:tcW w:w="2689" w:type="dxa"/>
          </w:tcPr>
          <w:p w:rsidR="00A20C96" w:rsidRDefault="00A20C96" w:rsidP="00A20C96">
            <w:r>
              <w:t>Мастерская для мелкого ремонта спортивного оборудования и инвентаря</w:t>
            </w:r>
          </w:p>
        </w:tc>
        <w:tc>
          <w:tcPr>
            <w:tcW w:w="3115" w:type="dxa"/>
          </w:tcPr>
          <w:p w:rsidR="00A20C96" w:rsidRDefault="00A20C96" w:rsidP="00A20C96">
            <w:r>
              <w:t xml:space="preserve">г.Мегион, ул. Г.И. </w:t>
            </w:r>
            <w:proofErr w:type="spellStart"/>
            <w:r>
              <w:t>Норкина</w:t>
            </w:r>
            <w:proofErr w:type="spellEnd"/>
            <w:r>
              <w:t xml:space="preserve"> 5 </w:t>
            </w:r>
            <w:r w:rsidRPr="003115D3">
              <w:t>Спортивный центр с универсальным игровым залом и плоскостными сооружениями</w:t>
            </w:r>
          </w:p>
        </w:tc>
        <w:tc>
          <w:tcPr>
            <w:tcW w:w="3115" w:type="dxa"/>
          </w:tcPr>
          <w:p w:rsidR="00A20C96" w:rsidRDefault="00A20C96" w:rsidP="00A20C96">
            <w:pPr>
              <w:jc w:val="center"/>
            </w:pPr>
            <w:r>
              <w:t>24,7</w:t>
            </w:r>
          </w:p>
        </w:tc>
      </w:tr>
      <w:tr w:rsidR="00A20C96" w:rsidTr="00EB429D">
        <w:tc>
          <w:tcPr>
            <w:tcW w:w="2689" w:type="dxa"/>
          </w:tcPr>
          <w:p w:rsidR="00A20C96" w:rsidRDefault="00A20C96" w:rsidP="00A20C96">
            <w:r>
              <w:t>Зал для спортивных занятий</w:t>
            </w:r>
          </w:p>
        </w:tc>
        <w:tc>
          <w:tcPr>
            <w:tcW w:w="3115" w:type="dxa"/>
          </w:tcPr>
          <w:p w:rsidR="00A20C96" w:rsidRDefault="00A20C96" w:rsidP="00A20C96">
            <w:r>
              <w:t xml:space="preserve">г.Мегион, ул. Г.И. </w:t>
            </w:r>
            <w:proofErr w:type="spellStart"/>
            <w:r>
              <w:t>Норкина</w:t>
            </w:r>
            <w:proofErr w:type="spellEnd"/>
            <w:r>
              <w:t xml:space="preserve"> 5 </w:t>
            </w:r>
            <w:r w:rsidRPr="003115D3">
              <w:t>Спортивный центр с универсальным игровым залом и плоскостными сооружениями</w:t>
            </w:r>
          </w:p>
        </w:tc>
        <w:tc>
          <w:tcPr>
            <w:tcW w:w="3115" w:type="dxa"/>
          </w:tcPr>
          <w:p w:rsidR="00A20C96" w:rsidRDefault="00A20C96" w:rsidP="00A20C96">
            <w:pPr>
              <w:jc w:val="center"/>
            </w:pPr>
            <w:r>
              <w:t>146,1</w:t>
            </w:r>
          </w:p>
        </w:tc>
      </w:tr>
      <w:tr w:rsidR="00A20C96" w:rsidTr="00EB429D">
        <w:tc>
          <w:tcPr>
            <w:tcW w:w="2689" w:type="dxa"/>
          </w:tcPr>
          <w:p w:rsidR="00A20C96" w:rsidRDefault="00A20C96" w:rsidP="00A20C96">
            <w:r>
              <w:t>Футбольное поле</w:t>
            </w:r>
          </w:p>
        </w:tc>
        <w:tc>
          <w:tcPr>
            <w:tcW w:w="3115" w:type="dxa"/>
          </w:tcPr>
          <w:p w:rsidR="00A20C96" w:rsidRDefault="00A20C96" w:rsidP="00A20C96">
            <w:r>
              <w:t xml:space="preserve">г.Мегион, ул. Г.И. </w:t>
            </w:r>
            <w:proofErr w:type="spellStart"/>
            <w:r>
              <w:t>Норкина</w:t>
            </w:r>
            <w:proofErr w:type="spellEnd"/>
            <w:r>
              <w:t xml:space="preserve"> 5 </w:t>
            </w:r>
            <w:r w:rsidRPr="003115D3">
              <w:t>Спортивный центр с универсальным игровым залом и плоскостными сооружениями</w:t>
            </w:r>
          </w:p>
        </w:tc>
        <w:tc>
          <w:tcPr>
            <w:tcW w:w="3115" w:type="dxa"/>
          </w:tcPr>
          <w:p w:rsidR="00A20C96" w:rsidRDefault="00A20C96" w:rsidP="00A20C96">
            <w:pPr>
              <w:jc w:val="center"/>
            </w:pPr>
            <w:r>
              <w:t>5400,0</w:t>
            </w:r>
          </w:p>
        </w:tc>
      </w:tr>
      <w:tr w:rsidR="00A20C96" w:rsidTr="00EB429D">
        <w:tc>
          <w:tcPr>
            <w:tcW w:w="2689" w:type="dxa"/>
          </w:tcPr>
          <w:p w:rsidR="00A20C96" w:rsidRDefault="00A20C96" w:rsidP="00A20C96">
            <w:r>
              <w:t>Сектор для легкой атлетики</w:t>
            </w:r>
          </w:p>
        </w:tc>
        <w:tc>
          <w:tcPr>
            <w:tcW w:w="3115" w:type="dxa"/>
          </w:tcPr>
          <w:p w:rsidR="00A20C96" w:rsidRDefault="00A20C96" w:rsidP="00A20C96">
            <w:r>
              <w:t xml:space="preserve">г.Мегион, ул. Г.И. </w:t>
            </w:r>
            <w:proofErr w:type="spellStart"/>
            <w:r>
              <w:t>Норкина</w:t>
            </w:r>
            <w:proofErr w:type="spellEnd"/>
            <w:r>
              <w:t xml:space="preserve"> 5 </w:t>
            </w:r>
            <w:r w:rsidRPr="003115D3">
              <w:t>Спортивный центр с универсальным игровым залом и плоскостными сооружениями</w:t>
            </w:r>
          </w:p>
        </w:tc>
        <w:tc>
          <w:tcPr>
            <w:tcW w:w="3115" w:type="dxa"/>
          </w:tcPr>
          <w:p w:rsidR="00A20C96" w:rsidRDefault="00A20C96" w:rsidP="00A20C96">
            <w:pPr>
              <w:jc w:val="center"/>
            </w:pPr>
            <w:r>
              <w:t>4027,0</w:t>
            </w:r>
          </w:p>
        </w:tc>
      </w:tr>
      <w:tr w:rsidR="00A20C96" w:rsidTr="00EB429D">
        <w:tc>
          <w:tcPr>
            <w:tcW w:w="2689" w:type="dxa"/>
          </w:tcPr>
          <w:p w:rsidR="00A20C96" w:rsidRDefault="00A20C96" w:rsidP="00A20C96">
            <w:r>
              <w:lastRenderedPageBreak/>
              <w:t>Беговые дорожки</w:t>
            </w:r>
          </w:p>
        </w:tc>
        <w:tc>
          <w:tcPr>
            <w:tcW w:w="3115" w:type="dxa"/>
          </w:tcPr>
          <w:p w:rsidR="00A20C96" w:rsidRDefault="00A20C96" w:rsidP="00A20C96">
            <w:r>
              <w:t xml:space="preserve">г.Мегион, ул. Г.И. </w:t>
            </w:r>
            <w:proofErr w:type="spellStart"/>
            <w:r>
              <w:t>Норкина</w:t>
            </w:r>
            <w:proofErr w:type="spellEnd"/>
            <w:r>
              <w:t xml:space="preserve"> 5 </w:t>
            </w:r>
            <w:r w:rsidRPr="003115D3">
              <w:t>Спортивный центр с универсальным игровым залом и плоскостными сооружениями</w:t>
            </w:r>
          </w:p>
        </w:tc>
        <w:tc>
          <w:tcPr>
            <w:tcW w:w="3115" w:type="dxa"/>
          </w:tcPr>
          <w:p w:rsidR="00A20C96" w:rsidRDefault="00A20C96" w:rsidP="00A20C96">
            <w:pPr>
              <w:jc w:val="center"/>
            </w:pPr>
            <w:r>
              <w:t>2000,0</w:t>
            </w:r>
          </w:p>
        </w:tc>
      </w:tr>
      <w:tr w:rsidR="00A20C96" w:rsidTr="00EB429D">
        <w:tc>
          <w:tcPr>
            <w:tcW w:w="2689" w:type="dxa"/>
          </w:tcPr>
          <w:p w:rsidR="00A20C96" w:rsidRDefault="00A20C96" w:rsidP="00A20C96">
            <w:r>
              <w:t>Универсальная площадка</w:t>
            </w:r>
          </w:p>
        </w:tc>
        <w:tc>
          <w:tcPr>
            <w:tcW w:w="3115" w:type="dxa"/>
          </w:tcPr>
          <w:p w:rsidR="00A20C96" w:rsidRDefault="00A20C96" w:rsidP="00A20C96">
            <w:r>
              <w:t xml:space="preserve">г.Мегион, ул. Г.И. </w:t>
            </w:r>
            <w:proofErr w:type="spellStart"/>
            <w:r>
              <w:t>Норкина</w:t>
            </w:r>
            <w:proofErr w:type="spellEnd"/>
            <w:r>
              <w:t xml:space="preserve"> 5 </w:t>
            </w:r>
            <w:r w:rsidRPr="003115D3">
              <w:t>Спортивный центр с универсальным игровым залом и плоскостными сооружениями</w:t>
            </w:r>
          </w:p>
        </w:tc>
        <w:tc>
          <w:tcPr>
            <w:tcW w:w="3115" w:type="dxa"/>
          </w:tcPr>
          <w:p w:rsidR="00A20C96" w:rsidRDefault="00A20C96" w:rsidP="00A20C96">
            <w:pPr>
              <w:jc w:val="center"/>
            </w:pPr>
            <w:r>
              <w:t>1008,0</w:t>
            </w:r>
          </w:p>
        </w:tc>
      </w:tr>
      <w:tr w:rsidR="00A20C96" w:rsidTr="00EB429D">
        <w:tc>
          <w:tcPr>
            <w:tcW w:w="2689" w:type="dxa"/>
          </w:tcPr>
          <w:p w:rsidR="00A20C96" w:rsidRDefault="00A20C96" w:rsidP="00A20C96">
            <w:r>
              <w:t>Площадка для общей</w:t>
            </w:r>
            <w:r w:rsidRPr="00CE47C8">
              <w:t xml:space="preserve"> физическ</w:t>
            </w:r>
            <w:r>
              <w:t xml:space="preserve">ой подготовки </w:t>
            </w:r>
            <w:r w:rsidRPr="00CE47C8">
              <w:t>(ОФП)</w:t>
            </w:r>
          </w:p>
        </w:tc>
        <w:tc>
          <w:tcPr>
            <w:tcW w:w="3115" w:type="dxa"/>
          </w:tcPr>
          <w:p w:rsidR="00A20C96" w:rsidRDefault="00A20C96" w:rsidP="00A20C96">
            <w:r>
              <w:t xml:space="preserve">г.Мегион, ул. Г.И. </w:t>
            </w:r>
            <w:proofErr w:type="spellStart"/>
            <w:r>
              <w:t>Норкина</w:t>
            </w:r>
            <w:proofErr w:type="spellEnd"/>
            <w:r>
              <w:t xml:space="preserve"> 5 </w:t>
            </w:r>
            <w:r w:rsidRPr="003115D3">
              <w:t>Спортивный центр с универсальным игровым залом и плоскостными сооружениями</w:t>
            </w:r>
          </w:p>
        </w:tc>
        <w:tc>
          <w:tcPr>
            <w:tcW w:w="3115" w:type="dxa"/>
          </w:tcPr>
          <w:p w:rsidR="00A20C96" w:rsidRDefault="00A20C96" w:rsidP="00A20C96">
            <w:pPr>
              <w:jc w:val="center"/>
            </w:pPr>
            <w:r>
              <w:t>260,0</w:t>
            </w:r>
          </w:p>
        </w:tc>
      </w:tr>
      <w:tr w:rsidR="00A20C96" w:rsidTr="00EB429D">
        <w:tc>
          <w:tcPr>
            <w:tcW w:w="2689" w:type="dxa"/>
          </w:tcPr>
          <w:p w:rsidR="00A20C96" w:rsidRPr="00A20C96" w:rsidRDefault="00A20C96" w:rsidP="00A20C96">
            <w:pPr>
              <w:rPr>
                <w:highlight w:val="yellow"/>
              </w:rPr>
            </w:pPr>
            <w:r w:rsidRPr="00A20C96">
              <w:rPr>
                <w:highlight w:val="yellow"/>
              </w:rPr>
              <w:t xml:space="preserve">Открытый хоккейный корт </w:t>
            </w:r>
          </w:p>
        </w:tc>
        <w:tc>
          <w:tcPr>
            <w:tcW w:w="3115" w:type="dxa"/>
          </w:tcPr>
          <w:p w:rsidR="00633F72" w:rsidRPr="00633F72" w:rsidRDefault="00633F72" w:rsidP="00633F72">
            <w:pPr>
              <w:rPr>
                <w:highlight w:val="yellow"/>
              </w:rPr>
            </w:pPr>
            <w:proofErr w:type="spellStart"/>
            <w:r w:rsidRPr="00633F72">
              <w:rPr>
                <w:highlight w:val="yellow"/>
              </w:rPr>
              <w:t>г</w:t>
            </w:r>
            <w:proofErr w:type="gramStart"/>
            <w:r w:rsidRPr="00633F72">
              <w:rPr>
                <w:highlight w:val="yellow"/>
              </w:rPr>
              <w:t>.М</w:t>
            </w:r>
            <w:proofErr w:type="gramEnd"/>
            <w:r w:rsidRPr="00633F72">
              <w:rPr>
                <w:highlight w:val="yellow"/>
              </w:rPr>
              <w:t>егион</w:t>
            </w:r>
            <w:proofErr w:type="spellEnd"/>
            <w:r w:rsidRPr="00633F72">
              <w:rPr>
                <w:highlight w:val="yellow"/>
              </w:rPr>
              <w:t xml:space="preserve">, ул. </w:t>
            </w:r>
            <w:r w:rsidRPr="00633F72">
              <w:rPr>
                <w:highlight w:val="yellow"/>
              </w:rPr>
              <w:t>Советская 1</w:t>
            </w:r>
            <w:r w:rsidRPr="00633F72">
              <w:rPr>
                <w:highlight w:val="yellow"/>
              </w:rPr>
              <w:t xml:space="preserve"> </w:t>
            </w:r>
          </w:p>
          <w:p w:rsidR="00A20C96" w:rsidRPr="00633F72" w:rsidRDefault="00633F72" w:rsidP="00633F72">
            <w:pPr>
              <w:rPr>
                <w:highlight w:val="yellow"/>
              </w:rPr>
            </w:pPr>
            <w:r w:rsidRPr="00633F72">
              <w:rPr>
                <w:highlight w:val="yellow"/>
              </w:rPr>
              <w:t>СК «Геолог»</w:t>
            </w:r>
            <w:bookmarkStart w:id="0" w:name="_GoBack"/>
            <w:bookmarkEnd w:id="0"/>
          </w:p>
        </w:tc>
        <w:tc>
          <w:tcPr>
            <w:tcW w:w="3115" w:type="dxa"/>
          </w:tcPr>
          <w:p w:rsidR="00A20C96" w:rsidRDefault="00A20C96" w:rsidP="00A20C96">
            <w:pPr>
              <w:jc w:val="center"/>
            </w:pPr>
            <w:r w:rsidRPr="00A20C96">
              <w:rPr>
                <w:highlight w:val="yellow"/>
              </w:rPr>
              <w:t>2559,0</w:t>
            </w:r>
          </w:p>
        </w:tc>
      </w:tr>
    </w:tbl>
    <w:p w:rsidR="00557404" w:rsidRDefault="00557404" w:rsidP="003115D3"/>
    <w:p w:rsidR="003115D3" w:rsidRDefault="003115D3" w:rsidP="003115D3"/>
    <w:p w:rsidR="004C51CF" w:rsidRPr="00633F72" w:rsidRDefault="009F5310" w:rsidP="004C51CF">
      <w:pPr>
        <w:spacing w:after="0" w:line="240" w:lineRule="auto"/>
        <w:ind w:firstLine="709"/>
        <w:jc w:val="both"/>
        <w:rPr>
          <w:highlight w:val="yellow"/>
        </w:rPr>
      </w:pPr>
      <w:r w:rsidRPr="00633F72">
        <w:rPr>
          <w:highlight w:val="yellow"/>
        </w:rPr>
        <w:t>Спортивный центр с универсальным игровым залом и плоскостными сооружениями - о</w:t>
      </w:r>
      <w:r w:rsidR="00CE47C8" w:rsidRPr="00633F72">
        <w:rPr>
          <w:highlight w:val="yellow"/>
        </w:rPr>
        <w:t xml:space="preserve">бъект полностью доступный </w:t>
      </w:r>
      <w:r w:rsidRPr="00633F72">
        <w:rPr>
          <w:highlight w:val="yellow"/>
        </w:rPr>
        <w:t>для</w:t>
      </w:r>
      <w:r w:rsidR="004C51CF" w:rsidRPr="00633F72">
        <w:rPr>
          <w:highlight w:val="yellow"/>
        </w:rPr>
        <w:t xml:space="preserve"> беспрепятственного и удобного передвижения</w:t>
      </w:r>
      <w:r w:rsidRPr="00633F72">
        <w:rPr>
          <w:highlight w:val="yellow"/>
        </w:rPr>
        <w:t xml:space="preserve"> </w:t>
      </w:r>
      <w:r w:rsidR="004C51CF" w:rsidRPr="00633F72">
        <w:rPr>
          <w:highlight w:val="yellow"/>
        </w:rPr>
        <w:t>маломобильными группами населения (МГН) по участку к зданию. Система средств информационной поддержки обеспечена на всех путях движения МГН. На территории спортивного центра предусмотрена специализированная стоянка на 5 машиномест.</w:t>
      </w:r>
      <w:r w:rsidR="00CE47C8" w:rsidRPr="00633F72">
        <w:rPr>
          <w:highlight w:val="yellow"/>
        </w:rPr>
        <w:t xml:space="preserve"> </w:t>
      </w:r>
      <w:r w:rsidR="00B90C59" w:rsidRPr="00633F72">
        <w:rPr>
          <w:highlight w:val="yellow"/>
        </w:rPr>
        <w:t xml:space="preserve">Вход оборудован пандусом. </w:t>
      </w:r>
      <w:r w:rsidR="004C51CF" w:rsidRPr="00633F72">
        <w:rPr>
          <w:highlight w:val="yellow"/>
        </w:rPr>
        <w:t xml:space="preserve">Объект оборудован устройством на 1-м этаже санитарно-гигиенической кабины, а </w:t>
      </w:r>
      <w:r w:rsidR="00B90C59" w:rsidRPr="00633F72">
        <w:rPr>
          <w:highlight w:val="yellow"/>
        </w:rPr>
        <w:t>также</w:t>
      </w:r>
      <w:r w:rsidR="004C51CF" w:rsidRPr="00633F72">
        <w:rPr>
          <w:highlight w:val="yellow"/>
        </w:rPr>
        <w:t xml:space="preserve"> в раздевальнях опорными поручнями, и средством беспроводной связи</w:t>
      </w:r>
      <w:r w:rsidR="00B90C59" w:rsidRPr="00633F72">
        <w:rPr>
          <w:highlight w:val="yellow"/>
        </w:rPr>
        <w:t>. Для доступа МГН на 2-й этаж, установлен лифт. Пути эвакуации здания спортивного центра обеспечивают безопасность МГН в соответствии с требованиями</w:t>
      </w:r>
    </w:p>
    <w:p w:rsidR="003115D3" w:rsidRPr="00633F72" w:rsidRDefault="003115D3" w:rsidP="00CE47C8">
      <w:pPr>
        <w:spacing w:after="0" w:line="240" w:lineRule="auto"/>
        <w:rPr>
          <w:color w:val="FF0000"/>
          <w:highlight w:val="yellow"/>
        </w:rPr>
      </w:pPr>
    </w:p>
    <w:p w:rsidR="009F5310" w:rsidRPr="00B90C59" w:rsidRDefault="009F5310" w:rsidP="00B90C59">
      <w:pPr>
        <w:spacing w:after="0" w:line="240" w:lineRule="auto"/>
        <w:ind w:firstLine="709"/>
        <w:jc w:val="both"/>
      </w:pPr>
      <w:r w:rsidRPr="00633F72">
        <w:rPr>
          <w:highlight w:val="yellow"/>
        </w:rPr>
        <w:t>Для организации учебно-тренировочного процесса все объекты соответствуют требованиям СанПиН, ТБ и ПБ. Инженерные системы (</w:t>
      </w:r>
      <w:r w:rsidR="00B90C59" w:rsidRPr="00633F72">
        <w:rPr>
          <w:highlight w:val="yellow"/>
        </w:rPr>
        <w:t>водоснабжение</w:t>
      </w:r>
      <w:r w:rsidRPr="00633F72">
        <w:rPr>
          <w:highlight w:val="yellow"/>
        </w:rPr>
        <w:t>, отопление, вентиляция) находятся в исправном состоянии.</w:t>
      </w:r>
    </w:p>
    <w:p w:rsidR="009F5310" w:rsidRPr="009F5310" w:rsidRDefault="009F5310" w:rsidP="009F5310">
      <w:pPr>
        <w:spacing w:after="0" w:line="240" w:lineRule="auto"/>
        <w:rPr>
          <w:color w:val="FF0000"/>
        </w:rPr>
      </w:pPr>
    </w:p>
    <w:sectPr w:rsidR="009F5310" w:rsidRPr="009F5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05"/>
    <w:rsid w:val="003115D3"/>
    <w:rsid w:val="003B2703"/>
    <w:rsid w:val="003D1385"/>
    <w:rsid w:val="00401FE4"/>
    <w:rsid w:val="004C51CF"/>
    <w:rsid w:val="00557404"/>
    <w:rsid w:val="00633F72"/>
    <w:rsid w:val="00685405"/>
    <w:rsid w:val="00764DCE"/>
    <w:rsid w:val="008141E2"/>
    <w:rsid w:val="009A4118"/>
    <w:rsid w:val="009F5310"/>
    <w:rsid w:val="00A20C96"/>
    <w:rsid w:val="00A92B03"/>
    <w:rsid w:val="00B90C59"/>
    <w:rsid w:val="00CE47C8"/>
    <w:rsid w:val="00DB69CF"/>
    <w:rsid w:val="00E0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9A4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9A4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Березина Вероника Николаевна</cp:lastModifiedBy>
  <cp:revision>2</cp:revision>
  <dcterms:created xsi:type="dcterms:W3CDTF">2020-01-29T13:56:00Z</dcterms:created>
  <dcterms:modified xsi:type="dcterms:W3CDTF">2020-01-29T13:56:00Z</dcterms:modified>
</cp:coreProperties>
</file>